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A9CB4" w14:textId="77777777" w:rsidR="00F15422" w:rsidRDefault="00000000">
      <w:pPr>
        <w:jc w:val="center"/>
        <w:rPr>
          <w:rFonts w:ascii="Arial" w:hAnsi="Arial" w:cs="Arial"/>
          <w:b/>
          <w:sz w:val="36"/>
          <w:szCs w:val="36"/>
        </w:rPr>
      </w:pPr>
      <w:r>
        <w:rPr>
          <w:rFonts w:ascii="Arial" w:hAnsi="Arial" w:cs="Arial"/>
          <w:b/>
          <w:sz w:val="36"/>
          <w:szCs w:val="36"/>
        </w:rPr>
        <w:t>Appointment Punctuality Policy</w:t>
      </w:r>
    </w:p>
    <w:p w14:paraId="574A7197" w14:textId="77777777" w:rsidR="00F15422" w:rsidRDefault="00F15422">
      <w:pPr>
        <w:rPr>
          <w:rFonts w:ascii="Arial" w:hAnsi="Arial" w:cs="Arial"/>
          <w:sz w:val="28"/>
          <w:szCs w:val="28"/>
        </w:rPr>
      </w:pPr>
    </w:p>
    <w:tbl>
      <w:tblPr>
        <w:tblW w:w="10861" w:type="dxa"/>
        <w:jc w:val="center"/>
        <w:tblLayout w:type="fixed"/>
        <w:tblLook w:val="01E0" w:firstRow="1" w:lastRow="1" w:firstColumn="1" w:lastColumn="1" w:noHBand="0" w:noVBand="0"/>
      </w:tblPr>
      <w:tblGrid>
        <w:gridCol w:w="1241"/>
        <w:gridCol w:w="2009"/>
        <w:gridCol w:w="2229"/>
        <w:gridCol w:w="2313"/>
        <w:gridCol w:w="3069"/>
      </w:tblGrid>
      <w:tr w:rsidR="00F15422" w14:paraId="565FC8E5" w14:textId="77777777" w:rsidTr="00915ACB">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D5DCE4" w:themeFill="text2" w:themeFillTint="33"/>
          </w:tcPr>
          <w:p w14:paraId="5DF4A3A4" w14:textId="77777777" w:rsidR="00F15422" w:rsidRDefault="00000000">
            <w:pPr>
              <w:widowControl w:val="0"/>
              <w:jc w:val="center"/>
              <w:rPr>
                <w:rFonts w:ascii="Arial" w:eastAsia="Arial" w:hAnsi="Arial" w:cs="Arial"/>
                <w:b/>
                <w:spacing w:val="-2"/>
                <w:sz w:val="26"/>
                <w:szCs w:val="26"/>
              </w:rPr>
            </w:pPr>
            <w:r>
              <w:rPr>
                <w:rFonts w:ascii="Arial" w:eastAsia="Arial" w:hAnsi="Arial" w:cs="Arial"/>
                <w:b/>
                <w:spacing w:val="-2"/>
                <w:sz w:val="26"/>
                <w:szCs w:val="26"/>
              </w:rPr>
              <w:t>Version:</w:t>
            </w:r>
          </w:p>
        </w:tc>
        <w:tc>
          <w:tcPr>
            <w:tcW w:w="2009" w:type="dxa"/>
            <w:tcBorders>
              <w:top w:val="single" w:sz="4" w:space="0" w:color="333333"/>
              <w:left w:val="single" w:sz="4" w:space="0" w:color="333333"/>
              <w:bottom w:val="single" w:sz="4" w:space="0" w:color="333333"/>
              <w:right w:val="single" w:sz="4" w:space="0" w:color="333333"/>
            </w:tcBorders>
            <w:shd w:val="clear" w:color="auto" w:fill="D5DCE4" w:themeFill="text2" w:themeFillTint="33"/>
          </w:tcPr>
          <w:p w14:paraId="0D36B91A" w14:textId="77777777" w:rsidR="00F15422" w:rsidRDefault="00000000">
            <w:pPr>
              <w:widowControl w:val="0"/>
              <w:jc w:val="center"/>
              <w:rPr>
                <w:rFonts w:ascii="Arial" w:eastAsia="Arial" w:hAnsi="Arial" w:cs="Arial"/>
                <w:b/>
                <w:spacing w:val="-2"/>
                <w:sz w:val="26"/>
                <w:szCs w:val="26"/>
              </w:rPr>
            </w:pPr>
            <w:r>
              <w:rPr>
                <w:rFonts w:ascii="Arial" w:eastAsia="Arial" w:hAnsi="Arial" w:cs="Arial"/>
                <w:b/>
                <w:spacing w:val="-2"/>
                <w:sz w:val="26"/>
                <w:szCs w:val="26"/>
              </w:rPr>
              <w:t>Review date:</w:t>
            </w:r>
          </w:p>
        </w:tc>
        <w:tc>
          <w:tcPr>
            <w:tcW w:w="2229" w:type="dxa"/>
            <w:tcBorders>
              <w:top w:val="single" w:sz="4" w:space="0" w:color="333333"/>
              <w:left w:val="single" w:sz="4" w:space="0" w:color="333333"/>
              <w:bottom w:val="single" w:sz="4" w:space="0" w:color="333333"/>
              <w:right w:val="single" w:sz="4" w:space="0" w:color="333333"/>
            </w:tcBorders>
            <w:shd w:val="clear" w:color="auto" w:fill="D5DCE4" w:themeFill="text2" w:themeFillTint="33"/>
          </w:tcPr>
          <w:p w14:paraId="0767CADA" w14:textId="77777777" w:rsidR="00F15422" w:rsidRDefault="00000000">
            <w:pPr>
              <w:widowControl w:val="0"/>
              <w:jc w:val="center"/>
              <w:rPr>
                <w:rFonts w:ascii="Arial" w:eastAsia="Arial" w:hAnsi="Arial" w:cs="Arial"/>
                <w:b/>
                <w:spacing w:val="-2"/>
                <w:sz w:val="26"/>
                <w:szCs w:val="26"/>
              </w:rPr>
            </w:pPr>
            <w:r>
              <w:rPr>
                <w:rFonts w:ascii="Arial" w:eastAsia="Arial" w:hAnsi="Arial" w:cs="Arial"/>
                <w:b/>
                <w:spacing w:val="-2"/>
                <w:sz w:val="26"/>
                <w:szCs w:val="26"/>
              </w:rPr>
              <w:t>Edited by:</w:t>
            </w:r>
          </w:p>
        </w:tc>
        <w:tc>
          <w:tcPr>
            <w:tcW w:w="2313" w:type="dxa"/>
            <w:tcBorders>
              <w:top w:val="single" w:sz="4" w:space="0" w:color="333333"/>
              <w:left w:val="single" w:sz="4" w:space="0" w:color="333333"/>
              <w:bottom w:val="single" w:sz="4" w:space="0" w:color="333333"/>
              <w:right w:val="single" w:sz="4" w:space="0" w:color="333333"/>
            </w:tcBorders>
            <w:shd w:val="clear" w:color="auto" w:fill="D5DCE4" w:themeFill="text2" w:themeFillTint="33"/>
          </w:tcPr>
          <w:p w14:paraId="33DDCDB6" w14:textId="77777777" w:rsidR="00F15422" w:rsidRDefault="00000000">
            <w:pPr>
              <w:widowControl w:val="0"/>
              <w:jc w:val="center"/>
              <w:rPr>
                <w:rFonts w:ascii="Arial" w:eastAsia="Arial" w:hAnsi="Arial" w:cs="Arial"/>
                <w:b/>
                <w:spacing w:val="-2"/>
                <w:sz w:val="26"/>
                <w:szCs w:val="26"/>
              </w:rPr>
            </w:pPr>
            <w:r>
              <w:rPr>
                <w:rFonts w:ascii="Arial" w:eastAsia="Arial" w:hAnsi="Arial" w:cs="Arial"/>
                <w:b/>
                <w:spacing w:val="-2"/>
                <w:sz w:val="26"/>
                <w:szCs w:val="26"/>
              </w:rPr>
              <w:t>Approved by:</w:t>
            </w:r>
          </w:p>
        </w:tc>
        <w:tc>
          <w:tcPr>
            <w:tcW w:w="3069" w:type="dxa"/>
            <w:tcBorders>
              <w:top w:val="single" w:sz="4" w:space="0" w:color="333333"/>
              <w:left w:val="single" w:sz="4" w:space="0" w:color="333333"/>
              <w:bottom w:val="single" w:sz="4" w:space="0" w:color="333333"/>
              <w:right w:val="single" w:sz="4" w:space="0" w:color="333333"/>
            </w:tcBorders>
            <w:shd w:val="clear" w:color="auto" w:fill="D5DCE4" w:themeFill="text2" w:themeFillTint="33"/>
          </w:tcPr>
          <w:p w14:paraId="5F2981A7" w14:textId="77777777" w:rsidR="00F15422" w:rsidRDefault="00000000">
            <w:pPr>
              <w:widowControl w:val="0"/>
              <w:jc w:val="center"/>
              <w:rPr>
                <w:rFonts w:ascii="Arial" w:eastAsia="Arial" w:hAnsi="Arial" w:cs="Arial"/>
                <w:b/>
                <w:spacing w:val="-2"/>
                <w:sz w:val="26"/>
                <w:szCs w:val="26"/>
              </w:rPr>
            </w:pPr>
            <w:r>
              <w:rPr>
                <w:rFonts w:ascii="Arial" w:eastAsia="Arial" w:hAnsi="Arial" w:cs="Arial"/>
                <w:b/>
                <w:spacing w:val="-2"/>
                <w:sz w:val="26"/>
                <w:szCs w:val="26"/>
              </w:rPr>
              <w:t>Comments:</w:t>
            </w:r>
          </w:p>
        </w:tc>
      </w:tr>
      <w:tr w:rsidR="00915ACB" w14:paraId="0602416C" w14:textId="77777777" w:rsidTr="00915ACB">
        <w:trPr>
          <w:jc w:val="center"/>
        </w:trPr>
        <w:tc>
          <w:tcPr>
            <w:tcW w:w="1241" w:type="dxa"/>
            <w:tcBorders>
              <w:top w:val="single" w:sz="4" w:space="0" w:color="333333"/>
              <w:left w:val="single" w:sz="4" w:space="0" w:color="333333"/>
              <w:bottom w:val="single" w:sz="4" w:space="0" w:color="333333"/>
              <w:right w:val="single" w:sz="4" w:space="0" w:color="333333"/>
            </w:tcBorders>
          </w:tcPr>
          <w:p w14:paraId="33AAE23E" w14:textId="0126828C" w:rsidR="00915ACB" w:rsidRDefault="00915ACB" w:rsidP="00915ACB">
            <w:pPr>
              <w:widowControl w:val="0"/>
              <w:jc w:val="center"/>
              <w:rPr>
                <w:rFonts w:ascii="Arial" w:eastAsia="Arial" w:hAnsi="Arial" w:cs="Arial"/>
                <w:spacing w:val="-2"/>
                <w:sz w:val="26"/>
                <w:szCs w:val="26"/>
              </w:rPr>
            </w:pPr>
            <w:r>
              <w:rPr>
                <w:rFonts w:ascii="Arial" w:eastAsia="Arial" w:hAnsi="Arial" w:cs="Arial"/>
                <w:spacing w:val="-2"/>
                <w:sz w:val="26"/>
                <w:szCs w:val="26"/>
              </w:rPr>
              <w:t>v1</w:t>
            </w:r>
          </w:p>
        </w:tc>
        <w:tc>
          <w:tcPr>
            <w:tcW w:w="2009" w:type="dxa"/>
            <w:tcBorders>
              <w:top w:val="single" w:sz="4" w:space="0" w:color="333333"/>
              <w:left w:val="single" w:sz="4" w:space="0" w:color="333333"/>
              <w:bottom w:val="single" w:sz="4" w:space="0" w:color="333333"/>
              <w:right w:val="single" w:sz="4" w:space="0" w:color="333333"/>
            </w:tcBorders>
          </w:tcPr>
          <w:p w14:paraId="3DB63153" w14:textId="3D6AD78D" w:rsidR="00915ACB" w:rsidRDefault="00915ACB" w:rsidP="00915ACB">
            <w:pPr>
              <w:widowControl w:val="0"/>
              <w:rPr>
                <w:rFonts w:ascii="Arial" w:eastAsia="Arial" w:hAnsi="Arial" w:cs="Arial"/>
                <w:spacing w:val="-2"/>
                <w:sz w:val="26"/>
                <w:szCs w:val="26"/>
              </w:rPr>
            </w:pPr>
            <w:r>
              <w:rPr>
                <w:rFonts w:ascii="Arial" w:eastAsia="Arial" w:hAnsi="Arial" w:cs="Arial"/>
                <w:spacing w:val="-2"/>
                <w:sz w:val="26"/>
                <w:szCs w:val="26"/>
              </w:rPr>
              <w:t>09/07/2021</w:t>
            </w:r>
          </w:p>
        </w:tc>
        <w:tc>
          <w:tcPr>
            <w:tcW w:w="2229" w:type="dxa"/>
            <w:tcBorders>
              <w:top w:val="single" w:sz="4" w:space="0" w:color="333333"/>
              <w:left w:val="single" w:sz="4" w:space="0" w:color="333333"/>
              <w:bottom w:val="single" w:sz="4" w:space="0" w:color="333333"/>
              <w:right w:val="single" w:sz="4" w:space="0" w:color="333333"/>
            </w:tcBorders>
          </w:tcPr>
          <w:p w14:paraId="118F1DF6" w14:textId="46DC19E2" w:rsidR="00915ACB" w:rsidRDefault="00915ACB" w:rsidP="00915ACB">
            <w:pPr>
              <w:widowControl w:val="0"/>
              <w:rPr>
                <w:rFonts w:ascii="Arial" w:eastAsia="Arial" w:hAnsi="Arial" w:cs="Arial"/>
                <w:spacing w:val="-2"/>
                <w:sz w:val="26"/>
                <w:szCs w:val="26"/>
              </w:rPr>
            </w:pPr>
            <w:r>
              <w:rPr>
                <w:rFonts w:ascii="Arial" w:eastAsia="Arial" w:hAnsi="Arial" w:cs="Arial"/>
                <w:spacing w:val="-2"/>
                <w:sz w:val="26"/>
                <w:szCs w:val="26"/>
              </w:rPr>
              <w:t>Sultan Mohamed</w:t>
            </w:r>
          </w:p>
        </w:tc>
        <w:tc>
          <w:tcPr>
            <w:tcW w:w="2313" w:type="dxa"/>
            <w:tcBorders>
              <w:top w:val="single" w:sz="4" w:space="0" w:color="333333"/>
              <w:left w:val="single" w:sz="4" w:space="0" w:color="333333"/>
              <w:bottom w:val="single" w:sz="4" w:space="0" w:color="333333"/>
              <w:right w:val="single" w:sz="4" w:space="0" w:color="333333"/>
            </w:tcBorders>
          </w:tcPr>
          <w:p w14:paraId="3A7D33EB" w14:textId="04D9DA5B" w:rsidR="00915ACB" w:rsidRDefault="00915ACB" w:rsidP="00915ACB">
            <w:pPr>
              <w:widowControl w:val="0"/>
              <w:rPr>
                <w:rFonts w:ascii="Arial" w:eastAsia="Arial" w:hAnsi="Arial" w:cs="Arial"/>
                <w:spacing w:val="-2"/>
                <w:sz w:val="26"/>
                <w:szCs w:val="26"/>
              </w:rPr>
            </w:pPr>
            <w:r>
              <w:rPr>
                <w:rFonts w:ascii="Arial" w:eastAsia="Arial" w:hAnsi="Arial" w:cs="Arial"/>
                <w:spacing w:val="-2"/>
                <w:sz w:val="26"/>
                <w:szCs w:val="26"/>
              </w:rPr>
              <w:t>Nine Swift</w:t>
            </w:r>
          </w:p>
        </w:tc>
        <w:tc>
          <w:tcPr>
            <w:tcW w:w="3069" w:type="dxa"/>
            <w:tcBorders>
              <w:top w:val="single" w:sz="4" w:space="0" w:color="333333"/>
              <w:left w:val="single" w:sz="4" w:space="0" w:color="333333"/>
              <w:bottom w:val="single" w:sz="4" w:space="0" w:color="333333"/>
              <w:right w:val="single" w:sz="4" w:space="0" w:color="333333"/>
            </w:tcBorders>
          </w:tcPr>
          <w:p w14:paraId="703D9822" w14:textId="77777777" w:rsidR="00915ACB" w:rsidRDefault="00915ACB" w:rsidP="00915ACB">
            <w:pPr>
              <w:widowControl w:val="0"/>
              <w:rPr>
                <w:rFonts w:ascii="Arial" w:hAnsi="Arial"/>
                <w:sz w:val="26"/>
                <w:szCs w:val="26"/>
              </w:rPr>
            </w:pPr>
          </w:p>
        </w:tc>
      </w:tr>
      <w:tr w:rsidR="00915ACB" w14:paraId="4F4CE9D1" w14:textId="77777777" w:rsidTr="00915ACB">
        <w:trPr>
          <w:jc w:val="center"/>
        </w:trPr>
        <w:tc>
          <w:tcPr>
            <w:tcW w:w="1241" w:type="dxa"/>
            <w:tcBorders>
              <w:top w:val="single" w:sz="4" w:space="0" w:color="333333"/>
              <w:left w:val="single" w:sz="4" w:space="0" w:color="333333"/>
              <w:bottom w:val="single" w:sz="4" w:space="0" w:color="333333"/>
              <w:right w:val="single" w:sz="4" w:space="0" w:color="333333"/>
            </w:tcBorders>
          </w:tcPr>
          <w:p w14:paraId="1F948375" w14:textId="349A9413" w:rsidR="00915ACB" w:rsidRDefault="00915ACB" w:rsidP="00915ACB">
            <w:pPr>
              <w:widowControl w:val="0"/>
              <w:jc w:val="center"/>
              <w:rPr>
                <w:rFonts w:ascii="Arial" w:hAnsi="Arial"/>
                <w:sz w:val="26"/>
                <w:szCs w:val="26"/>
              </w:rPr>
            </w:pPr>
            <w:r>
              <w:rPr>
                <w:rFonts w:ascii="Arial" w:hAnsi="Arial"/>
                <w:sz w:val="26"/>
                <w:szCs w:val="26"/>
              </w:rPr>
              <w:t>v1.1</w:t>
            </w:r>
          </w:p>
        </w:tc>
        <w:tc>
          <w:tcPr>
            <w:tcW w:w="2009" w:type="dxa"/>
            <w:tcBorders>
              <w:top w:val="single" w:sz="4" w:space="0" w:color="333333"/>
              <w:left w:val="single" w:sz="4" w:space="0" w:color="333333"/>
              <w:bottom w:val="single" w:sz="4" w:space="0" w:color="333333"/>
              <w:right w:val="single" w:sz="4" w:space="0" w:color="333333"/>
            </w:tcBorders>
          </w:tcPr>
          <w:p w14:paraId="1F83F453" w14:textId="292F6D87" w:rsidR="00915ACB" w:rsidRDefault="00915ACB" w:rsidP="00915ACB">
            <w:pPr>
              <w:widowControl w:val="0"/>
              <w:rPr>
                <w:rFonts w:ascii="Arial" w:hAnsi="Arial"/>
                <w:sz w:val="26"/>
                <w:szCs w:val="26"/>
              </w:rPr>
            </w:pPr>
            <w:r>
              <w:rPr>
                <w:rFonts w:ascii="Arial" w:hAnsi="Arial"/>
                <w:sz w:val="26"/>
                <w:szCs w:val="26"/>
              </w:rPr>
              <w:t>12/12/2022</w:t>
            </w:r>
          </w:p>
        </w:tc>
        <w:tc>
          <w:tcPr>
            <w:tcW w:w="2229" w:type="dxa"/>
            <w:tcBorders>
              <w:top w:val="single" w:sz="4" w:space="0" w:color="333333"/>
              <w:left w:val="single" w:sz="4" w:space="0" w:color="333333"/>
              <w:bottom w:val="single" w:sz="4" w:space="0" w:color="333333"/>
              <w:right w:val="single" w:sz="4" w:space="0" w:color="333333"/>
            </w:tcBorders>
          </w:tcPr>
          <w:p w14:paraId="2440DF4F" w14:textId="1B89989B" w:rsidR="00915ACB" w:rsidRDefault="00915ACB" w:rsidP="00915ACB">
            <w:pPr>
              <w:widowControl w:val="0"/>
              <w:rPr>
                <w:rFonts w:ascii="Arial" w:hAnsi="Arial"/>
                <w:sz w:val="26"/>
                <w:szCs w:val="26"/>
              </w:rPr>
            </w:pPr>
            <w:r>
              <w:rPr>
                <w:rFonts w:ascii="Arial" w:eastAsia="Arial" w:hAnsi="Arial" w:cs="Arial"/>
                <w:spacing w:val="-2"/>
                <w:sz w:val="26"/>
                <w:szCs w:val="26"/>
              </w:rPr>
              <w:t>Sultan Mohamed</w:t>
            </w:r>
          </w:p>
        </w:tc>
        <w:tc>
          <w:tcPr>
            <w:tcW w:w="2313" w:type="dxa"/>
            <w:tcBorders>
              <w:top w:val="single" w:sz="4" w:space="0" w:color="333333"/>
              <w:left w:val="single" w:sz="4" w:space="0" w:color="333333"/>
              <w:bottom w:val="single" w:sz="4" w:space="0" w:color="333333"/>
              <w:right w:val="single" w:sz="4" w:space="0" w:color="333333"/>
            </w:tcBorders>
          </w:tcPr>
          <w:p w14:paraId="67C3944B" w14:textId="08B02D81" w:rsidR="00915ACB" w:rsidRDefault="00915ACB" w:rsidP="00915ACB">
            <w:pPr>
              <w:widowControl w:val="0"/>
              <w:rPr>
                <w:rFonts w:ascii="Arial" w:hAnsi="Arial"/>
                <w:sz w:val="26"/>
                <w:szCs w:val="26"/>
              </w:rPr>
            </w:pPr>
            <w:r>
              <w:rPr>
                <w:rFonts w:ascii="Arial" w:eastAsia="Arial" w:hAnsi="Arial" w:cs="Arial"/>
                <w:spacing w:val="-2"/>
                <w:sz w:val="26"/>
                <w:szCs w:val="26"/>
              </w:rPr>
              <w:t>Munira Mohamed</w:t>
            </w:r>
          </w:p>
        </w:tc>
        <w:tc>
          <w:tcPr>
            <w:tcW w:w="3069" w:type="dxa"/>
            <w:tcBorders>
              <w:top w:val="single" w:sz="4" w:space="0" w:color="333333"/>
              <w:left w:val="single" w:sz="4" w:space="0" w:color="333333"/>
              <w:bottom w:val="single" w:sz="4" w:space="0" w:color="333333"/>
              <w:right w:val="single" w:sz="4" w:space="0" w:color="333333"/>
            </w:tcBorders>
          </w:tcPr>
          <w:p w14:paraId="551CDCBC" w14:textId="69CE745E" w:rsidR="00915ACB" w:rsidRDefault="00915ACB" w:rsidP="00915ACB">
            <w:pPr>
              <w:widowControl w:val="0"/>
              <w:rPr>
                <w:rFonts w:ascii="Arial" w:hAnsi="Arial"/>
                <w:sz w:val="26"/>
                <w:szCs w:val="26"/>
              </w:rPr>
            </w:pPr>
            <w:r>
              <w:rPr>
                <w:rFonts w:ascii="Arial" w:hAnsi="Arial"/>
                <w:sz w:val="26"/>
                <w:szCs w:val="26"/>
              </w:rPr>
              <w:t>Minor changes</w:t>
            </w:r>
          </w:p>
        </w:tc>
      </w:tr>
      <w:tr w:rsidR="00915ACB" w14:paraId="79F318EF" w14:textId="77777777" w:rsidTr="00915ACB">
        <w:trPr>
          <w:jc w:val="center"/>
        </w:trPr>
        <w:tc>
          <w:tcPr>
            <w:tcW w:w="1241" w:type="dxa"/>
            <w:tcBorders>
              <w:top w:val="single" w:sz="4" w:space="0" w:color="333333"/>
              <w:left w:val="single" w:sz="4" w:space="0" w:color="333333"/>
              <w:bottom w:val="single" w:sz="4" w:space="0" w:color="333333"/>
              <w:right w:val="single" w:sz="4" w:space="0" w:color="333333"/>
            </w:tcBorders>
          </w:tcPr>
          <w:p w14:paraId="65933E91" w14:textId="492574F4" w:rsidR="00915ACB" w:rsidRDefault="00915ACB" w:rsidP="00915ACB">
            <w:pPr>
              <w:widowControl w:val="0"/>
              <w:jc w:val="center"/>
              <w:rPr>
                <w:rFonts w:ascii="Arial" w:hAnsi="Arial"/>
                <w:sz w:val="26"/>
                <w:szCs w:val="26"/>
              </w:rPr>
            </w:pPr>
            <w:r>
              <w:rPr>
                <w:rFonts w:ascii="Arial" w:hAnsi="Arial"/>
                <w:sz w:val="26"/>
                <w:szCs w:val="26"/>
              </w:rPr>
              <w:t>v1.2</w:t>
            </w:r>
          </w:p>
        </w:tc>
        <w:tc>
          <w:tcPr>
            <w:tcW w:w="2009" w:type="dxa"/>
            <w:tcBorders>
              <w:top w:val="single" w:sz="4" w:space="0" w:color="333333"/>
              <w:left w:val="single" w:sz="4" w:space="0" w:color="333333"/>
              <w:bottom w:val="single" w:sz="4" w:space="0" w:color="333333"/>
              <w:right w:val="single" w:sz="4" w:space="0" w:color="333333"/>
            </w:tcBorders>
          </w:tcPr>
          <w:p w14:paraId="5CD4211B" w14:textId="4BF42B21" w:rsidR="00915ACB" w:rsidRDefault="00915ACB" w:rsidP="00915ACB">
            <w:pPr>
              <w:widowControl w:val="0"/>
              <w:rPr>
                <w:rFonts w:ascii="Arial" w:hAnsi="Arial"/>
                <w:sz w:val="26"/>
                <w:szCs w:val="26"/>
              </w:rPr>
            </w:pPr>
            <w:r>
              <w:rPr>
                <w:rFonts w:ascii="Arial" w:hAnsi="Arial"/>
                <w:sz w:val="26"/>
                <w:szCs w:val="26"/>
              </w:rPr>
              <w:t>20/12/2023</w:t>
            </w:r>
          </w:p>
        </w:tc>
        <w:tc>
          <w:tcPr>
            <w:tcW w:w="2229" w:type="dxa"/>
            <w:tcBorders>
              <w:top w:val="single" w:sz="4" w:space="0" w:color="333333"/>
              <w:left w:val="single" w:sz="4" w:space="0" w:color="333333"/>
              <w:bottom w:val="single" w:sz="4" w:space="0" w:color="333333"/>
              <w:right w:val="single" w:sz="4" w:space="0" w:color="333333"/>
            </w:tcBorders>
          </w:tcPr>
          <w:p w14:paraId="5107003E" w14:textId="43D59CE8" w:rsidR="00915ACB" w:rsidRDefault="00915ACB" w:rsidP="00915ACB">
            <w:pPr>
              <w:widowControl w:val="0"/>
              <w:rPr>
                <w:rFonts w:ascii="Arial" w:eastAsia="Arial" w:hAnsi="Arial" w:cs="Arial"/>
                <w:spacing w:val="-2"/>
                <w:sz w:val="26"/>
                <w:szCs w:val="26"/>
              </w:rPr>
            </w:pPr>
            <w:r>
              <w:rPr>
                <w:rFonts w:ascii="Arial" w:eastAsia="Arial" w:hAnsi="Arial" w:cs="Arial"/>
                <w:spacing w:val="-2"/>
                <w:sz w:val="26"/>
                <w:szCs w:val="26"/>
              </w:rPr>
              <w:t>Sultan Mohamed</w:t>
            </w:r>
          </w:p>
        </w:tc>
        <w:tc>
          <w:tcPr>
            <w:tcW w:w="2313" w:type="dxa"/>
            <w:tcBorders>
              <w:top w:val="single" w:sz="4" w:space="0" w:color="333333"/>
              <w:left w:val="single" w:sz="4" w:space="0" w:color="333333"/>
              <w:bottom w:val="single" w:sz="4" w:space="0" w:color="333333"/>
              <w:right w:val="single" w:sz="4" w:space="0" w:color="333333"/>
            </w:tcBorders>
          </w:tcPr>
          <w:p w14:paraId="14A138E5" w14:textId="74F13BF5" w:rsidR="00915ACB" w:rsidRDefault="00915ACB" w:rsidP="00915ACB">
            <w:pPr>
              <w:widowControl w:val="0"/>
              <w:rPr>
                <w:rFonts w:ascii="Arial" w:eastAsia="Arial" w:hAnsi="Arial" w:cs="Arial"/>
                <w:spacing w:val="-2"/>
                <w:sz w:val="26"/>
                <w:szCs w:val="26"/>
              </w:rPr>
            </w:pPr>
            <w:r>
              <w:rPr>
                <w:rFonts w:ascii="Arial" w:eastAsia="Arial" w:hAnsi="Arial" w:cs="Arial"/>
                <w:spacing w:val="-2"/>
                <w:sz w:val="26"/>
                <w:szCs w:val="26"/>
              </w:rPr>
              <w:t>Munira Mohamed</w:t>
            </w:r>
          </w:p>
        </w:tc>
        <w:tc>
          <w:tcPr>
            <w:tcW w:w="3069" w:type="dxa"/>
            <w:tcBorders>
              <w:top w:val="single" w:sz="4" w:space="0" w:color="333333"/>
              <w:left w:val="single" w:sz="4" w:space="0" w:color="333333"/>
              <w:bottom w:val="single" w:sz="4" w:space="0" w:color="333333"/>
              <w:right w:val="single" w:sz="4" w:space="0" w:color="333333"/>
            </w:tcBorders>
          </w:tcPr>
          <w:p w14:paraId="08107207" w14:textId="77777777" w:rsidR="00915ACB" w:rsidRDefault="00915ACB" w:rsidP="00915ACB">
            <w:pPr>
              <w:widowControl w:val="0"/>
              <w:rPr>
                <w:rFonts w:ascii="Arial" w:hAnsi="Arial"/>
                <w:sz w:val="26"/>
                <w:szCs w:val="26"/>
              </w:rPr>
            </w:pPr>
          </w:p>
        </w:tc>
      </w:tr>
      <w:tr w:rsidR="007A47E7" w14:paraId="2F893669" w14:textId="77777777" w:rsidTr="00915ACB">
        <w:trPr>
          <w:trHeight w:val="20"/>
          <w:jc w:val="center"/>
        </w:trPr>
        <w:tc>
          <w:tcPr>
            <w:tcW w:w="1241" w:type="dxa"/>
            <w:tcBorders>
              <w:top w:val="single" w:sz="4" w:space="0" w:color="333333"/>
              <w:left w:val="single" w:sz="4" w:space="0" w:color="333333"/>
              <w:bottom w:val="single" w:sz="4" w:space="0" w:color="333333"/>
              <w:right w:val="single" w:sz="4" w:space="0" w:color="333333"/>
            </w:tcBorders>
          </w:tcPr>
          <w:p w14:paraId="54B2E8BE" w14:textId="690D8D2A" w:rsidR="007A47E7" w:rsidRDefault="007A47E7" w:rsidP="007A47E7">
            <w:pPr>
              <w:widowControl w:val="0"/>
              <w:jc w:val="center"/>
              <w:rPr>
                <w:rFonts w:ascii="Arial" w:hAnsi="Arial"/>
                <w:sz w:val="26"/>
                <w:szCs w:val="26"/>
              </w:rPr>
            </w:pPr>
            <w:r>
              <w:rPr>
                <w:rFonts w:ascii="Arial" w:hAnsi="Arial"/>
                <w:sz w:val="26"/>
                <w:szCs w:val="26"/>
              </w:rPr>
              <w:t>v1.</w:t>
            </w:r>
            <w:r>
              <w:rPr>
                <w:rFonts w:ascii="Arial" w:hAnsi="Arial"/>
                <w:sz w:val="26"/>
                <w:szCs w:val="26"/>
              </w:rPr>
              <w:t>3</w:t>
            </w:r>
          </w:p>
        </w:tc>
        <w:tc>
          <w:tcPr>
            <w:tcW w:w="2009" w:type="dxa"/>
            <w:tcBorders>
              <w:top w:val="single" w:sz="4" w:space="0" w:color="333333"/>
              <w:left w:val="single" w:sz="4" w:space="0" w:color="333333"/>
              <w:bottom w:val="single" w:sz="4" w:space="0" w:color="333333"/>
              <w:right w:val="single" w:sz="4" w:space="0" w:color="333333"/>
            </w:tcBorders>
          </w:tcPr>
          <w:p w14:paraId="6E97977D" w14:textId="3CC59E9F" w:rsidR="007A47E7" w:rsidRDefault="007A47E7" w:rsidP="007A47E7">
            <w:pPr>
              <w:widowControl w:val="0"/>
              <w:rPr>
                <w:rFonts w:ascii="Arial" w:hAnsi="Arial"/>
                <w:sz w:val="26"/>
                <w:szCs w:val="26"/>
              </w:rPr>
            </w:pPr>
            <w:r>
              <w:rPr>
                <w:rFonts w:ascii="Arial" w:hAnsi="Arial"/>
                <w:sz w:val="26"/>
                <w:szCs w:val="26"/>
              </w:rPr>
              <w:t>03</w:t>
            </w:r>
            <w:r>
              <w:rPr>
                <w:rFonts w:ascii="Arial" w:hAnsi="Arial"/>
                <w:sz w:val="26"/>
                <w:szCs w:val="26"/>
              </w:rPr>
              <w:t>/</w:t>
            </w:r>
            <w:r>
              <w:rPr>
                <w:rFonts w:ascii="Arial" w:hAnsi="Arial"/>
                <w:sz w:val="26"/>
                <w:szCs w:val="26"/>
              </w:rPr>
              <w:t>08</w:t>
            </w:r>
            <w:r>
              <w:rPr>
                <w:rFonts w:ascii="Arial" w:hAnsi="Arial"/>
                <w:sz w:val="26"/>
                <w:szCs w:val="26"/>
              </w:rPr>
              <w:t>/202</w:t>
            </w:r>
            <w:r>
              <w:rPr>
                <w:rFonts w:ascii="Arial" w:hAnsi="Arial"/>
                <w:sz w:val="26"/>
                <w:szCs w:val="26"/>
              </w:rPr>
              <w:t>5</w:t>
            </w:r>
          </w:p>
        </w:tc>
        <w:tc>
          <w:tcPr>
            <w:tcW w:w="2229" w:type="dxa"/>
            <w:tcBorders>
              <w:top w:val="single" w:sz="4" w:space="0" w:color="333333"/>
              <w:left w:val="single" w:sz="4" w:space="0" w:color="333333"/>
              <w:bottom w:val="single" w:sz="4" w:space="0" w:color="333333"/>
              <w:right w:val="single" w:sz="4" w:space="0" w:color="333333"/>
            </w:tcBorders>
          </w:tcPr>
          <w:p w14:paraId="489B87C7" w14:textId="4D784A6D" w:rsidR="007A47E7" w:rsidRDefault="007A47E7" w:rsidP="007A47E7">
            <w:pPr>
              <w:widowControl w:val="0"/>
              <w:rPr>
                <w:rFonts w:ascii="Arial" w:hAnsi="Arial"/>
                <w:sz w:val="26"/>
                <w:szCs w:val="26"/>
              </w:rPr>
            </w:pPr>
            <w:r>
              <w:rPr>
                <w:rFonts w:ascii="Arial" w:eastAsia="Arial" w:hAnsi="Arial" w:cs="Arial"/>
                <w:spacing w:val="-2"/>
                <w:sz w:val="26"/>
                <w:szCs w:val="26"/>
              </w:rPr>
              <w:t>Sultan Mohamed</w:t>
            </w:r>
          </w:p>
        </w:tc>
        <w:tc>
          <w:tcPr>
            <w:tcW w:w="2313" w:type="dxa"/>
            <w:tcBorders>
              <w:top w:val="single" w:sz="4" w:space="0" w:color="333333"/>
              <w:left w:val="single" w:sz="4" w:space="0" w:color="333333"/>
              <w:bottom w:val="single" w:sz="4" w:space="0" w:color="333333"/>
              <w:right w:val="single" w:sz="4" w:space="0" w:color="333333"/>
            </w:tcBorders>
          </w:tcPr>
          <w:p w14:paraId="11B4B064" w14:textId="1ACC290B" w:rsidR="007A47E7" w:rsidRDefault="007A47E7" w:rsidP="007A47E7">
            <w:pPr>
              <w:widowControl w:val="0"/>
              <w:rPr>
                <w:rFonts w:ascii="Arial" w:hAnsi="Arial"/>
                <w:sz w:val="26"/>
                <w:szCs w:val="26"/>
              </w:rPr>
            </w:pPr>
            <w:r>
              <w:rPr>
                <w:rFonts w:ascii="Arial" w:eastAsia="Arial" w:hAnsi="Arial" w:cs="Arial"/>
                <w:spacing w:val="-2"/>
                <w:sz w:val="26"/>
                <w:szCs w:val="26"/>
              </w:rPr>
              <w:t>Munira Mohamed</w:t>
            </w:r>
          </w:p>
        </w:tc>
        <w:tc>
          <w:tcPr>
            <w:tcW w:w="3069" w:type="dxa"/>
            <w:tcBorders>
              <w:top w:val="single" w:sz="4" w:space="0" w:color="333333"/>
              <w:left w:val="single" w:sz="4" w:space="0" w:color="333333"/>
              <w:bottom w:val="single" w:sz="4" w:space="0" w:color="333333"/>
              <w:right w:val="single" w:sz="4" w:space="0" w:color="333333"/>
            </w:tcBorders>
          </w:tcPr>
          <w:p w14:paraId="5BDFB0A9" w14:textId="254F3EA0" w:rsidR="007A47E7" w:rsidRDefault="007A47E7" w:rsidP="007A47E7">
            <w:pPr>
              <w:widowControl w:val="0"/>
              <w:rPr>
                <w:rFonts w:ascii="Arial" w:hAnsi="Arial"/>
                <w:sz w:val="26"/>
                <w:szCs w:val="26"/>
              </w:rPr>
            </w:pPr>
          </w:p>
        </w:tc>
      </w:tr>
      <w:tr w:rsidR="007A47E7" w14:paraId="435FD701" w14:textId="77777777" w:rsidTr="00915ACB">
        <w:trPr>
          <w:jc w:val="center"/>
        </w:trPr>
        <w:tc>
          <w:tcPr>
            <w:tcW w:w="1241" w:type="dxa"/>
            <w:tcBorders>
              <w:top w:val="single" w:sz="4" w:space="0" w:color="333333"/>
              <w:left w:val="single" w:sz="4" w:space="0" w:color="333333"/>
              <w:bottom w:val="single" w:sz="4" w:space="0" w:color="333333"/>
              <w:right w:val="single" w:sz="4" w:space="0" w:color="333333"/>
            </w:tcBorders>
          </w:tcPr>
          <w:p w14:paraId="3DF92D04" w14:textId="77777777" w:rsidR="007A47E7" w:rsidRDefault="007A47E7" w:rsidP="007A47E7">
            <w:pPr>
              <w:widowControl w:val="0"/>
              <w:rPr>
                <w:rFonts w:ascii="Arial" w:hAnsi="Arial"/>
                <w:sz w:val="26"/>
                <w:szCs w:val="26"/>
              </w:rPr>
            </w:pPr>
          </w:p>
        </w:tc>
        <w:tc>
          <w:tcPr>
            <w:tcW w:w="2009" w:type="dxa"/>
            <w:tcBorders>
              <w:top w:val="single" w:sz="4" w:space="0" w:color="333333"/>
              <w:left w:val="single" w:sz="4" w:space="0" w:color="333333"/>
              <w:bottom w:val="single" w:sz="4" w:space="0" w:color="333333"/>
              <w:right w:val="single" w:sz="4" w:space="0" w:color="333333"/>
            </w:tcBorders>
          </w:tcPr>
          <w:p w14:paraId="1B40C840" w14:textId="3D89A576" w:rsidR="007A47E7" w:rsidRDefault="007A47E7" w:rsidP="007A47E7">
            <w:pPr>
              <w:widowControl w:val="0"/>
              <w:rPr>
                <w:rFonts w:ascii="Arial" w:hAnsi="Arial"/>
                <w:sz w:val="26"/>
                <w:szCs w:val="26"/>
              </w:rPr>
            </w:pPr>
            <w:r>
              <w:rPr>
                <w:rFonts w:ascii="Arial" w:hAnsi="Arial"/>
                <w:sz w:val="26"/>
                <w:szCs w:val="26"/>
              </w:rPr>
              <w:t xml:space="preserve">August </w:t>
            </w:r>
            <w:r>
              <w:rPr>
                <w:rFonts w:ascii="Arial" w:hAnsi="Arial"/>
                <w:sz w:val="26"/>
                <w:szCs w:val="26"/>
              </w:rPr>
              <w:t>202</w:t>
            </w:r>
            <w:r>
              <w:rPr>
                <w:rFonts w:ascii="Arial" w:hAnsi="Arial"/>
                <w:sz w:val="26"/>
                <w:szCs w:val="26"/>
              </w:rPr>
              <w:t>6</w:t>
            </w:r>
          </w:p>
        </w:tc>
        <w:tc>
          <w:tcPr>
            <w:tcW w:w="2229" w:type="dxa"/>
            <w:tcBorders>
              <w:top w:val="single" w:sz="4" w:space="0" w:color="333333"/>
              <w:left w:val="single" w:sz="4" w:space="0" w:color="333333"/>
              <w:bottom w:val="single" w:sz="4" w:space="0" w:color="333333"/>
              <w:right w:val="single" w:sz="4" w:space="0" w:color="333333"/>
            </w:tcBorders>
          </w:tcPr>
          <w:p w14:paraId="1F4EF1E7" w14:textId="77777777" w:rsidR="007A47E7" w:rsidRDefault="007A47E7" w:rsidP="007A47E7">
            <w:pPr>
              <w:widowControl w:val="0"/>
              <w:rPr>
                <w:rFonts w:ascii="Arial" w:hAnsi="Arial"/>
                <w:sz w:val="26"/>
                <w:szCs w:val="26"/>
              </w:rPr>
            </w:pPr>
          </w:p>
        </w:tc>
        <w:tc>
          <w:tcPr>
            <w:tcW w:w="2313" w:type="dxa"/>
            <w:tcBorders>
              <w:top w:val="single" w:sz="4" w:space="0" w:color="333333"/>
              <w:left w:val="single" w:sz="4" w:space="0" w:color="333333"/>
              <w:bottom w:val="single" w:sz="4" w:space="0" w:color="333333"/>
              <w:right w:val="single" w:sz="4" w:space="0" w:color="333333"/>
            </w:tcBorders>
          </w:tcPr>
          <w:p w14:paraId="32A2FCAA" w14:textId="77777777" w:rsidR="007A47E7" w:rsidRDefault="007A47E7" w:rsidP="007A47E7">
            <w:pPr>
              <w:widowControl w:val="0"/>
              <w:rPr>
                <w:rFonts w:ascii="Arial" w:hAnsi="Arial"/>
                <w:sz w:val="26"/>
                <w:szCs w:val="26"/>
              </w:rPr>
            </w:pPr>
          </w:p>
        </w:tc>
        <w:tc>
          <w:tcPr>
            <w:tcW w:w="3069" w:type="dxa"/>
            <w:tcBorders>
              <w:top w:val="single" w:sz="4" w:space="0" w:color="333333"/>
              <w:left w:val="single" w:sz="4" w:space="0" w:color="333333"/>
              <w:bottom w:val="single" w:sz="4" w:space="0" w:color="333333"/>
              <w:right w:val="single" w:sz="4" w:space="0" w:color="333333"/>
            </w:tcBorders>
          </w:tcPr>
          <w:p w14:paraId="31C3E61E" w14:textId="77FFC2A8" w:rsidR="007A47E7" w:rsidRDefault="007A47E7" w:rsidP="007A47E7">
            <w:pPr>
              <w:widowControl w:val="0"/>
              <w:rPr>
                <w:rFonts w:ascii="Arial" w:hAnsi="Arial"/>
                <w:sz w:val="26"/>
                <w:szCs w:val="26"/>
              </w:rPr>
            </w:pPr>
            <w:r>
              <w:rPr>
                <w:rFonts w:ascii="Arial" w:hAnsi="Arial"/>
                <w:sz w:val="26"/>
                <w:szCs w:val="26"/>
              </w:rPr>
              <w:t>Next review</w:t>
            </w:r>
          </w:p>
        </w:tc>
      </w:tr>
      <w:tr w:rsidR="007A47E7" w14:paraId="28A11831" w14:textId="77777777" w:rsidTr="00915ACB">
        <w:trPr>
          <w:jc w:val="center"/>
        </w:trPr>
        <w:tc>
          <w:tcPr>
            <w:tcW w:w="1241" w:type="dxa"/>
            <w:tcBorders>
              <w:top w:val="single" w:sz="4" w:space="0" w:color="333333"/>
              <w:left w:val="single" w:sz="4" w:space="0" w:color="333333"/>
              <w:bottom w:val="single" w:sz="4" w:space="0" w:color="333333"/>
              <w:right w:val="single" w:sz="4" w:space="0" w:color="333333"/>
            </w:tcBorders>
          </w:tcPr>
          <w:p w14:paraId="11B65337" w14:textId="77777777" w:rsidR="007A47E7" w:rsidRDefault="007A47E7" w:rsidP="007A47E7">
            <w:pPr>
              <w:widowControl w:val="0"/>
              <w:rPr>
                <w:rFonts w:ascii="Arial" w:hAnsi="Arial"/>
                <w:sz w:val="26"/>
                <w:szCs w:val="26"/>
              </w:rPr>
            </w:pPr>
          </w:p>
        </w:tc>
        <w:tc>
          <w:tcPr>
            <w:tcW w:w="2009" w:type="dxa"/>
            <w:tcBorders>
              <w:top w:val="single" w:sz="4" w:space="0" w:color="333333"/>
              <w:left w:val="single" w:sz="4" w:space="0" w:color="333333"/>
              <w:bottom w:val="single" w:sz="4" w:space="0" w:color="333333"/>
              <w:right w:val="single" w:sz="4" w:space="0" w:color="333333"/>
            </w:tcBorders>
          </w:tcPr>
          <w:p w14:paraId="1AA310F7" w14:textId="77777777" w:rsidR="007A47E7" w:rsidRDefault="007A47E7" w:rsidP="007A47E7">
            <w:pPr>
              <w:widowControl w:val="0"/>
              <w:rPr>
                <w:rFonts w:ascii="Arial" w:hAnsi="Arial"/>
                <w:sz w:val="26"/>
                <w:szCs w:val="26"/>
              </w:rPr>
            </w:pPr>
          </w:p>
        </w:tc>
        <w:tc>
          <w:tcPr>
            <w:tcW w:w="2229" w:type="dxa"/>
            <w:tcBorders>
              <w:top w:val="single" w:sz="4" w:space="0" w:color="333333"/>
              <w:left w:val="single" w:sz="4" w:space="0" w:color="333333"/>
              <w:bottom w:val="single" w:sz="4" w:space="0" w:color="333333"/>
              <w:right w:val="single" w:sz="4" w:space="0" w:color="333333"/>
            </w:tcBorders>
          </w:tcPr>
          <w:p w14:paraId="7CCE9F1B" w14:textId="77777777" w:rsidR="007A47E7" w:rsidRDefault="007A47E7" w:rsidP="007A47E7">
            <w:pPr>
              <w:widowControl w:val="0"/>
              <w:rPr>
                <w:rFonts w:ascii="Arial" w:hAnsi="Arial"/>
                <w:sz w:val="26"/>
                <w:szCs w:val="26"/>
              </w:rPr>
            </w:pPr>
          </w:p>
        </w:tc>
        <w:tc>
          <w:tcPr>
            <w:tcW w:w="2313" w:type="dxa"/>
            <w:tcBorders>
              <w:top w:val="single" w:sz="4" w:space="0" w:color="333333"/>
              <w:left w:val="single" w:sz="4" w:space="0" w:color="333333"/>
              <w:bottom w:val="single" w:sz="4" w:space="0" w:color="333333"/>
              <w:right w:val="single" w:sz="4" w:space="0" w:color="333333"/>
            </w:tcBorders>
          </w:tcPr>
          <w:p w14:paraId="1DBAC4AC" w14:textId="77777777" w:rsidR="007A47E7" w:rsidRDefault="007A47E7" w:rsidP="007A47E7">
            <w:pPr>
              <w:widowControl w:val="0"/>
              <w:rPr>
                <w:rFonts w:ascii="Arial" w:hAnsi="Arial"/>
                <w:sz w:val="26"/>
                <w:szCs w:val="26"/>
              </w:rPr>
            </w:pPr>
          </w:p>
        </w:tc>
        <w:tc>
          <w:tcPr>
            <w:tcW w:w="3069" w:type="dxa"/>
            <w:tcBorders>
              <w:top w:val="single" w:sz="4" w:space="0" w:color="333333"/>
              <w:left w:val="single" w:sz="4" w:space="0" w:color="333333"/>
              <w:bottom w:val="single" w:sz="4" w:space="0" w:color="333333"/>
              <w:right w:val="single" w:sz="4" w:space="0" w:color="333333"/>
            </w:tcBorders>
          </w:tcPr>
          <w:p w14:paraId="2117C9B0" w14:textId="77777777" w:rsidR="007A47E7" w:rsidRDefault="007A47E7" w:rsidP="007A47E7">
            <w:pPr>
              <w:widowControl w:val="0"/>
              <w:rPr>
                <w:rFonts w:ascii="Arial" w:hAnsi="Arial"/>
                <w:sz w:val="26"/>
                <w:szCs w:val="26"/>
              </w:rPr>
            </w:pPr>
          </w:p>
        </w:tc>
      </w:tr>
    </w:tbl>
    <w:p w14:paraId="4EC80D7D" w14:textId="77777777" w:rsidR="00F15422" w:rsidRDefault="00F15422">
      <w:pPr>
        <w:rPr>
          <w:rFonts w:ascii="Arial" w:hAnsi="Arial" w:cs="Arial"/>
          <w:sz w:val="28"/>
          <w:szCs w:val="28"/>
        </w:rPr>
      </w:pPr>
    </w:p>
    <w:p w14:paraId="5BC9BC12" w14:textId="77777777" w:rsidR="00915ACB" w:rsidRDefault="00915ACB">
      <w:pPr>
        <w:rPr>
          <w:rFonts w:ascii="Arial" w:hAnsi="Arial" w:cs="Arial"/>
          <w:b/>
          <w:sz w:val="28"/>
          <w:szCs w:val="28"/>
        </w:rPr>
      </w:pPr>
      <w:r>
        <w:rPr>
          <w:rFonts w:ascii="Arial" w:hAnsi="Arial" w:cs="Arial"/>
          <w:b/>
          <w:sz w:val="28"/>
          <w:szCs w:val="28"/>
        </w:rPr>
        <w:br w:type="page"/>
      </w:r>
    </w:p>
    <w:p w14:paraId="6BBA633A" w14:textId="5E897E93" w:rsidR="00F15422" w:rsidRDefault="00000000">
      <w:pPr>
        <w:rPr>
          <w:rFonts w:ascii="Arial" w:hAnsi="Arial" w:cs="Arial"/>
          <w:b/>
          <w:sz w:val="28"/>
          <w:szCs w:val="28"/>
        </w:rPr>
      </w:pPr>
      <w:r>
        <w:rPr>
          <w:rFonts w:ascii="Arial" w:hAnsi="Arial" w:cs="Arial"/>
          <w:b/>
          <w:sz w:val="28"/>
          <w:szCs w:val="28"/>
        </w:rPr>
        <w:lastRenderedPageBreak/>
        <w:t>Table of contents</w:t>
      </w:r>
    </w:p>
    <w:sdt>
      <w:sdtPr>
        <w:id w:val="-1043672413"/>
        <w:docPartObj>
          <w:docPartGallery w:val="Table of Contents"/>
          <w:docPartUnique/>
        </w:docPartObj>
      </w:sdtPr>
      <w:sdtContent>
        <w:p w14:paraId="687D9AB5" w14:textId="77777777" w:rsidR="00F15422" w:rsidRDefault="00000000">
          <w:pPr>
            <w:pStyle w:val="TOC1"/>
            <w:rPr>
              <w:rFonts w:ascii="Arial" w:eastAsiaTheme="minorEastAsia" w:hAnsi="Arial" w:cstheme="minorBidi"/>
              <w:bCs w:val="0"/>
              <w:caps w:val="0"/>
              <w:kern w:val="2"/>
              <w:lang w:eastAsia="en-GB"/>
              <w14:ligatures w14:val="standardContextual"/>
            </w:rPr>
          </w:pPr>
          <w:r>
            <w:fldChar w:fldCharType="begin"/>
          </w:r>
          <w:r>
            <w:rPr>
              <w:rStyle w:val="IndexLink"/>
              <w:rFonts w:ascii="Arial" w:hAnsi="Arial"/>
              <w:caps w:val="0"/>
              <w:webHidden/>
            </w:rPr>
            <w:instrText>TOC \z \o "1-3" \u \h</w:instrText>
          </w:r>
          <w:r>
            <w:rPr>
              <w:rStyle w:val="IndexLink"/>
              <w:rFonts w:ascii="Arial" w:hAnsi="Arial"/>
              <w:caps w:val="0"/>
            </w:rPr>
            <w:fldChar w:fldCharType="separate"/>
          </w:r>
          <w:hyperlink w:anchor="_Toc136512556">
            <w:r w:rsidR="00F15422">
              <w:rPr>
                <w:rStyle w:val="IndexLink"/>
                <w:rFonts w:ascii="Arial" w:hAnsi="Arial"/>
                <w:caps w:val="0"/>
                <w:webHidden/>
              </w:rPr>
              <w:t>1</w:t>
            </w:r>
            <w:r w:rsidR="00F15422">
              <w:rPr>
                <w:rStyle w:val="IndexLink"/>
                <w:rFonts w:ascii="Arial" w:eastAsiaTheme="minorEastAsia" w:hAnsi="Arial" w:cstheme="minorBidi"/>
                <w:bCs w:val="0"/>
                <w:caps w:val="0"/>
                <w:kern w:val="2"/>
                <w:lang w:eastAsia="en-GB"/>
                <w14:ligatures w14:val="standardContextual"/>
              </w:rPr>
              <w:tab/>
            </w:r>
            <w:r w:rsidR="00F15422">
              <w:rPr>
                <w:rStyle w:val="IndexLink"/>
                <w:rFonts w:ascii="Arial" w:hAnsi="Arial"/>
                <w:caps w:val="0"/>
              </w:rPr>
              <w:t>Introduction</w:t>
            </w:r>
            <w:r w:rsidR="00F15422">
              <w:rPr>
                <w:webHidden/>
              </w:rPr>
              <w:fldChar w:fldCharType="begin"/>
            </w:r>
            <w:r w:rsidR="00F15422">
              <w:rPr>
                <w:webHidden/>
              </w:rPr>
              <w:instrText>PAGEREF _Toc136512556 \h</w:instrText>
            </w:r>
            <w:r w:rsidR="00F15422">
              <w:rPr>
                <w:webHidden/>
              </w:rPr>
            </w:r>
            <w:r w:rsidR="00F15422">
              <w:rPr>
                <w:webHidden/>
              </w:rPr>
              <w:fldChar w:fldCharType="separate"/>
            </w:r>
            <w:r w:rsidR="00F15422">
              <w:rPr>
                <w:rStyle w:val="IndexLink"/>
                <w:rFonts w:ascii="Arial" w:hAnsi="Arial"/>
                <w:caps w:val="0"/>
              </w:rPr>
              <w:tab/>
              <w:t>2</w:t>
            </w:r>
            <w:r w:rsidR="00F15422">
              <w:rPr>
                <w:webHidden/>
              </w:rPr>
              <w:fldChar w:fldCharType="end"/>
            </w:r>
          </w:hyperlink>
        </w:p>
        <w:p w14:paraId="35A50EA9" w14:textId="77777777" w:rsidR="00F15422" w:rsidRDefault="00F15422">
          <w:pPr>
            <w:pStyle w:val="TOC2"/>
            <w:rPr>
              <w:rFonts w:ascii="Arial" w:eastAsiaTheme="minorEastAsia" w:hAnsi="Arial" w:cstheme="minorBidi"/>
              <w:bCs w:val="0"/>
              <w:kern w:val="2"/>
              <w:sz w:val="24"/>
              <w:szCs w:val="24"/>
              <w:lang w:eastAsia="en-GB"/>
              <w14:ligatures w14:val="standardContextual"/>
            </w:rPr>
          </w:pPr>
          <w:hyperlink w:anchor="_Toc136512557">
            <w:r>
              <w:rPr>
                <w:rStyle w:val="IndexLink"/>
                <w:rFonts w:ascii="Arial" w:hAnsi="Arial" w:cs="Arial"/>
                <w:webHidden/>
              </w:rPr>
              <w:t>1.1</w:t>
            </w:r>
            <w:r>
              <w:rPr>
                <w:rStyle w:val="IndexLink"/>
                <w:rFonts w:ascii="Arial" w:eastAsiaTheme="minorEastAsia" w:hAnsi="Arial" w:cstheme="minorBidi"/>
                <w:bCs w:val="0"/>
                <w:kern w:val="2"/>
                <w:sz w:val="24"/>
                <w:szCs w:val="24"/>
                <w:lang w:eastAsia="en-GB"/>
                <w14:ligatures w14:val="standardContextual"/>
              </w:rPr>
              <w:tab/>
            </w:r>
            <w:r>
              <w:rPr>
                <w:rStyle w:val="IndexLink"/>
                <w:rFonts w:ascii="Arial" w:hAnsi="Arial" w:cs="Arial"/>
              </w:rPr>
              <w:t>Policy statement</w:t>
            </w:r>
            <w:r>
              <w:rPr>
                <w:webHidden/>
              </w:rPr>
              <w:fldChar w:fldCharType="begin"/>
            </w:r>
            <w:r>
              <w:rPr>
                <w:webHidden/>
              </w:rPr>
              <w:instrText>PAGEREF _Toc136512557 \h</w:instrText>
            </w:r>
            <w:r>
              <w:rPr>
                <w:webHidden/>
              </w:rPr>
            </w:r>
            <w:r>
              <w:rPr>
                <w:webHidden/>
              </w:rPr>
              <w:fldChar w:fldCharType="separate"/>
            </w:r>
            <w:r>
              <w:rPr>
                <w:rStyle w:val="IndexLink"/>
                <w:rFonts w:ascii="Arial" w:hAnsi="Arial"/>
              </w:rPr>
              <w:tab/>
              <w:t>2</w:t>
            </w:r>
            <w:r>
              <w:rPr>
                <w:webHidden/>
              </w:rPr>
              <w:fldChar w:fldCharType="end"/>
            </w:r>
          </w:hyperlink>
        </w:p>
        <w:p w14:paraId="18303B5E" w14:textId="77777777" w:rsidR="00F15422" w:rsidRDefault="00F15422">
          <w:pPr>
            <w:pStyle w:val="TOC2"/>
            <w:rPr>
              <w:rFonts w:ascii="Arial" w:eastAsiaTheme="minorEastAsia" w:hAnsi="Arial" w:cstheme="minorBidi"/>
              <w:bCs w:val="0"/>
              <w:kern w:val="2"/>
              <w:sz w:val="24"/>
              <w:szCs w:val="24"/>
              <w:lang w:eastAsia="en-GB"/>
              <w14:ligatures w14:val="standardContextual"/>
            </w:rPr>
          </w:pPr>
          <w:hyperlink w:anchor="_Toc136512558">
            <w:r>
              <w:rPr>
                <w:rStyle w:val="IndexLink"/>
                <w:rFonts w:ascii="Arial" w:hAnsi="Arial" w:cs="Arial"/>
                <w:webHidden/>
              </w:rPr>
              <w:t>1.2</w:t>
            </w:r>
            <w:r>
              <w:rPr>
                <w:rStyle w:val="IndexLink"/>
                <w:rFonts w:ascii="Arial" w:eastAsiaTheme="minorEastAsia" w:hAnsi="Arial" w:cstheme="minorBidi"/>
                <w:bCs w:val="0"/>
                <w:kern w:val="2"/>
                <w:sz w:val="24"/>
                <w:szCs w:val="24"/>
                <w:lang w:eastAsia="en-GB"/>
                <w14:ligatures w14:val="standardContextual"/>
              </w:rPr>
              <w:tab/>
            </w:r>
            <w:r>
              <w:rPr>
                <w:rStyle w:val="IndexLink"/>
                <w:rFonts w:ascii="Arial" w:hAnsi="Arial" w:cs="Arial"/>
              </w:rPr>
              <w:t>Status</w:t>
            </w:r>
            <w:r>
              <w:rPr>
                <w:webHidden/>
              </w:rPr>
              <w:fldChar w:fldCharType="begin"/>
            </w:r>
            <w:r>
              <w:rPr>
                <w:webHidden/>
              </w:rPr>
              <w:instrText>PAGEREF _Toc136512558 \h</w:instrText>
            </w:r>
            <w:r>
              <w:rPr>
                <w:webHidden/>
              </w:rPr>
            </w:r>
            <w:r>
              <w:rPr>
                <w:webHidden/>
              </w:rPr>
              <w:fldChar w:fldCharType="separate"/>
            </w:r>
            <w:r>
              <w:rPr>
                <w:rStyle w:val="IndexLink"/>
                <w:rFonts w:ascii="Arial" w:hAnsi="Arial"/>
              </w:rPr>
              <w:tab/>
              <w:t>2</w:t>
            </w:r>
            <w:r>
              <w:rPr>
                <w:webHidden/>
              </w:rPr>
              <w:fldChar w:fldCharType="end"/>
            </w:r>
          </w:hyperlink>
        </w:p>
        <w:p w14:paraId="0D62540D" w14:textId="77777777" w:rsidR="00F15422" w:rsidRDefault="00F15422">
          <w:pPr>
            <w:pStyle w:val="TOC1"/>
            <w:rPr>
              <w:rFonts w:ascii="Arial" w:eastAsiaTheme="minorEastAsia" w:hAnsi="Arial" w:cstheme="minorBidi"/>
              <w:bCs w:val="0"/>
              <w:caps w:val="0"/>
              <w:kern w:val="2"/>
              <w:lang w:eastAsia="en-GB"/>
              <w14:ligatures w14:val="standardContextual"/>
            </w:rPr>
          </w:pPr>
          <w:hyperlink w:anchor="_Toc136512572">
            <w:r>
              <w:rPr>
                <w:rStyle w:val="IndexLink"/>
                <w:rFonts w:ascii="Arial" w:hAnsi="Arial"/>
                <w:caps w:val="0"/>
                <w:webHidden/>
              </w:rPr>
              <w:t>2</w:t>
            </w:r>
            <w:r>
              <w:rPr>
                <w:rStyle w:val="IndexLink"/>
                <w:rFonts w:ascii="Arial" w:eastAsiaTheme="minorEastAsia" w:hAnsi="Arial" w:cstheme="minorBidi"/>
                <w:bCs w:val="0"/>
                <w:caps w:val="0"/>
                <w:kern w:val="2"/>
                <w:lang w:eastAsia="en-GB"/>
                <w14:ligatures w14:val="standardContextual"/>
              </w:rPr>
              <w:tab/>
            </w:r>
            <w:r>
              <w:rPr>
                <w:rStyle w:val="IndexLink"/>
                <w:rFonts w:ascii="Arial" w:hAnsi="Arial"/>
                <w:caps w:val="0"/>
              </w:rPr>
              <w:t>Policy</w:t>
            </w:r>
            <w:r>
              <w:rPr>
                <w:webHidden/>
              </w:rPr>
              <w:fldChar w:fldCharType="begin"/>
            </w:r>
            <w:r>
              <w:rPr>
                <w:webHidden/>
              </w:rPr>
              <w:instrText>PAGEREF _Toc136512572 \h</w:instrText>
            </w:r>
            <w:r>
              <w:rPr>
                <w:webHidden/>
              </w:rPr>
            </w:r>
            <w:r>
              <w:rPr>
                <w:webHidden/>
              </w:rPr>
              <w:fldChar w:fldCharType="separate"/>
            </w:r>
            <w:r>
              <w:rPr>
                <w:rStyle w:val="IndexLink"/>
                <w:rFonts w:ascii="Arial" w:hAnsi="Arial"/>
                <w:caps w:val="0"/>
              </w:rPr>
              <w:tab/>
              <w:t>2</w:t>
            </w:r>
            <w:r>
              <w:rPr>
                <w:webHidden/>
              </w:rPr>
              <w:fldChar w:fldCharType="end"/>
            </w:r>
          </w:hyperlink>
        </w:p>
        <w:p w14:paraId="103F3478" w14:textId="77777777" w:rsidR="00F15422" w:rsidRDefault="00F15422">
          <w:pPr>
            <w:pStyle w:val="TOC2"/>
            <w:rPr>
              <w:rFonts w:ascii="Arial" w:eastAsiaTheme="minorEastAsia" w:hAnsi="Arial" w:cstheme="minorBidi"/>
              <w:bCs w:val="0"/>
              <w:kern w:val="2"/>
              <w:sz w:val="24"/>
              <w:szCs w:val="24"/>
              <w:lang w:eastAsia="en-GB"/>
              <w14:ligatures w14:val="standardContextual"/>
            </w:rPr>
          </w:pPr>
          <w:hyperlink w:anchor="_Toc136512573">
            <w:r>
              <w:rPr>
                <w:rStyle w:val="IndexLink"/>
                <w:rFonts w:ascii="Arial" w:hAnsi="Arial" w:cs="Arial"/>
                <w:webHidden/>
              </w:rPr>
              <w:t>2.1</w:t>
            </w:r>
            <w:r>
              <w:rPr>
                <w:rStyle w:val="IndexLink"/>
                <w:rFonts w:ascii="Arial" w:eastAsiaTheme="minorEastAsia" w:hAnsi="Arial" w:cstheme="minorBidi"/>
                <w:bCs w:val="0"/>
                <w:kern w:val="2"/>
                <w:sz w:val="24"/>
                <w:szCs w:val="24"/>
                <w:lang w:eastAsia="en-GB"/>
                <w14:ligatures w14:val="standardContextual"/>
              </w:rPr>
              <w:tab/>
            </w:r>
            <w:r>
              <w:rPr>
                <w:rStyle w:val="IndexLink"/>
                <w:rFonts w:ascii="Arial" w:hAnsi="Arial" w:cs="Arial"/>
              </w:rPr>
              <w:t>Patient responsibility</w:t>
            </w:r>
            <w:r>
              <w:rPr>
                <w:webHidden/>
              </w:rPr>
              <w:fldChar w:fldCharType="begin"/>
            </w:r>
            <w:r>
              <w:rPr>
                <w:webHidden/>
              </w:rPr>
              <w:instrText>PAGEREF _Toc136512573 \h</w:instrText>
            </w:r>
            <w:r>
              <w:rPr>
                <w:webHidden/>
              </w:rPr>
            </w:r>
            <w:r>
              <w:rPr>
                <w:webHidden/>
              </w:rPr>
              <w:fldChar w:fldCharType="separate"/>
            </w:r>
            <w:r>
              <w:rPr>
                <w:rStyle w:val="IndexLink"/>
                <w:rFonts w:ascii="Arial" w:hAnsi="Arial"/>
              </w:rPr>
              <w:tab/>
              <w:t>2</w:t>
            </w:r>
            <w:r>
              <w:rPr>
                <w:webHidden/>
              </w:rPr>
              <w:fldChar w:fldCharType="end"/>
            </w:r>
          </w:hyperlink>
        </w:p>
        <w:p w14:paraId="63CC867B" w14:textId="77777777" w:rsidR="00F15422" w:rsidRDefault="00F15422">
          <w:pPr>
            <w:pStyle w:val="TOC2"/>
            <w:rPr>
              <w:rFonts w:ascii="Arial" w:eastAsiaTheme="minorEastAsia" w:hAnsi="Arial" w:cstheme="minorBidi"/>
              <w:bCs w:val="0"/>
              <w:kern w:val="2"/>
              <w:sz w:val="24"/>
              <w:szCs w:val="24"/>
              <w:lang w:eastAsia="en-GB"/>
              <w14:ligatures w14:val="standardContextual"/>
            </w:rPr>
          </w:pPr>
          <w:hyperlink w:anchor="_Toc136512574">
            <w:r>
              <w:rPr>
                <w:rStyle w:val="IndexLink"/>
                <w:rFonts w:ascii="Arial" w:hAnsi="Arial" w:cs="Arial"/>
                <w:webHidden/>
              </w:rPr>
              <w:t>2.2</w:t>
            </w:r>
            <w:r>
              <w:rPr>
                <w:rStyle w:val="IndexLink"/>
                <w:rFonts w:ascii="Arial" w:eastAsiaTheme="minorEastAsia" w:hAnsi="Arial" w:cstheme="minorBidi"/>
                <w:bCs w:val="0"/>
                <w:kern w:val="2"/>
                <w:sz w:val="24"/>
                <w:szCs w:val="24"/>
                <w:lang w:eastAsia="en-GB"/>
                <w14:ligatures w14:val="standardContextual"/>
              </w:rPr>
              <w:tab/>
            </w:r>
            <w:r>
              <w:rPr>
                <w:rStyle w:val="IndexLink"/>
                <w:rFonts w:ascii="Arial" w:hAnsi="Arial" w:cs="Arial"/>
              </w:rPr>
              <w:t>Management of late arrivals</w:t>
            </w:r>
            <w:r>
              <w:rPr>
                <w:webHidden/>
              </w:rPr>
              <w:fldChar w:fldCharType="begin"/>
            </w:r>
            <w:r>
              <w:rPr>
                <w:webHidden/>
              </w:rPr>
              <w:instrText>PAGEREF _Toc136512574 \h</w:instrText>
            </w:r>
            <w:r>
              <w:rPr>
                <w:webHidden/>
              </w:rPr>
            </w:r>
            <w:r>
              <w:rPr>
                <w:webHidden/>
              </w:rPr>
              <w:fldChar w:fldCharType="separate"/>
            </w:r>
            <w:r>
              <w:rPr>
                <w:rStyle w:val="IndexLink"/>
                <w:rFonts w:ascii="Arial" w:hAnsi="Arial"/>
              </w:rPr>
              <w:tab/>
              <w:t>3</w:t>
            </w:r>
            <w:r>
              <w:rPr>
                <w:webHidden/>
              </w:rPr>
              <w:fldChar w:fldCharType="end"/>
            </w:r>
          </w:hyperlink>
        </w:p>
        <w:p w14:paraId="385000F0" w14:textId="77777777" w:rsidR="00F15422" w:rsidRDefault="00F15422">
          <w:pPr>
            <w:pStyle w:val="TOC2"/>
            <w:rPr>
              <w:rFonts w:ascii="Arial" w:eastAsiaTheme="minorEastAsia" w:hAnsi="Arial" w:cstheme="minorBidi"/>
              <w:bCs w:val="0"/>
              <w:kern w:val="2"/>
              <w:sz w:val="24"/>
              <w:szCs w:val="24"/>
              <w:lang w:eastAsia="en-GB"/>
              <w14:ligatures w14:val="standardContextual"/>
            </w:rPr>
          </w:pPr>
          <w:hyperlink w:anchor="_Toc136512575">
            <w:r>
              <w:rPr>
                <w:rStyle w:val="IndexLink"/>
                <w:rFonts w:ascii="Arial" w:hAnsi="Arial" w:cs="Arial"/>
                <w:webHidden/>
              </w:rPr>
              <w:t>2.3</w:t>
            </w:r>
            <w:r>
              <w:rPr>
                <w:rStyle w:val="IndexLink"/>
                <w:rFonts w:ascii="Arial" w:eastAsiaTheme="minorEastAsia" w:hAnsi="Arial" w:cstheme="minorBidi"/>
                <w:bCs w:val="0"/>
                <w:kern w:val="2"/>
                <w:sz w:val="24"/>
                <w:szCs w:val="24"/>
                <w:lang w:eastAsia="en-GB"/>
                <w14:ligatures w14:val="standardContextual"/>
              </w:rPr>
              <w:tab/>
            </w:r>
            <w:r>
              <w:rPr>
                <w:rStyle w:val="IndexLink"/>
                <w:rFonts w:ascii="Arial" w:hAnsi="Arial" w:cs="Arial"/>
              </w:rPr>
              <w:t>Management of waiting patients</w:t>
            </w:r>
            <w:r>
              <w:rPr>
                <w:webHidden/>
              </w:rPr>
              <w:fldChar w:fldCharType="begin"/>
            </w:r>
            <w:r>
              <w:rPr>
                <w:webHidden/>
              </w:rPr>
              <w:instrText>PAGEREF _Toc136512575 \h</w:instrText>
            </w:r>
            <w:r>
              <w:rPr>
                <w:webHidden/>
              </w:rPr>
            </w:r>
            <w:r>
              <w:rPr>
                <w:webHidden/>
              </w:rPr>
              <w:fldChar w:fldCharType="separate"/>
            </w:r>
            <w:r>
              <w:rPr>
                <w:rStyle w:val="IndexLink"/>
                <w:rFonts w:ascii="Arial" w:hAnsi="Arial"/>
              </w:rPr>
              <w:tab/>
              <w:t>3</w:t>
            </w:r>
            <w:r>
              <w:rPr>
                <w:webHidden/>
              </w:rPr>
              <w:fldChar w:fldCharType="end"/>
            </w:r>
          </w:hyperlink>
        </w:p>
        <w:p w14:paraId="7040D25F" w14:textId="77777777" w:rsidR="00F15422" w:rsidRDefault="00F15422">
          <w:pPr>
            <w:pStyle w:val="TOC2"/>
            <w:rPr>
              <w:rFonts w:ascii="Arial" w:eastAsiaTheme="minorEastAsia" w:hAnsi="Arial" w:cstheme="minorBidi"/>
              <w:bCs w:val="0"/>
              <w:kern w:val="2"/>
              <w:sz w:val="24"/>
              <w:szCs w:val="24"/>
              <w:lang w:eastAsia="en-GB"/>
              <w14:ligatures w14:val="standardContextual"/>
            </w:rPr>
          </w:pPr>
          <w:hyperlink w:anchor="_Toc136512577">
            <w:r>
              <w:rPr>
                <w:rStyle w:val="IndexLink"/>
                <w:rFonts w:ascii="Arial" w:hAnsi="Arial" w:cs="Arial"/>
                <w:webHidden/>
              </w:rPr>
              <w:t>2.4</w:t>
            </w:r>
            <w:r>
              <w:rPr>
                <w:rStyle w:val="IndexLink"/>
                <w:rFonts w:ascii="Arial" w:eastAsiaTheme="minorEastAsia" w:hAnsi="Arial" w:cstheme="minorBidi"/>
                <w:bCs w:val="0"/>
                <w:kern w:val="2"/>
                <w:sz w:val="24"/>
                <w:szCs w:val="24"/>
                <w:lang w:eastAsia="en-GB"/>
                <w14:ligatures w14:val="standardContextual"/>
              </w:rPr>
              <w:tab/>
            </w:r>
            <w:r>
              <w:rPr>
                <w:rStyle w:val="IndexLink"/>
                <w:rFonts w:ascii="Arial" w:hAnsi="Arial" w:cs="Arial"/>
              </w:rPr>
              <w:t>Recording of information</w:t>
            </w:r>
            <w:r>
              <w:rPr>
                <w:webHidden/>
              </w:rPr>
              <w:fldChar w:fldCharType="begin"/>
            </w:r>
            <w:r>
              <w:rPr>
                <w:webHidden/>
              </w:rPr>
              <w:instrText>PAGEREF _Toc136512577 \h</w:instrText>
            </w:r>
            <w:r>
              <w:rPr>
                <w:webHidden/>
              </w:rPr>
            </w:r>
            <w:r>
              <w:rPr>
                <w:webHidden/>
              </w:rPr>
              <w:fldChar w:fldCharType="separate"/>
            </w:r>
            <w:r>
              <w:rPr>
                <w:rStyle w:val="IndexLink"/>
                <w:rFonts w:ascii="Arial" w:hAnsi="Arial"/>
              </w:rPr>
              <w:tab/>
              <w:t>4</w:t>
            </w:r>
            <w:r>
              <w:rPr>
                <w:webHidden/>
              </w:rPr>
              <w:fldChar w:fldCharType="end"/>
            </w:r>
          </w:hyperlink>
        </w:p>
        <w:p w14:paraId="01D388E4" w14:textId="77777777" w:rsidR="00F15422" w:rsidRDefault="00F15422">
          <w:pPr>
            <w:pStyle w:val="TOC2"/>
            <w:rPr>
              <w:rFonts w:ascii="Arial" w:eastAsiaTheme="minorEastAsia" w:hAnsi="Arial" w:cstheme="minorBidi"/>
              <w:bCs w:val="0"/>
              <w:kern w:val="2"/>
              <w:sz w:val="24"/>
              <w:szCs w:val="24"/>
              <w:lang w:eastAsia="en-GB"/>
              <w14:ligatures w14:val="standardContextual"/>
            </w:rPr>
          </w:pPr>
          <w:hyperlink w:anchor="_Toc136512581">
            <w:r>
              <w:rPr>
                <w:rStyle w:val="IndexLink"/>
                <w:rFonts w:ascii="Arial" w:hAnsi="Arial" w:cs="Arial"/>
                <w:webHidden/>
              </w:rPr>
              <w:t>2.5</w:t>
            </w:r>
            <w:r>
              <w:rPr>
                <w:rStyle w:val="IndexLink"/>
                <w:rFonts w:ascii="Arial" w:eastAsiaTheme="minorEastAsia" w:hAnsi="Arial" w:cstheme="minorBidi"/>
                <w:bCs w:val="0"/>
                <w:kern w:val="2"/>
                <w:sz w:val="24"/>
                <w:szCs w:val="24"/>
                <w:lang w:eastAsia="en-GB"/>
                <w14:ligatures w14:val="standardContextual"/>
              </w:rPr>
              <w:tab/>
            </w:r>
            <w:r>
              <w:rPr>
                <w:rStyle w:val="IndexLink"/>
                <w:rFonts w:ascii="Arial" w:hAnsi="Arial" w:cs="Arial"/>
              </w:rPr>
              <w:t>Patient awareness</w:t>
            </w:r>
            <w:r>
              <w:rPr>
                <w:webHidden/>
              </w:rPr>
              <w:fldChar w:fldCharType="begin"/>
            </w:r>
            <w:r>
              <w:rPr>
                <w:webHidden/>
              </w:rPr>
              <w:instrText>PAGEREF _Toc136512581 \h</w:instrText>
            </w:r>
            <w:r>
              <w:rPr>
                <w:webHidden/>
              </w:rPr>
            </w:r>
            <w:r>
              <w:rPr>
                <w:webHidden/>
              </w:rPr>
              <w:fldChar w:fldCharType="separate"/>
            </w:r>
            <w:r>
              <w:rPr>
                <w:rStyle w:val="IndexLink"/>
                <w:rFonts w:ascii="Arial" w:hAnsi="Arial"/>
              </w:rPr>
              <w:tab/>
              <w:t>4</w:t>
            </w:r>
            <w:r>
              <w:rPr>
                <w:webHidden/>
              </w:rPr>
              <w:fldChar w:fldCharType="end"/>
            </w:r>
          </w:hyperlink>
        </w:p>
        <w:p w14:paraId="2B374867" w14:textId="77777777" w:rsidR="00F15422" w:rsidRDefault="00F15422">
          <w:pPr>
            <w:pStyle w:val="TOC2"/>
            <w:rPr>
              <w:rFonts w:ascii="Arial" w:eastAsiaTheme="minorEastAsia" w:hAnsi="Arial" w:cstheme="minorBidi"/>
              <w:bCs w:val="0"/>
              <w:kern w:val="2"/>
              <w:sz w:val="24"/>
              <w:szCs w:val="24"/>
              <w:lang w:eastAsia="en-GB"/>
              <w14:ligatures w14:val="standardContextual"/>
            </w:rPr>
          </w:pPr>
          <w:hyperlink w:anchor="_Toc136512584">
            <w:r>
              <w:rPr>
                <w:rStyle w:val="IndexLink"/>
                <w:rFonts w:ascii="Arial" w:hAnsi="Arial" w:cs="Arial"/>
                <w:webHidden/>
              </w:rPr>
              <w:t>2.6</w:t>
            </w:r>
            <w:r>
              <w:rPr>
                <w:rStyle w:val="IndexLink"/>
                <w:rFonts w:ascii="Arial" w:eastAsiaTheme="minorEastAsia" w:hAnsi="Arial" w:cstheme="minorBidi"/>
                <w:bCs w:val="0"/>
                <w:kern w:val="2"/>
                <w:sz w:val="24"/>
                <w:szCs w:val="24"/>
                <w:lang w:eastAsia="en-GB"/>
                <w14:ligatures w14:val="standardContextual"/>
              </w:rPr>
              <w:tab/>
            </w:r>
            <w:r>
              <w:rPr>
                <w:rStyle w:val="IndexLink"/>
                <w:rFonts w:ascii="Arial" w:hAnsi="Arial" w:cs="Arial"/>
              </w:rPr>
              <w:t>Clinic lateness</w:t>
            </w:r>
            <w:r>
              <w:rPr>
                <w:webHidden/>
              </w:rPr>
              <w:fldChar w:fldCharType="begin"/>
            </w:r>
            <w:r>
              <w:rPr>
                <w:webHidden/>
              </w:rPr>
              <w:instrText>PAGEREF _Toc136512584 \h</w:instrText>
            </w:r>
            <w:r>
              <w:rPr>
                <w:webHidden/>
              </w:rPr>
            </w:r>
            <w:r>
              <w:rPr>
                <w:webHidden/>
              </w:rPr>
              <w:fldChar w:fldCharType="separate"/>
            </w:r>
            <w:r>
              <w:rPr>
                <w:rStyle w:val="IndexLink"/>
                <w:rFonts w:ascii="Arial" w:hAnsi="Arial"/>
              </w:rPr>
              <w:tab/>
              <w:t>4</w:t>
            </w:r>
            <w:r>
              <w:rPr>
                <w:webHidden/>
              </w:rPr>
              <w:fldChar w:fldCharType="end"/>
            </w:r>
          </w:hyperlink>
        </w:p>
        <w:p w14:paraId="02E16C65" w14:textId="77777777" w:rsidR="00F15422" w:rsidRDefault="00F15422">
          <w:pPr>
            <w:pStyle w:val="TOC1"/>
            <w:rPr>
              <w:rFonts w:ascii="Arial" w:eastAsiaTheme="minorEastAsia" w:hAnsi="Arial" w:cstheme="minorBidi"/>
              <w:bCs w:val="0"/>
              <w:caps w:val="0"/>
              <w:kern w:val="2"/>
              <w:lang w:eastAsia="en-GB"/>
              <w14:ligatures w14:val="standardContextual"/>
            </w:rPr>
          </w:pPr>
          <w:hyperlink w:anchor="_Toc136512586">
            <w:r>
              <w:rPr>
                <w:rStyle w:val="IndexLink"/>
                <w:rFonts w:ascii="Arial" w:hAnsi="Arial"/>
                <w:caps w:val="0"/>
                <w:webHidden/>
              </w:rPr>
              <w:t>3</w:t>
            </w:r>
            <w:r>
              <w:rPr>
                <w:rStyle w:val="IndexLink"/>
                <w:rFonts w:ascii="Arial" w:eastAsiaTheme="minorEastAsia" w:hAnsi="Arial" w:cstheme="minorBidi"/>
                <w:bCs w:val="0"/>
                <w:caps w:val="0"/>
                <w:kern w:val="2"/>
                <w:lang w:eastAsia="en-GB"/>
                <w14:ligatures w14:val="standardContextual"/>
              </w:rPr>
              <w:tab/>
            </w:r>
            <w:r>
              <w:rPr>
                <w:rStyle w:val="IndexLink"/>
                <w:rFonts w:ascii="Arial" w:hAnsi="Arial"/>
                <w:caps w:val="0"/>
              </w:rPr>
              <w:t>Summary</w:t>
            </w:r>
            <w:r>
              <w:rPr>
                <w:webHidden/>
              </w:rPr>
              <w:fldChar w:fldCharType="begin"/>
            </w:r>
            <w:r>
              <w:rPr>
                <w:webHidden/>
              </w:rPr>
              <w:instrText>PAGEREF _Toc136512586 \h</w:instrText>
            </w:r>
            <w:r>
              <w:rPr>
                <w:webHidden/>
              </w:rPr>
            </w:r>
            <w:r>
              <w:rPr>
                <w:webHidden/>
              </w:rPr>
              <w:fldChar w:fldCharType="separate"/>
            </w:r>
            <w:r>
              <w:rPr>
                <w:rStyle w:val="IndexLink"/>
                <w:rFonts w:ascii="Arial" w:hAnsi="Arial"/>
                <w:caps w:val="0"/>
              </w:rPr>
              <w:tab/>
              <w:t>5</w:t>
            </w:r>
            <w:r>
              <w:rPr>
                <w:webHidden/>
              </w:rPr>
              <w:fldChar w:fldCharType="end"/>
            </w:r>
          </w:hyperlink>
        </w:p>
        <w:p w14:paraId="1D08020F" w14:textId="77777777" w:rsidR="00F15422" w:rsidRDefault="00000000">
          <w:pPr>
            <w:pStyle w:val="TOC1"/>
            <w:rPr>
              <w:rFonts w:ascii="Arial" w:eastAsiaTheme="minorEastAsia" w:hAnsi="Arial" w:cstheme="minorBidi"/>
              <w:bCs w:val="0"/>
              <w:caps w:val="0"/>
              <w:lang w:eastAsia="en-GB"/>
            </w:rPr>
          </w:pPr>
          <w:r>
            <w:fldChar w:fldCharType="end"/>
          </w:r>
        </w:p>
      </w:sdtContent>
    </w:sdt>
    <w:p w14:paraId="5743C919" w14:textId="77777777" w:rsidR="00F15422" w:rsidRDefault="00F15422">
      <w:pPr>
        <w:rPr>
          <w:rFonts w:ascii="Arial" w:hAnsi="Arial" w:cs="Arial"/>
          <w:sz w:val="20"/>
          <w:szCs w:val="28"/>
        </w:rPr>
      </w:pPr>
    </w:p>
    <w:p w14:paraId="5E86B825" w14:textId="77777777" w:rsidR="00F15422" w:rsidRDefault="00000000">
      <w:pPr>
        <w:rPr>
          <w:rFonts w:ascii="Arial" w:hAnsi="Arial" w:cs="Arial"/>
          <w:sz w:val="28"/>
          <w:szCs w:val="28"/>
        </w:rPr>
      </w:pPr>
      <w:r>
        <w:br w:type="page"/>
      </w:r>
    </w:p>
    <w:p w14:paraId="71534B24" w14:textId="77777777" w:rsidR="00F15422" w:rsidRDefault="00000000">
      <w:pPr>
        <w:pStyle w:val="Heading1"/>
        <w:keepLines/>
        <w:pBdr>
          <w:bottom w:val="single" w:sz="4" w:space="1" w:color="595959"/>
        </w:pBdr>
        <w:spacing w:before="360" w:after="160" w:line="259" w:lineRule="auto"/>
        <w:rPr>
          <w:sz w:val="28"/>
          <w:szCs w:val="28"/>
        </w:rPr>
      </w:pPr>
      <w:bookmarkStart w:id="0" w:name="_Toc136512556"/>
      <w:r>
        <w:rPr>
          <w:sz w:val="28"/>
          <w:szCs w:val="28"/>
        </w:rPr>
        <w:lastRenderedPageBreak/>
        <w:t>Introduction</w:t>
      </w:r>
      <w:bookmarkEnd w:id="0"/>
    </w:p>
    <w:p w14:paraId="23768CE8" w14:textId="77777777" w:rsidR="00F15422" w:rsidRDefault="00000000">
      <w:pPr>
        <w:pStyle w:val="Heading2"/>
        <w:ind w:hanging="576"/>
        <w:rPr>
          <w:rFonts w:ascii="Arial" w:hAnsi="Arial" w:cs="Arial"/>
          <w:smallCaps w:val="0"/>
          <w:sz w:val="24"/>
          <w:szCs w:val="24"/>
        </w:rPr>
      </w:pPr>
      <w:bookmarkStart w:id="1" w:name="_Toc136512557"/>
      <w:r>
        <w:rPr>
          <w:rFonts w:ascii="Arial" w:hAnsi="Arial" w:cs="Arial"/>
          <w:smallCaps w:val="0"/>
          <w:sz w:val="24"/>
          <w:szCs w:val="24"/>
        </w:rPr>
        <w:t>Policy statement</w:t>
      </w:r>
      <w:bookmarkEnd w:id="1"/>
    </w:p>
    <w:p w14:paraId="16085841" w14:textId="77777777" w:rsidR="00F15422" w:rsidRDefault="00F15422">
      <w:pPr>
        <w:rPr>
          <w:rFonts w:ascii="Arial" w:hAnsi="Arial" w:cs="Arial"/>
          <w:lang w:val="en-US"/>
        </w:rPr>
      </w:pPr>
    </w:p>
    <w:p w14:paraId="592E8363" w14:textId="6C60B4B2" w:rsidR="00F15422" w:rsidRDefault="00000000">
      <w:pPr>
        <w:rPr>
          <w:rFonts w:ascii="Arial" w:hAnsi="Arial" w:cs="Arial"/>
          <w:lang w:val="en-US"/>
        </w:rPr>
      </w:pPr>
      <w:r>
        <w:rPr>
          <w:rFonts w:ascii="Arial" w:hAnsi="Arial" w:cs="Arial"/>
        </w:rPr>
        <w:t xml:space="preserve">It is inevitable that, on occasion, patients attending appointments at </w:t>
      </w:r>
      <w:r w:rsidR="00915ACB">
        <w:rPr>
          <w:rFonts w:ascii="Arial" w:hAnsi="Arial" w:cs="Arial"/>
        </w:rPr>
        <w:t>Sheerwater Health Centre</w:t>
      </w:r>
      <w:r>
        <w:rPr>
          <w:rFonts w:ascii="Arial" w:hAnsi="Arial" w:cs="Arial"/>
        </w:rPr>
        <w:t xml:space="preserve"> will be late due to circumstances beyond their control. However, t</w:t>
      </w:r>
      <w:r>
        <w:rPr>
          <w:rFonts w:ascii="Arial" w:hAnsi="Arial" w:cs="Arial"/>
          <w:lang w:val="en-US"/>
        </w:rPr>
        <w:t xml:space="preserve">his document provides direction for the management of patients who fail to attend an appointment or who repeatedly fail to attend appointments. </w:t>
      </w:r>
    </w:p>
    <w:p w14:paraId="68735BA2" w14:textId="77777777" w:rsidR="00F15422" w:rsidRDefault="00F15422">
      <w:pPr>
        <w:rPr>
          <w:rFonts w:ascii="Arial" w:hAnsi="Arial" w:cs="Arial"/>
          <w:lang w:val="en-US"/>
        </w:rPr>
      </w:pPr>
    </w:p>
    <w:p w14:paraId="0DC63839" w14:textId="45C66268" w:rsidR="00F15422" w:rsidRDefault="00000000">
      <w:pPr>
        <w:rPr>
          <w:rFonts w:ascii="Arial" w:hAnsi="Arial" w:cs="Arial"/>
          <w:lang w:val="en-US"/>
        </w:rPr>
      </w:pPr>
      <w:r>
        <w:rPr>
          <w:rFonts w:ascii="Arial" w:hAnsi="Arial" w:cs="Arial"/>
          <w:lang w:val="en-US"/>
        </w:rPr>
        <w:t xml:space="preserve">This policy is to be read in conjunction with the </w:t>
      </w:r>
      <w:r w:rsidRPr="00915ACB">
        <w:rPr>
          <w:rFonts w:ascii="Arial" w:hAnsi="Arial" w:cs="Arial"/>
          <w:lang w:val="en-US"/>
        </w:rPr>
        <w:t>Did N</w:t>
      </w:r>
      <w:r w:rsidR="00915ACB">
        <w:rPr>
          <w:rFonts w:ascii="Arial" w:hAnsi="Arial" w:cs="Arial"/>
          <w:lang w:val="en-US"/>
        </w:rPr>
        <w:t>ot Attend (DNA) Policy.</w:t>
      </w:r>
      <w:r>
        <w:t>​</w:t>
      </w:r>
    </w:p>
    <w:p w14:paraId="0867A5FF" w14:textId="77777777" w:rsidR="00F15422" w:rsidRDefault="00F15422">
      <w:pPr>
        <w:rPr>
          <w:rFonts w:ascii="Arial" w:hAnsi="Arial" w:cs="Arial"/>
          <w:lang w:val="en-US"/>
        </w:rPr>
      </w:pPr>
      <w:bookmarkStart w:id="2" w:name="move136509290"/>
      <w:bookmarkEnd w:id="2"/>
    </w:p>
    <w:p w14:paraId="222AFD4E" w14:textId="77777777" w:rsidR="00F15422" w:rsidRDefault="00000000">
      <w:pPr>
        <w:pStyle w:val="Heading2"/>
        <w:ind w:hanging="576"/>
        <w:rPr>
          <w:rFonts w:ascii="Arial" w:hAnsi="Arial" w:cs="Arial"/>
          <w:smallCaps w:val="0"/>
          <w:sz w:val="24"/>
          <w:szCs w:val="24"/>
        </w:rPr>
      </w:pPr>
      <w:bookmarkStart w:id="3" w:name="_Toc136512558"/>
      <w:r>
        <w:rPr>
          <w:rFonts w:ascii="Arial" w:hAnsi="Arial" w:cs="Arial"/>
          <w:smallCaps w:val="0"/>
          <w:sz w:val="24"/>
          <w:szCs w:val="24"/>
        </w:rPr>
        <w:t>Status</w:t>
      </w:r>
      <w:bookmarkEnd w:id="3"/>
    </w:p>
    <w:p w14:paraId="664456ED" w14:textId="77777777" w:rsidR="00F15422" w:rsidRDefault="00F15422">
      <w:pPr>
        <w:rPr>
          <w:rFonts w:ascii="Arial" w:hAnsi="Arial" w:cs="Arial"/>
          <w:lang w:val="en-US"/>
        </w:rPr>
      </w:pPr>
    </w:p>
    <w:p w14:paraId="66C7A7C6" w14:textId="77777777" w:rsidR="00F15422" w:rsidRDefault="00000000">
      <w:pPr>
        <w:rPr>
          <w:rFonts w:ascii="Arial" w:hAnsi="Arial" w:cs="Arial"/>
        </w:rPr>
      </w:pPr>
      <w:r>
        <w:rPr>
          <w:rFonts w:ascii="Arial" w:hAnsi="Arial" w:cs="Arial"/>
        </w:rPr>
        <w:t xml:space="preserve">The organisation aims to design and implement policies and procedures that meet the diverse needs of our service and workforce, ensuring that none are placed at a disadvantage over others, in accordance with the </w:t>
      </w:r>
      <w:hyperlink r:id="rId8">
        <w:r w:rsidR="00F15422">
          <w:rPr>
            <w:rStyle w:val="Hyperlink"/>
            <w:rFonts w:ascii="Arial" w:hAnsi="Arial" w:cs="Arial"/>
          </w:rPr>
          <w:t>Equality Act 2010</w:t>
        </w:r>
      </w:hyperlink>
      <w:r>
        <w:rPr>
          <w:rFonts w:ascii="Arial" w:hAnsi="Arial" w:cs="Arial"/>
        </w:rPr>
        <w:t>. Consideration has been given to the impact this policy might have with regard to the individual protected characteristics of those to whom it applies.</w:t>
      </w:r>
    </w:p>
    <w:p w14:paraId="147C436E" w14:textId="77777777" w:rsidR="00F15422" w:rsidRDefault="00F15422">
      <w:pPr>
        <w:rPr>
          <w:rFonts w:ascii="Arial" w:hAnsi="Arial" w:cs="Arial"/>
        </w:rPr>
      </w:pPr>
    </w:p>
    <w:p w14:paraId="7E338708" w14:textId="77777777" w:rsidR="00F15422" w:rsidRDefault="00000000">
      <w:pPr>
        <w:rPr>
          <w:rFonts w:cstheme="minorHAnsi"/>
        </w:rPr>
      </w:pPr>
      <w:r>
        <w:rPr>
          <w:rFonts w:ascii="Arial" w:hAnsi="Arial" w:cs="Arial"/>
        </w:rPr>
        <w:t xml:space="preserve">This document and any procedures contained within it are non-contractual and may be modified or withdrawn at any time. For the avoidance of doubt, it does not form part of your contract of employment. Furthermore, this document applies to all employees of the organisation and other individuals performing functions in relation to the practice, such as agency workers, locums and contractors. </w:t>
      </w:r>
      <w:bookmarkStart w:id="4" w:name="_Toc136512561"/>
      <w:bookmarkEnd w:id="4"/>
    </w:p>
    <w:p w14:paraId="19D04754" w14:textId="77777777" w:rsidR="00F15422" w:rsidRDefault="00000000">
      <w:pPr>
        <w:pStyle w:val="Heading1"/>
        <w:keepLines/>
        <w:pBdr>
          <w:bottom w:val="single" w:sz="4" w:space="1" w:color="595959"/>
        </w:pBdr>
        <w:spacing w:before="360" w:after="160" w:line="259" w:lineRule="auto"/>
        <w:rPr>
          <w:sz w:val="28"/>
          <w:szCs w:val="28"/>
        </w:rPr>
      </w:pPr>
      <w:bookmarkStart w:id="5" w:name="_Toc136512572"/>
      <w:r>
        <w:rPr>
          <w:sz w:val="28"/>
          <w:szCs w:val="28"/>
        </w:rPr>
        <w:t>Policy</w:t>
      </w:r>
      <w:bookmarkEnd w:id="5"/>
    </w:p>
    <w:p w14:paraId="664D1A16" w14:textId="77777777" w:rsidR="00F15422" w:rsidRDefault="00000000">
      <w:pPr>
        <w:pStyle w:val="Heading2"/>
        <w:ind w:hanging="576"/>
        <w:rPr>
          <w:rFonts w:ascii="Arial" w:hAnsi="Arial" w:cs="Arial"/>
          <w:smallCaps w:val="0"/>
          <w:sz w:val="24"/>
          <w:szCs w:val="24"/>
        </w:rPr>
      </w:pPr>
      <w:bookmarkStart w:id="6" w:name="_Toc136512573"/>
      <w:r>
        <w:rPr>
          <w:rFonts w:ascii="Arial" w:hAnsi="Arial" w:cs="Arial"/>
          <w:smallCaps w:val="0"/>
          <w:sz w:val="24"/>
          <w:szCs w:val="24"/>
        </w:rPr>
        <w:t>Patient responsibility</w:t>
      </w:r>
      <w:bookmarkEnd w:id="6"/>
    </w:p>
    <w:p w14:paraId="36EE9D27" w14:textId="77777777" w:rsidR="00F15422" w:rsidRDefault="00F15422">
      <w:pPr>
        <w:rPr>
          <w:rFonts w:ascii="Arial" w:hAnsi="Arial"/>
          <w:lang w:val="en-US"/>
        </w:rPr>
      </w:pPr>
    </w:p>
    <w:p w14:paraId="7B0FAEDE" w14:textId="77777777" w:rsidR="00F15422" w:rsidRDefault="00000000">
      <w:pPr>
        <w:rPr>
          <w:rFonts w:ascii="Arial" w:hAnsi="Arial" w:cs="Arial"/>
        </w:rPr>
      </w:pPr>
      <w:r>
        <w:rPr>
          <w:rFonts w:ascii="Arial" w:hAnsi="Arial" w:cs="Arial"/>
        </w:rPr>
        <w:t xml:space="preserve">In accordance with the </w:t>
      </w:r>
      <w:hyperlink r:id="rId9">
        <w:r w:rsidR="00F15422">
          <w:rPr>
            <w:rStyle w:val="Hyperlink"/>
            <w:rFonts w:ascii="Arial" w:hAnsi="Arial" w:cs="Arial"/>
          </w:rPr>
          <w:t>NHS Constitution</w:t>
        </w:r>
      </w:hyperlink>
      <w:r>
        <w:rPr>
          <w:rFonts w:ascii="Arial" w:hAnsi="Arial" w:cs="Arial"/>
        </w:rPr>
        <w:t>, patients should:</w:t>
      </w:r>
    </w:p>
    <w:p w14:paraId="23B4625A" w14:textId="77777777" w:rsidR="00F15422" w:rsidRDefault="00F15422">
      <w:pPr>
        <w:rPr>
          <w:rFonts w:ascii="Arial" w:hAnsi="Arial" w:cs="Arial"/>
        </w:rPr>
      </w:pPr>
    </w:p>
    <w:p w14:paraId="5A2DD928" w14:textId="77777777" w:rsidR="00F15422" w:rsidRDefault="00000000">
      <w:pPr>
        <w:rPr>
          <w:rFonts w:ascii="Arial" w:hAnsi="Arial" w:cs="Arial"/>
        </w:rPr>
      </w:pPr>
      <w:r>
        <w:rPr>
          <w:rFonts w:ascii="Arial" w:hAnsi="Arial" w:cs="Arial"/>
        </w:rPr>
        <w:t xml:space="preserve">“Please keep appointments or cancel within reasonable time. Receiving treatment within the maximum waiting times may be compromised unless you do.” It is courtesy and expectation that patients inform this organisation as soon as possible if they are aware that they will be late. </w:t>
      </w:r>
    </w:p>
    <w:p w14:paraId="2BF0B1CB" w14:textId="77777777" w:rsidR="00F15422" w:rsidRDefault="00F15422">
      <w:pPr>
        <w:rPr>
          <w:rFonts w:ascii="Arial" w:hAnsi="Arial" w:cs="Arial"/>
        </w:rPr>
      </w:pPr>
    </w:p>
    <w:p w14:paraId="4BE17F8E" w14:textId="477EE804" w:rsidR="00F15422" w:rsidRDefault="00000000">
      <w:pPr>
        <w:rPr>
          <w:rFonts w:ascii="Arial" w:hAnsi="Arial" w:cs="Arial"/>
        </w:rPr>
      </w:pPr>
      <w:r>
        <w:rPr>
          <w:rFonts w:ascii="Arial" w:hAnsi="Arial" w:cs="Arial"/>
        </w:rPr>
        <w:t xml:space="preserve">It should be noted that sometimes, patients arrive and simply take a seat in the waiting room assuming that there is no need to ‘book in’ upon arrival. To avoid any inconvenience for all, a Self-check-in poster is available </w:t>
      </w:r>
      <w:r w:rsidR="00AE025C">
        <w:rPr>
          <w:rFonts w:ascii="Arial" w:hAnsi="Arial" w:cs="Arial"/>
        </w:rPr>
        <w:t>t</w:t>
      </w:r>
      <w:r>
        <w:rPr>
          <w:rFonts w:ascii="Arial" w:hAnsi="Arial" w:cs="Arial"/>
        </w:rPr>
        <w:t>o remind patients to use the self-check-in screen upon arrival.</w:t>
      </w:r>
    </w:p>
    <w:p w14:paraId="24E73704" w14:textId="77777777" w:rsidR="00F15422" w:rsidRDefault="00F15422">
      <w:pPr>
        <w:rPr>
          <w:rFonts w:ascii="Arial" w:hAnsi="Arial" w:cs="Arial"/>
        </w:rPr>
      </w:pPr>
    </w:p>
    <w:p w14:paraId="2004B508" w14:textId="77777777" w:rsidR="00F15422" w:rsidRDefault="00000000">
      <w:pPr>
        <w:pStyle w:val="Heading2"/>
        <w:ind w:hanging="576"/>
        <w:rPr>
          <w:rFonts w:ascii="Arial" w:hAnsi="Arial" w:cs="Arial"/>
          <w:smallCaps w:val="0"/>
          <w:sz w:val="24"/>
          <w:szCs w:val="24"/>
        </w:rPr>
      </w:pPr>
      <w:bookmarkStart w:id="7" w:name="_Toc136512574"/>
      <w:r>
        <w:rPr>
          <w:rFonts w:ascii="Arial" w:hAnsi="Arial" w:cs="Arial"/>
          <w:smallCaps w:val="0"/>
          <w:sz w:val="24"/>
          <w:szCs w:val="24"/>
        </w:rPr>
        <w:t>Management of late arrivals</w:t>
      </w:r>
      <w:bookmarkEnd w:id="7"/>
    </w:p>
    <w:p w14:paraId="6FA1A56E" w14:textId="77777777" w:rsidR="00F15422" w:rsidRDefault="00F15422">
      <w:pPr>
        <w:rPr>
          <w:rFonts w:ascii="Arial" w:hAnsi="Arial" w:cs="Arial"/>
          <w:lang w:val="en-US"/>
        </w:rPr>
      </w:pPr>
    </w:p>
    <w:p w14:paraId="27546FA3" w14:textId="77777777" w:rsidR="00F15422" w:rsidRDefault="00000000">
      <w:pPr>
        <w:rPr>
          <w:rFonts w:ascii="Arial" w:hAnsi="Arial" w:cs="Arial"/>
          <w:color w:val="000000" w:themeColor="text1"/>
        </w:rPr>
      </w:pPr>
      <w:r>
        <w:rPr>
          <w:rFonts w:ascii="Arial" w:hAnsi="Arial" w:cs="Arial"/>
          <w:color w:val="000000" w:themeColor="text1"/>
        </w:rPr>
        <w:t>To adhere to the appointment schedule and to ensure that all patients receive an excellent level of service, late arrivals are to be managed as follows:</w:t>
      </w:r>
    </w:p>
    <w:p w14:paraId="6D4B91A9" w14:textId="77777777" w:rsidR="00F15422" w:rsidRDefault="00F15422">
      <w:pPr>
        <w:rPr>
          <w:rFonts w:ascii="Arial" w:hAnsi="Arial" w:cs="Arial"/>
          <w:color w:val="000000" w:themeColor="text1"/>
        </w:rPr>
      </w:pPr>
    </w:p>
    <w:p w14:paraId="071FEB3F" w14:textId="77777777" w:rsidR="00F15422" w:rsidRDefault="00000000">
      <w:pPr>
        <w:pStyle w:val="ListParagraph"/>
        <w:numPr>
          <w:ilvl w:val="0"/>
          <w:numId w:val="2"/>
        </w:numPr>
        <w:rPr>
          <w:rFonts w:ascii="Arial" w:hAnsi="Arial" w:cs="Arial"/>
          <w:color w:val="000000" w:themeColor="text1"/>
        </w:rPr>
      </w:pPr>
      <w:r>
        <w:rPr>
          <w:rFonts w:ascii="Arial" w:hAnsi="Arial" w:cs="Arial"/>
          <w:b/>
          <w:color w:val="000000" w:themeColor="text1"/>
        </w:rPr>
        <w:t>Less than ten minutes late</w:t>
      </w:r>
      <w:r>
        <w:rPr>
          <w:rFonts w:ascii="Arial" w:hAnsi="Arial" w:cs="Arial"/>
          <w:color w:val="000000" w:themeColor="text1"/>
        </w:rPr>
        <w:t xml:space="preserve"> – staff will:</w:t>
      </w:r>
    </w:p>
    <w:p w14:paraId="6E908442" w14:textId="77777777" w:rsidR="00F15422" w:rsidRDefault="00F15422">
      <w:pPr>
        <w:pStyle w:val="ListParagraph"/>
        <w:ind w:left="883"/>
        <w:rPr>
          <w:rFonts w:ascii="Arial" w:hAnsi="Arial" w:cs="Arial"/>
          <w:color w:val="000000" w:themeColor="text1"/>
        </w:rPr>
      </w:pPr>
    </w:p>
    <w:p w14:paraId="392ED6E8" w14:textId="77777777" w:rsidR="00F15422" w:rsidRDefault="00000000">
      <w:pPr>
        <w:pStyle w:val="ListParagraph"/>
        <w:numPr>
          <w:ilvl w:val="1"/>
          <w:numId w:val="2"/>
        </w:numPr>
        <w:ind w:left="1276" w:hanging="425"/>
        <w:rPr>
          <w:rFonts w:ascii="Arial" w:hAnsi="Arial" w:cs="Arial"/>
          <w:color w:val="000000" w:themeColor="text1"/>
        </w:rPr>
      </w:pPr>
      <w:r>
        <w:rPr>
          <w:rFonts w:ascii="Arial" w:hAnsi="Arial" w:cs="Arial"/>
          <w:color w:val="000000" w:themeColor="text1"/>
        </w:rPr>
        <w:lastRenderedPageBreak/>
        <w:t>Mark the patient as having arrived, advising them that the clinician may already be seeing the next patient</w:t>
      </w:r>
    </w:p>
    <w:p w14:paraId="54F750BB" w14:textId="77777777" w:rsidR="00F15422" w:rsidRDefault="00F15422">
      <w:pPr>
        <w:pStyle w:val="ListParagraph"/>
        <w:ind w:left="1276"/>
        <w:rPr>
          <w:rFonts w:ascii="Arial" w:hAnsi="Arial" w:cs="Arial"/>
          <w:color w:val="000000" w:themeColor="text1"/>
        </w:rPr>
      </w:pPr>
    </w:p>
    <w:p w14:paraId="2EE0F698" w14:textId="77777777" w:rsidR="00F15422" w:rsidRDefault="00000000">
      <w:pPr>
        <w:pStyle w:val="ListParagraph"/>
        <w:numPr>
          <w:ilvl w:val="1"/>
          <w:numId w:val="2"/>
        </w:numPr>
        <w:ind w:left="1276" w:hanging="425"/>
        <w:rPr>
          <w:rFonts w:ascii="Arial" w:hAnsi="Arial" w:cs="Arial"/>
          <w:color w:val="000000" w:themeColor="text1"/>
        </w:rPr>
      </w:pPr>
      <w:r>
        <w:rPr>
          <w:rFonts w:ascii="Arial" w:hAnsi="Arial" w:cs="Arial"/>
          <w:color w:val="000000" w:themeColor="text1"/>
        </w:rPr>
        <w:t>Explain that the patient will be seen after the clinician has finished with their current patient</w:t>
      </w:r>
    </w:p>
    <w:p w14:paraId="0760E4D6" w14:textId="77777777" w:rsidR="00F15422" w:rsidRDefault="00F15422">
      <w:pPr>
        <w:rPr>
          <w:rFonts w:ascii="Arial" w:hAnsi="Arial" w:cs="Arial"/>
          <w:color w:val="000000" w:themeColor="text1"/>
        </w:rPr>
      </w:pPr>
    </w:p>
    <w:p w14:paraId="2B37A163" w14:textId="77777777" w:rsidR="00F15422" w:rsidRDefault="00000000">
      <w:pPr>
        <w:pStyle w:val="ListParagraph"/>
        <w:numPr>
          <w:ilvl w:val="1"/>
          <w:numId w:val="2"/>
        </w:numPr>
        <w:ind w:left="1276" w:hanging="425"/>
        <w:rPr>
          <w:rFonts w:ascii="Arial" w:hAnsi="Arial" w:cs="Arial"/>
          <w:color w:val="000000" w:themeColor="text1"/>
        </w:rPr>
      </w:pPr>
      <w:r>
        <w:rPr>
          <w:rFonts w:ascii="Arial" w:hAnsi="Arial" w:cs="Arial"/>
          <w:color w:val="000000" w:themeColor="text1"/>
        </w:rPr>
        <w:t>If appropriate, remind the patient of the importance of attending appointments on time</w:t>
      </w:r>
    </w:p>
    <w:p w14:paraId="10371CEC" w14:textId="77777777" w:rsidR="00F15422" w:rsidRDefault="00F15422">
      <w:pPr>
        <w:rPr>
          <w:rFonts w:ascii="Arial" w:hAnsi="Arial" w:cs="Arial"/>
          <w:color w:val="000000" w:themeColor="text1"/>
        </w:rPr>
      </w:pPr>
    </w:p>
    <w:p w14:paraId="2D5D47ED" w14:textId="77777777" w:rsidR="00F15422" w:rsidRDefault="00000000">
      <w:pPr>
        <w:pStyle w:val="ListParagraph"/>
        <w:numPr>
          <w:ilvl w:val="0"/>
          <w:numId w:val="2"/>
        </w:numPr>
        <w:rPr>
          <w:rFonts w:ascii="Arial" w:hAnsi="Arial" w:cs="Arial"/>
          <w:color w:val="000000" w:themeColor="text1"/>
        </w:rPr>
      </w:pPr>
      <w:r>
        <w:rPr>
          <w:rFonts w:ascii="Arial" w:hAnsi="Arial" w:cs="Arial"/>
          <w:b/>
          <w:color w:val="000000" w:themeColor="text1"/>
        </w:rPr>
        <w:t>More than ten minutes late</w:t>
      </w:r>
      <w:r>
        <w:rPr>
          <w:rFonts w:ascii="Arial" w:hAnsi="Arial" w:cs="Arial"/>
          <w:color w:val="000000" w:themeColor="text1"/>
        </w:rPr>
        <w:t xml:space="preserve"> – staff will advise the patient that they have missed their appointment and offer the following as appropriate:</w:t>
      </w:r>
    </w:p>
    <w:p w14:paraId="6E9D1FCB" w14:textId="77777777" w:rsidR="00F15422" w:rsidRDefault="00F15422">
      <w:pPr>
        <w:rPr>
          <w:rFonts w:ascii="Arial" w:hAnsi="Arial" w:cs="Arial"/>
          <w:color w:val="000000" w:themeColor="text1"/>
        </w:rPr>
      </w:pPr>
    </w:p>
    <w:p w14:paraId="1CD9A0A4" w14:textId="77777777" w:rsidR="00F15422" w:rsidRDefault="00000000">
      <w:pPr>
        <w:pStyle w:val="ListParagraph"/>
        <w:numPr>
          <w:ilvl w:val="1"/>
          <w:numId w:val="2"/>
        </w:numPr>
        <w:ind w:left="1276" w:hanging="425"/>
        <w:rPr>
          <w:rFonts w:ascii="Arial" w:hAnsi="Arial" w:cs="Arial"/>
          <w:color w:val="000000" w:themeColor="text1"/>
        </w:rPr>
      </w:pPr>
      <w:r>
        <w:rPr>
          <w:rFonts w:ascii="Arial" w:hAnsi="Arial" w:cs="Arial"/>
          <w:color w:val="000000" w:themeColor="text1"/>
        </w:rPr>
        <w:t>Offer the patient an appointment later during that session or that day (if an appointment is available)</w:t>
      </w:r>
    </w:p>
    <w:p w14:paraId="63F46AA6" w14:textId="77777777" w:rsidR="00F15422" w:rsidRDefault="00F15422">
      <w:pPr>
        <w:pStyle w:val="ListParagraph"/>
        <w:ind w:left="1276"/>
        <w:rPr>
          <w:rFonts w:ascii="Arial" w:hAnsi="Arial" w:cs="Arial"/>
          <w:color w:val="000000" w:themeColor="text1"/>
        </w:rPr>
      </w:pPr>
    </w:p>
    <w:p w14:paraId="32AC4F8D" w14:textId="77777777" w:rsidR="00F15422" w:rsidRDefault="00000000">
      <w:pPr>
        <w:pStyle w:val="ListParagraph"/>
        <w:numPr>
          <w:ilvl w:val="1"/>
          <w:numId w:val="2"/>
        </w:numPr>
        <w:ind w:left="1276" w:hanging="425"/>
        <w:rPr>
          <w:rFonts w:ascii="Arial" w:hAnsi="Arial" w:cs="Arial"/>
          <w:color w:val="000000" w:themeColor="text1"/>
        </w:rPr>
      </w:pPr>
      <w:r>
        <w:rPr>
          <w:rFonts w:ascii="Arial" w:hAnsi="Arial" w:cs="Arial"/>
          <w:color w:val="000000" w:themeColor="text1"/>
        </w:rPr>
        <w:t>Discuss the patient with the clinician and, if in agreement, and the patient is willing to wait, advise that they will be seen at the end of that session. The patient should be made aware that this may be some time.</w:t>
      </w:r>
    </w:p>
    <w:p w14:paraId="1774A79F" w14:textId="77777777" w:rsidR="00F15422" w:rsidRDefault="00F15422">
      <w:pPr>
        <w:rPr>
          <w:rFonts w:ascii="Arial" w:hAnsi="Arial" w:cs="Arial"/>
          <w:color w:val="000000" w:themeColor="text1"/>
        </w:rPr>
      </w:pPr>
    </w:p>
    <w:p w14:paraId="714F389B" w14:textId="77777777" w:rsidR="00F15422" w:rsidRDefault="00000000">
      <w:pPr>
        <w:pStyle w:val="ListParagraph"/>
        <w:numPr>
          <w:ilvl w:val="1"/>
          <w:numId w:val="2"/>
        </w:numPr>
        <w:ind w:left="1276" w:hanging="425"/>
        <w:rPr>
          <w:rFonts w:ascii="Arial" w:hAnsi="Arial" w:cs="Arial"/>
          <w:color w:val="000000" w:themeColor="text1"/>
        </w:rPr>
      </w:pPr>
      <w:r>
        <w:rPr>
          <w:rFonts w:ascii="Arial" w:hAnsi="Arial" w:cs="Arial"/>
          <w:color w:val="000000" w:themeColor="text1"/>
        </w:rPr>
        <w:t>Should the above option not be possible, the patient should rebook for another appointment</w:t>
      </w:r>
    </w:p>
    <w:p w14:paraId="073B74D8" w14:textId="77777777" w:rsidR="00F15422" w:rsidRDefault="00F15422">
      <w:pPr>
        <w:rPr>
          <w:rFonts w:ascii="Arial" w:hAnsi="Arial" w:cs="Arial"/>
          <w:color w:val="000000" w:themeColor="text1"/>
        </w:rPr>
      </w:pPr>
    </w:p>
    <w:p w14:paraId="0EFE308E" w14:textId="77777777" w:rsidR="00F15422" w:rsidRDefault="00000000">
      <w:pPr>
        <w:rPr>
          <w:rFonts w:ascii="Arial" w:hAnsi="Arial" w:cs="Arial"/>
          <w:color w:val="000000" w:themeColor="text1"/>
        </w:rPr>
      </w:pPr>
      <w:r>
        <w:rPr>
          <w:rFonts w:ascii="Arial" w:hAnsi="Arial" w:cs="Arial"/>
          <w:color w:val="000000" w:themeColor="text1"/>
        </w:rPr>
        <w:t>It should be noted that it is at the discretion of the clinician whether the patient is seen or not, bearing in mind there may be a valid reason for being late and each case will be considered.  If there is a clinical need, the clinician will advise the staff accordingly.</w:t>
      </w:r>
    </w:p>
    <w:p w14:paraId="48995FE6" w14:textId="77777777" w:rsidR="00F15422" w:rsidRDefault="00F15422">
      <w:pPr>
        <w:rPr>
          <w:rFonts w:ascii="Arial" w:hAnsi="Arial" w:cs="Arial"/>
          <w:color w:val="000000" w:themeColor="text1"/>
        </w:rPr>
      </w:pPr>
    </w:p>
    <w:p w14:paraId="3F00C9C1" w14:textId="77777777" w:rsidR="00F15422" w:rsidRDefault="00000000">
      <w:pPr>
        <w:rPr>
          <w:rFonts w:ascii="Arial" w:hAnsi="Arial" w:cs="Arial"/>
          <w:color w:val="000000" w:themeColor="text1"/>
        </w:rPr>
      </w:pPr>
      <w:r>
        <w:rPr>
          <w:rFonts w:ascii="Arial" w:hAnsi="Arial" w:cs="Arial"/>
          <w:color w:val="000000" w:themeColor="text1"/>
        </w:rPr>
        <w:t xml:space="preserve">Ordinarily, clinicians are to be informed only via a screen message. </w:t>
      </w:r>
    </w:p>
    <w:p w14:paraId="1C48CABB" w14:textId="77777777" w:rsidR="00F15422" w:rsidRDefault="00000000">
      <w:pPr>
        <w:pStyle w:val="Heading2"/>
        <w:ind w:hanging="576"/>
        <w:rPr>
          <w:rFonts w:ascii="Arial" w:hAnsi="Arial" w:cs="Arial"/>
          <w:smallCaps w:val="0"/>
          <w:sz w:val="24"/>
          <w:szCs w:val="24"/>
        </w:rPr>
      </w:pPr>
      <w:bookmarkStart w:id="8" w:name="_Toc136512575"/>
      <w:r>
        <w:rPr>
          <w:rFonts w:ascii="Arial" w:hAnsi="Arial" w:cs="Arial"/>
          <w:smallCaps w:val="0"/>
          <w:sz w:val="24"/>
          <w:szCs w:val="24"/>
        </w:rPr>
        <w:t>Management of waiting patients</w:t>
      </w:r>
      <w:bookmarkEnd w:id="8"/>
    </w:p>
    <w:p w14:paraId="2F9624B4" w14:textId="77777777" w:rsidR="00F15422" w:rsidRDefault="00F15422">
      <w:pPr>
        <w:rPr>
          <w:rFonts w:ascii="Arial" w:hAnsi="Arial" w:cs="Arial"/>
        </w:rPr>
      </w:pPr>
    </w:p>
    <w:p w14:paraId="2E0ACCC8" w14:textId="4867A682" w:rsidR="00F15422" w:rsidRDefault="00000000">
      <w:pPr>
        <w:rPr>
          <w:rFonts w:ascii="Arial" w:hAnsi="Arial" w:cs="Arial"/>
        </w:rPr>
      </w:pPr>
      <w:r>
        <w:rPr>
          <w:rFonts w:ascii="Arial" w:hAnsi="Arial" w:cs="Arial"/>
        </w:rPr>
        <w:t xml:space="preserve">Should staff note that a patient has been waiting for more than 20 minutes, they should apologise to the patient for the delay, then explain the reason for the delay. It could be that the clinician is running late, as patients sometimes need more than the allotted </w:t>
      </w:r>
      <w:proofErr w:type="gramStart"/>
      <w:r w:rsidR="00915ACB">
        <w:rPr>
          <w:rFonts w:ascii="Arial" w:hAnsi="Arial" w:cs="Arial"/>
        </w:rPr>
        <w:t>10</w:t>
      </w:r>
      <w:r>
        <w:rPr>
          <w:rFonts w:ascii="Arial" w:hAnsi="Arial" w:cs="Arial"/>
        </w:rPr>
        <w:t xml:space="preserve"> minute</w:t>
      </w:r>
      <w:proofErr w:type="gramEnd"/>
      <w:r>
        <w:rPr>
          <w:rFonts w:ascii="Arial" w:hAnsi="Arial" w:cs="Arial"/>
        </w:rPr>
        <w:t xml:space="preserve"> appointment slot, or that there has been an administrative error.</w:t>
      </w:r>
    </w:p>
    <w:p w14:paraId="6F5EE1C1" w14:textId="77777777" w:rsidR="00F15422" w:rsidRDefault="00F15422">
      <w:pPr>
        <w:rPr>
          <w:rFonts w:ascii="Arial" w:hAnsi="Arial" w:cs="Arial"/>
        </w:rPr>
      </w:pPr>
    </w:p>
    <w:p w14:paraId="2607A5CC" w14:textId="77777777" w:rsidR="00F15422" w:rsidRDefault="00000000">
      <w:pPr>
        <w:rPr>
          <w:rFonts w:ascii="Arial" w:hAnsi="Arial" w:cs="Arial"/>
        </w:rPr>
      </w:pPr>
      <w:r>
        <w:rPr>
          <w:rFonts w:ascii="Arial" w:hAnsi="Arial" w:cs="Arial"/>
        </w:rPr>
        <w:t>Should the latter be the case, then the administration team should advise the clinician of this and confirm that the patient did not arrive late for their appointment. Every effort should then be made to ensure that the patient is seen in sequential order rather than being offered a later appointment.</w:t>
      </w:r>
    </w:p>
    <w:p w14:paraId="0E70402E" w14:textId="77777777" w:rsidR="00F15422" w:rsidRDefault="00F15422">
      <w:pPr>
        <w:rPr>
          <w:rFonts w:ascii="Arial" w:hAnsi="Arial" w:cs="Arial"/>
          <w:color w:val="000000" w:themeColor="text1"/>
        </w:rPr>
      </w:pPr>
    </w:p>
    <w:p w14:paraId="035AD99D" w14:textId="77777777" w:rsidR="00F15422" w:rsidRDefault="00000000">
      <w:pPr>
        <w:rPr>
          <w:rFonts w:ascii="Arial" w:hAnsi="Arial" w:cs="Arial"/>
        </w:rPr>
      </w:pPr>
      <w:r>
        <w:rPr>
          <w:rFonts w:ascii="Arial" w:hAnsi="Arial" w:cs="Arial"/>
        </w:rPr>
        <w:t>If this situation occurs on a regular basis, then the management will consider conducting an audit with additional training being a consideration.</w:t>
      </w:r>
    </w:p>
    <w:p w14:paraId="4F5B18A7" w14:textId="77777777" w:rsidR="00F15422" w:rsidRDefault="00F15422">
      <w:pPr>
        <w:rPr>
          <w:rFonts w:ascii="Arial" w:hAnsi="Arial" w:cs="Arial"/>
          <w:color w:val="FF0000"/>
        </w:rPr>
      </w:pPr>
    </w:p>
    <w:p w14:paraId="74CD967B" w14:textId="77777777" w:rsidR="00F15422" w:rsidRDefault="00000000">
      <w:pPr>
        <w:rPr>
          <w:rFonts w:ascii="Arial" w:hAnsi="Arial" w:cs="Arial"/>
        </w:rPr>
      </w:pPr>
      <w:r>
        <w:rPr>
          <w:rFonts w:ascii="Arial" w:hAnsi="Arial" w:cs="Arial"/>
        </w:rPr>
        <w:t>Should any patient have waited for more than 20 minutes then this should be investigated. Very often this will be because the clinic is running behind but sometimes it may be the case that the patient has forgotten to check-in or that the reception team has failed to book the patient on the system as having arrived.</w:t>
      </w:r>
    </w:p>
    <w:p w14:paraId="0E12E865" w14:textId="77777777" w:rsidR="00F15422" w:rsidRDefault="00F15422">
      <w:pPr>
        <w:rPr>
          <w:rFonts w:ascii="Arial" w:hAnsi="Arial" w:cs="Arial"/>
        </w:rPr>
      </w:pPr>
    </w:p>
    <w:p w14:paraId="066A19FA" w14:textId="6C1392A4" w:rsidR="00F15422" w:rsidRDefault="00000000">
      <w:pPr>
        <w:rPr>
          <w:rFonts w:ascii="Arial" w:hAnsi="Arial" w:cs="Arial"/>
        </w:rPr>
      </w:pPr>
      <w:r>
        <w:rPr>
          <w:rFonts w:ascii="Arial" w:hAnsi="Arial" w:cs="Arial"/>
        </w:rPr>
        <w:t>To further assist, a 'Sorry to keep you waiting’ poster is available</w:t>
      </w:r>
      <w:r w:rsidR="00AE025C">
        <w:rPr>
          <w:rFonts w:ascii="Arial" w:hAnsi="Arial" w:cs="Arial"/>
        </w:rPr>
        <w:t>.</w:t>
      </w:r>
      <w:bookmarkStart w:id="9" w:name="_Toc136512576"/>
      <w:bookmarkEnd w:id="9"/>
    </w:p>
    <w:p w14:paraId="2F733089" w14:textId="77777777" w:rsidR="00F15422" w:rsidRDefault="00000000">
      <w:pPr>
        <w:pStyle w:val="Heading2"/>
        <w:ind w:hanging="576"/>
        <w:rPr>
          <w:rFonts w:ascii="Arial" w:hAnsi="Arial" w:cs="Arial"/>
          <w:smallCaps w:val="0"/>
          <w:sz w:val="24"/>
          <w:szCs w:val="24"/>
        </w:rPr>
      </w:pPr>
      <w:bookmarkStart w:id="10" w:name="_Toc136512577"/>
      <w:r>
        <w:rPr>
          <w:rFonts w:ascii="Arial" w:hAnsi="Arial" w:cs="Arial"/>
          <w:smallCaps w:val="0"/>
          <w:sz w:val="24"/>
          <w:szCs w:val="24"/>
        </w:rPr>
        <w:t>Recording of information</w:t>
      </w:r>
      <w:bookmarkEnd w:id="10"/>
    </w:p>
    <w:p w14:paraId="7119D1C1" w14:textId="77777777" w:rsidR="00F15422" w:rsidRDefault="00F15422">
      <w:pPr>
        <w:rPr>
          <w:rFonts w:ascii="Arial" w:hAnsi="Arial" w:cs="Arial"/>
          <w:lang w:val="en-US"/>
        </w:rPr>
      </w:pPr>
    </w:p>
    <w:p w14:paraId="0690DF17" w14:textId="77777777" w:rsidR="00F15422" w:rsidRDefault="00000000">
      <w:pPr>
        <w:rPr>
          <w:rFonts w:ascii="Arial" w:hAnsi="Arial" w:cs="Arial"/>
          <w:color w:val="000000" w:themeColor="text1"/>
        </w:rPr>
      </w:pPr>
      <w:r>
        <w:rPr>
          <w:rFonts w:ascii="Arial" w:hAnsi="Arial" w:cs="Arial"/>
          <w:color w:val="000000" w:themeColor="text1"/>
        </w:rPr>
        <w:lastRenderedPageBreak/>
        <w:t xml:space="preserve">Administrative staff are to annotate the outcome of the discussion with the clinician with regard to those patients who are more than ten minutes late.  Additionally, all staff are to ensure the appropriate </w:t>
      </w:r>
      <w:hyperlink r:id="rId10">
        <w:r w:rsidR="00F15422">
          <w:rPr>
            <w:rStyle w:val="Hyperlink"/>
            <w:rFonts w:ascii="Arial" w:hAnsi="Arial" w:cs="Arial"/>
          </w:rPr>
          <w:t>SNOMED CT</w:t>
        </w:r>
        <w:r w:rsidR="00F15422">
          <w:rPr>
            <w:rStyle w:val="Hyperlink"/>
            <w:rFonts w:ascii="Arial" w:hAnsi="Arial" w:cs="Arial"/>
            <w:vertAlign w:val="superscript"/>
          </w:rPr>
          <w:t xml:space="preserve"> </w:t>
        </w:r>
        <w:r w:rsidR="00F15422">
          <w:rPr>
            <w:rStyle w:val="Hyperlink"/>
            <w:rFonts w:ascii="Arial" w:hAnsi="Arial" w:cs="Arial"/>
          </w:rPr>
          <w:t>code</w:t>
        </w:r>
      </w:hyperlink>
      <w:r>
        <w:rPr>
          <w:rFonts w:ascii="Arial" w:hAnsi="Arial" w:cs="Arial"/>
          <w:color w:val="000000" w:themeColor="text1"/>
        </w:rPr>
        <w:t xml:space="preserve"> is used to enable searches to be carried out accurately and to monitor patients who are consistently late for appointments with clinicians.  </w:t>
      </w:r>
    </w:p>
    <w:p w14:paraId="7ECB2023" w14:textId="77777777" w:rsidR="00F15422" w:rsidRDefault="00F15422">
      <w:pPr>
        <w:rPr>
          <w:rFonts w:ascii="Arial" w:hAnsi="Arial" w:cs="Arial"/>
        </w:rPr>
      </w:pPr>
    </w:p>
    <w:p w14:paraId="519CD40D" w14:textId="77777777" w:rsidR="00F15422" w:rsidRDefault="00000000">
      <w:pPr>
        <w:rPr>
          <w:rFonts w:ascii="Arial" w:hAnsi="Arial" w:cs="Arial"/>
        </w:rPr>
      </w:pPr>
      <w:r>
        <w:rPr>
          <w:rFonts w:ascii="Arial" w:hAnsi="Arial" w:cs="Arial"/>
        </w:rPr>
        <w:t>SNOMED code Late for appointment (finding) SCTID: 401278005 should be used</w:t>
      </w:r>
      <w:bookmarkStart w:id="11" w:name="_Toc136512580"/>
      <w:bookmarkStart w:id="12" w:name="move1365118731"/>
      <w:bookmarkEnd w:id="11"/>
    </w:p>
    <w:p w14:paraId="087FE1F3" w14:textId="77777777" w:rsidR="00F15422" w:rsidRDefault="00000000">
      <w:pPr>
        <w:pStyle w:val="Heading2"/>
        <w:ind w:hanging="576"/>
        <w:rPr>
          <w:rFonts w:ascii="Arial" w:hAnsi="Arial" w:cs="Arial"/>
          <w:smallCaps w:val="0"/>
          <w:sz w:val="24"/>
          <w:szCs w:val="24"/>
        </w:rPr>
      </w:pPr>
      <w:bookmarkStart w:id="13" w:name="_Expenses_and_mileage"/>
      <w:bookmarkStart w:id="14" w:name="_Toc136512581"/>
      <w:bookmarkEnd w:id="12"/>
      <w:bookmarkEnd w:id="13"/>
      <w:r>
        <w:rPr>
          <w:rFonts w:ascii="Arial" w:hAnsi="Arial" w:cs="Arial"/>
          <w:smallCaps w:val="0"/>
          <w:sz w:val="24"/>
          <w:szCs w:val="24"/>
        </w:rPr>
        <w:t>Patient awareness</w:t>
      </w:r>
      <w:bookmarkEnd w:id="14"/>
    </w:p>
    <w:p w14:paraId="2D0BD7FB" w14:textId="77777777" w:rsidR="00F15422" w:rsidRDefault="00F15422">
      <w:pPr>
        <w:rPr>
          <w:lang w:val="en-US"/>
        </w:rPr>
      </w:pPr>
    </w:p>
    <w:p w14:paraId="3A699492" w14:textId="77777777" w:rsidR="00F15422" w:rsidRDefault="00000000">
      <w:pPr>
        <w:rPr>
          <w:rFonts w:ascii="Arial" w:hAnsi="Arial" w:cs="Arial"/>
        </w:rPr>
      </w:pPr>
      <w:r>
        <w:rPr>
          <w:rFonts w:ascii="Arial" w:hAnsi="Arial" w:cs="Arial"/>
        </w:rPr>
        <w:t xml:space="preserve">If a patient is late and the appointment is cancelled, then this is to be classified as a </w:t>
      </w:r>
      <w:r>
        <w:rPr>
          <w:rFonts w:ascii="Arial" w:hAnsi="Arial" w:cs="Arial"/>
          <w:i/>
          <w:iCs/>
        </w:rPr>
        <w:t xml:space="preserve">“Did not attend” </w:t>
      </w:r>
      <w:r>
        <w:rPr>
          <w:rFonts w:ascii="Arial" w:hAnsi="Arial" w:cs="Arial"/>
        </w:rPr>
        <w:t>as the appointment could not be reused. The patient may, however, still expect to be seen at a later date, causing longer waiting times for all patients.</w:t>
      </w:r>
    </w:p>
    <w:p w14:paraId="7F757D73" w14:textId="77777777" w:rsidR="00F15422" w:rsidRDefault="00F15422">
      <w:pPr>
        <w:rPr>
          <w:rFonts w:ascii="Arial" w:hAnsi="Arial" w:cs="Arial"/>
        </w:rPr>
      </w:pPr>
    </w:p>
    <w:p w14:paraId="595AB1DE" w14:textId="77777777" w:rsidR="00F15422" w:rsidRDefault="00000000">
      <w:pPr>
        <w:rPr>
          <w:rFonts w:ascii="Arial" w:hAnsi="Arial" w:cs="Arial"/>
        </w:rPr>
      </w:pPr>
      <w:r>
        <w:rPr>
          <w:rFonts w:ascii="Arial" w:hAnsi="Arial" w:cs="Arial"/>
        </w:rPr>
        <w:t>To assist with patient understanding of the DNA problem, the following posters are available:</w:t>
      </w:r>
    </w:p>
    <w:p w14:paraId="07666CB1" w14:textId="77777777" w:rsidR="00F15422" w:rsidRDefault="00F15422">
      <w:pPr>
        <w:rPr>
          <w:rFonts w:ascii="Arial" w:hAnsi="Arial" w:cs="Arial"/>
        </w:rPr>
      </w:pPr>
    </w:p>
    <w:p w14:paraId="7F646A02" w14:textId="43A34341" w:rsidR="00F15422" w:rsidRPr="00AE025C" w:rsidRDefault="00F15422">
      <w:pPr>
        <w:pStyle w:val="ListParagraph"/>
        <w:numPr>
          <w:ilvl w:val="0"/>
          <w:numId w:val="4"/>
        </w:numPr>
        <w:rPr>
          <w:rFonts w:ascii="Arial" w:hAnsi="Arial" w:cs="Arial"/>
          <w:b/>
          <w:bCs/>
        </w:rPr>
      </w:pPr>
      <w:r w:rsidRPr="00AE025C">
        <w:rPr>
          <w:rFonts w:ascii="Arial" w:hAnsi="Arial" w:cs="Arial"/>
          <w:b/>
          <w:bCs/>
        </w:rPr>
        <w:t xml:space="preserve">3 reasons </w:t>
      </w:r>
      <w:r w:rsidRPr="00AE025C">
        <w:rPr>
          <w:rFonts w:ascii="Arial" w:hAnsi="Arial" w:cs="Arial"/>
          <w:b/>
          <w:bCs/>
        </w:rPr>
        <w:t>n</w:t>
      </w:r>
      <w:r w:rsidRPr="00AE025C">
        <w:rPr>
          <w:rFonts w:ascii="Arial" w:hAnsi="Arial" w:cs="Arial"/>
          <w:b/>
          <w:bCs/>
        </w:rPr>
        <w:t>ot to miss your appointment</w:t>
      </w:r>
    </w:p>
    <w:p w14:paraId="4A43D945" w14:textId="6CE80F5F" w:rsidR="00F15422" w:rsidRPr="00AE025C" w:rsidRDefault="00F15422">
      <w:pPr>
        <w:pStyle w:val="ListParagraph"/>
        <w:numPr>
          <w:ilvl w:val="0"/>
          <w:numId w:val="4"/>
        </w:numPr>
        <w:rPr>
          <w:rFonts w:ascii="Arial" w:hAnsi="Arial" w:cs="Arial"/>
          <w:b/>
          <w:bCs/>
        </w:rPr>
      </w:pPr>
      <w:r w:rsidRPr="00AE025C">
        <w:rPr>
          <w:rFonts w:ascii="Arial" w:hAnsi="Arial" w:cs="Arial"/>
          <w:b/>
          <w:bCs/>
        </w:rPr>
        <w:t>Did not attend infor</w:t>
      </w:r>
      <w:r w:rsidRPr="00AE025C">
        <w:rPr>
          <w:rFonts w:ascii="Arial" w:hAnsi="Arial" w:cs="Arial"/>
          <w:b/>
          <w:bCs/>
        </w:rPr>
        <w:t>m</w:t>
      </w:r>
      <w:r w:rsidRPr="00AE025C">
        <w:rPr>
          <w:rFonts w:ascii="Arial" w:hAnsi="Arial" w:cs="Arial"/>
          <w:b/>
          <w:bCs/>
        </w:rPr>
        <w:t>ation</w:t>
      </w:r>
    </w:p>
    <w:p w14:paraId="27F3005D" w14:textId="77777777" w:rsidR="00F15422" w:rsidRDefault="00F15422">
      <w:pPr>
        <w:rPr>
          <w:rFonts w:ascii="Arial" w:hAnsi="Arial" w:cs="Arial"/>
        </w:rPr>
      </w:pPr>
    </w:p>
    <w:p w14:paraId="3061B086" w14:textId="131A219B" w:rsidR="00F15422" w:rsidRDefault="00000000">
      <w:pPr>
        <w:rPr>
          <w:rFonts w:ascii="Arial" w:hAnsi="Arial" w:cs="Arial"/>
        </w:rPr>
      </w:pPr>
      <w:r>
        <w:rPr>
          <w:rFonts w:ascii="Arial" w:hAnsi="Arial" w:cs="Arial"/>
        </w:rPr>
        <w:t>Further reading to support th</w:t>
      </w:r>
      <w:r w:rsidR="00915ACB">
        <w:rPr>
          <w:rFonts w:ascii="Arial" w:hAnsi="Arial" w:cs="Arial"/>
        </w:rPr>
        <w:t>e</w:t>
      </w:r>
      <w:r>
        <w:rPr>
          <w:rFonts w:ascii="Arial" w:hAnsi="Arial" w:cs="Arial"/>
        </w:rPr>
        <w:t>s</w:t>
      </w:r>
      <w:r w:rsidR="00915ACB">
        <w:rPr>
          <w:rFonts w:ascii="Arial" w:hAnsi="Arial" w:cs="Arial"/>
        </w:rPr>
        <w:t>e</w:t>
      </w:r>
      <w:r>
        <w:rPr>
          <w:rFonts w:ascii="Arial" w:hAnsi="Arial" w:cs="Arial"/>
        </w:rPr>
        <w:t xml:space="preserve"> issues of patients failing to attend their appointments, including actions needed for missed adult and child appointments, with letters is contained within the </w:t>
      </w:r>
      <w:r w:rsidRPr="00915ACB">
        <w:rPr>
          <w:rFonts w:ascii="Arial" w:hAnsi="Arial" w:cs="Arial"/>
        </w:rPr>
        <w:t>Did Not Attend (DNA) Policy</w:t>
      </w:r>
      <w:r>
        <w:rPr>
          <w:rFonts w:ascii="Arial" w:hAnsi="Arial" w:cs="Arial"/>
        </w:rPr>
        <w:t>.</w:t>
      </w:r>
    </w:p>
    <w:p w14:paraId="2EBDDC1F" w14:textId="77777777" w:rsidR="00F15422" w:rsidRDefault="00F15422">
      <w:pPr>
        <w:rPr>
          <w:rFonts w:ascii="Arial" w:hAnsi="Arial" w:cs="Arial"/>
        </w:rPr>
      </w:pPr>
    </w:p>
    <w:p w14:paraId="44B26A20" w14:textId="77777777" w:rsidR="00F15422" w:rsidRDefault="00000000">
      <w:pPr>
        <w:rPr>
          <w:rFonts w:ascii="Arial" w:hAnsi="Arial" w:cs="Arial"/>
        </w:rPr>
      </w:pPr>
      <w:r>
        <w:rPr>
          <w:rFonts w:ascii="Arial" w:hAnsi="Arial" w:cs="Arial"/>
        </w:rPr>
        <w:t>Any of the posters detailed in this policy can be used as a patient awareness tool within the organisation or on the website.</w:t>
      </w:r>
      <w:bookmarkStart w:id="15" w:name="_Toc136512583"/>
      <w:bookmarkEnd w:id="15"/>
    </w:p>
    <w:p w14:paraId="0B9E37CD" w14:textId="77777777" w:rsidR="00F15422" w:rsidRDefault="00000000">
      <w:pPr>
        <w:pStyle w:val="Heading2"/>
        <w:ind w:hanging="576"/>
        <w:rPr>
          <w:rFonts w:ascii="Arial" w:hAnsi="Arial" w:cs="Arial"/>
          <w:smallCaps w:val="0"/>
          <w:sz w:val="24"/>
          <w:szCs w:val="24"/>
        </w:rPr>
      </w:pPr>
      <w:bookmarkStart w:id="16" w:name="_Toc136512584"/>
      <w:r>
        <w:rPr>
          <w:rFonts w:ascii="Arial" w:hAnsi="Arial" w:cs="Arial"/>
          <w:smallCaps w:val="0"/>
          <w:sz w:val="24"/>
          <w:szCs w:val="24"/>
        </w:rPr>
        <w:t>Clinic lateness</w:t>
      </w:r>
      <w:bookmarkEnd w:id="16"/>
    </w:p>
    <w:p w14:paraId="4FCF75B5" w14:textId="77777777" w:rsidR="00F15422" w:rsidRDefault="00F15422">
      <w:pPr>
        <w:rPr>
          <w:lang w:val="en-US"/>
        </w:rPr>
      </w:pPr>
    </w:p>
    <w:p w14:paraId="64E39078" w14:textId="77777777" w:rsidR="00F15422" w:rsidRDefault="00000000">
      <w:pPr>
        <w:rPr>
          <w:rFonts w:ascii="Arial" w:hAnsi="Arial" w:cs="Arial"/>
          <w:color w:val="000000" w:themeColor="text1"/>
        </w:rPr>
      </w:pPr>
      <w:r>
        <w:rPr>
          <w:rFonts w:ascii="Arial" w:hAnsi="Arial" w:cs="Arial"/>
          <w:color w:val="000000" w:themeColor="text1"/>
        </w:rPr>
        <w:t>The organisation is fully committed to running to schedule and, should this not be the case, patients will be advised at the earliest opportunity as to the reasons why and the expected duration of the delay.  Reasons for delay may be, but are not limited to:</w:t>
      </w:r>
    </w:p>
    <w:p w14:paraId="092A4522" w14:textId="77777777" w:rsidR="00F15422" w:rsidRDefault="00F15422">
      <w:pPr>
        <w:rPr>
          <w:rFonts w:ascii="Arial" w:hAnsi="Arial" w:cs="Arial"/>
          <w:color w:val="000000" w:themeColor="text1"/>
        </w:rPr>
      </w:pPr>
    </w:p>
    <w:p w14:paraId="35AACE4B" w14:textId="77777777" w:rsidR="00F15422" w:rsidRDefault="00000000">
      <w:pPr>
        <w:pStyle w:val="ListParagraph"/>
        <w:numPr>
          <w:ilvl w:val="0"/>
          <w:numId w:val="3"/>
        </w:numPr>
        <w:rPr>
          <w:rFonts w:ascii="Arial" w:hAnsi="Arial" w:cs="Arial"/>
          <w:color w:val="000000" w:themeColor="text1"/>
        </w:rPr>
      </w:pPr>
      <w:r>
        <w:rPr>
          <w:rFonts w:ascii="Arial" w:hAnsi="Arial" w:cs="Arial"/>
          <w:color w:val="000000" w:themeColor="text1"/>
        </w:rPr>
        <w:t>Medical emergencies</w:t>
      </w:r>
    </w:p>
    <w:p w14:paraId="74B8DBC6" w14:textId="77777777" w:rsidR="00F15422" w:rsidRDefault="00000000">
      <w:pPr>
        <w:pStyle w:val="ListParagraph"/>
        <w:numPr>
          <w:ilvl w:val="0"/>
          <w:numId w:val="3"/>
        </w:numPr>
        <w:rPr>
          <w:rFonts w:ascii="Arial" w:hAnsi="Arial" w:cs="Arial"/>
          <w:color w:val="000000" w:themeColor="text1"/>
        </w:rPr>
      </w:pPr>
      <w:r>
        <w:rPr>
          <w:rFonts w:ascii="Arial" w:hAnsi="Arial" w:cs="Arial"/>
          <w:color w:val="000000" w:themeColor="text1"/>
        </w:rPr>
        <w:t>Complex routine appointments overrunning</w:t>
      </w:r>
    </w:p>
    <w:p w14:paraId="72D43489" w14:textId="77777777" w:rsidR="00F15422" w:rsidRDefault="00000000">
      <w:pPr>
        <w:pStyle w:val="ListParagraph"/>
        <w:numPr>
          <w:ilvl w:val="0"/>
          <w:numId w:val="3"/>
        </w:numPr>
        <w:rPr>
          <w:rFonts w:ascii="Arial" w:hAnsi="Arial" w:cs="Arial"/>
          <w:color w:val="000000" w:themeColor="text1"/>
        </w:rPr>
      </w:pPr>
      <w:r>
        <w:rPr>
          <w:rFonts w:ascii="Arial" w:hAnsi="Arial" w:cs="Arial"/>
          <w:color w:val="000000" w:themeColor="text1"/>
        </w:rPr>
        <w:t>Delay in staff arriving due to external factors beyond their control</w:t>
      </w:r>
    </w:p>
    <w:p w14:paraId="51F0647A" w14:textId="77777777" w:rsidR="00F15422" w:rsidRDefault="00000000">
      <w:pPr>
        <w:pStyle w:val="ListParagraph"/>
        <w:numPr>
          <w:ilvl w:val="0"/>
          <w:numId w:val="3"/>
        </w:numPr>
        <w:rPr>
          <w:rFonts w:ascii="Arial" w:hAnsi="Arial" w:cs="Arial"/>
        </w:rPr>
      </w:pPr>
      <w:r>
        <w:rPr>
          <w:rFonts w:ascii="Arial" w:hAnsi="Arial" w:cs="Arial"/>
        </w:rPr>
        <w:t>Administrative error by a patient or staff member</w:t>
      </w:r>
    </w:p>
    <w:p w14:paraId="0E4B8E24" w14:textId="77777777" w:rsidR="00F15422" w:rsidRDefault="00F15422">
      <w:pPr>
        <w:rPr>
          <w:rFonts w:ascii="Arial" w:hAnsi="Arial" w:cs="Arial"/>
          <w:color w:val="000000" w:themeColor="text1"/>
        </w:rPr>
      </w:pPr>
    </w:p>
    <w:p w14:paraId="0398AB30" w14:textId="77777777" w:rsidR="00F15422" w:rsidRDefault="00000000">
      <w:pPr>
        <w:rPr>
          <w:rFonts w:ascii="Arial" w:hAnsi="Arial" w:cs="Arial"/>
          <w:color w:val="000000" w:themeColor="text1"/>
        </w:rPr>
      </w:pPr>
      <w:r>
        <w:rPr>
          <w:rFonts w:ascii="Arial" w:hAnsi="Arial" w:cs="Arial"/>
          <w:color w:val="000000" w:themeColor="text1"/>
        </w:rPr>
        <w:t>In all cases, reception staff will advise patients accordingly.</w:t>
      </w:r>
    </w:p>
    <w:p w14:paraId="12EBF515" w14:textId="77777777" w:rsidR="00F15422" w:rsidRDefault="00F15422">
      <w:pPr>
        <w:rPr>
          <w:rFonts w:ascii="Arial" w:hAnsi="Arial" w:cs="Arial"/>
          <w:color w:val="000000" w:themeColor="text1"/>
        </w:rPr>
      </w:pPr>
    </w:p>
    <w:p w14:paraId="0125D34A" w14:textId="7C897E45" w:rsidR="00F15422" w:rsidRDefault="00000000">
      <w:pPr>
        <w:rPr>
          <w:rFonts w:ascii="Arial" w:hAnsi="Arial" w:cs="Arial"/>
          <w:color w:val="000000" w:themeColor="text1"/>
        </w:rPr>
      </w:pPr>
      <w:r>
        <w:rPr>
          <w:rFonts w:ascii="Arial" w:hAnsi="Arial" w:cs="Arial"/>
          <w:color w:val="000000" w:themeColor="text1"/>
        </w:rPr>
        <w:t xml:space="preserve">Occasionally a patient may suggest that they want to make a complaint following an overrunning clinic. Should they wish to do so, then the </w:t>
      </w:r>
      <w:r w:rsidRPr="00915ACB">
        <w:rPr>
          <w:rFonts w:ascii="Arial" w:hAnsi="Arial" w:cs="Arial"/>
        </w:rPr>
        <w:t>Complaints Procedure</w:t>
      </w:r>
      <w:r>
        <w:rPr>
          <w:rFonts w:ascii="Arial" w:hAnsi="Arial" w:cs="Arial"/>
          <w:color w:val="000000" w:themeColor="text1"/>
        </w:rPr>
        <w:t xml:space="preserve"> should be referred to.</w:t>
      </w:r>
    </w:p>
    <w:p w14:paraId="23277B40" w14:textId="77777777" w:rsidR="00F15422" w:rsidRDefault="00F15422">
      <w:pPr>
        <w:rPr>
          <w:lang w:val="en-US"/>
        </w:rPr>
      </w:pPr>
      <w:bookmarkStart w:id="17" w:name="_Toc136512585"/>
      <w:bookmarkEnd w:id="17"/>
    </w:p>
    <w:p w14:paraId="3CB01706" w14:textId="77777777" w:rsidR="00F15422" w:rsidRDefault="00000000">
      <w:pPr>
        <w:pStyle w:val="Heading1"/>
        <w:keepLines/>
        <w:pBdr>
          <w:bottom w:val="single" w:sz="4" w:space="1" w:color="595959"/>
        </w:pBdr>
        <w:spacing w:before="360" w:after="160" w:line="259" w:lineRule="auto"/>
        <w:rPr>
          <w:color w:val="000000" w:themeColor="text1"/>
          <w:sz w:val="28"/>
          <w:szCs w:val="28"/>
        </w:rPr>
      </w:pPr>
      <w:bookmarkStart w:id="18" w:name="_Toc462052344"/>
      <w:bookmarkStart w:id="19" w:name="_Toc136512586"/>
      <w:bookmarkEnd w:id="18"/>
      <w:r>
        <w:rPr>
          <w:color w:val="000000" w:themeColor="text1"/>
          <w:sz w:val="28"/>
          <w:szCs w:val="28"/>
        </w:rPr>
        <w:t>Summary</w:t>
      </w:r>
      <w:bookmarkEnd w:id="19"/>
    </w:p>
    <w:p w14:paraId="4A701F2D" w14:textId="77777777" w:rsidR="00F15422" w:rsidRDefault="00F15422">
      <w:pPr>
        <w:spacing w:line="259" w:lineRule="auto"/>
        <w:rPr>
          <w:rFonts w:ascii="Arial" w:eastAsia="Calibri" w:hAnsi="Arial" w:cs="Arial"/>
          <w:lang w:val="en-US"/>
        </w:rPr>
      </w:pPr>
    </w:p>
    <w:p w14:paraId="4A68E959" w14:textId="66BE7246" w:rsidR="00F15422" w:rsidRPr="0022777C" w:rsidRDefault="00000000">
      <w:pPr>
        <w:spacing w:line="259" w:lineRule="auto"/>
        <w:rPr>
          <w:rFonts w:ascii="Arial" w:eastAsia="Calibri" w:hAnsi="Arial" w:cs="Arial"/>
          <w:lang w:val="en-US"/>
        </w:rPr>
      </w:pPr>
      <w:r w:rsidRPr="0022777C">
        <w:rPr>
          <w:rFonts w:ascii="Arial" w:eastAsia="Calibri" w:hAnsi="Arial" w:cs="Arial"/>
          <w:lang w:val="en-US"/>
        </w:rPr>
        <w:t>Appointment punctuality ensures that the organisation remains on schedule and that patients are seen on time. Whilst it is accepted that emergencies and complex cases may cause unavoidable delays, this is an unusual</w:t>
      </w:r>
      <w:r w:rsidR="0022777C" w:rsidRPr="00F529D0">
        <w:rPr>
          <w:rFonts w:ascii="Arial" w:eastAsia="Times New Roman" w:hAnsi="Arial" w:cs="Arial"/>
          <w:color w:val="000000"/>
        </w:rPr>
        <w:t xml:space="preserve"> event, the timing of which is not foreseeable.</w:t>
      </w:r>
    </w:p>
    <w:p w14:paraId="35CCD9AB" w14:textId="77777777" w:rsidR="00F15422" w:rsidRDefault="00F15422">
      <w:pPr>
        <w:rPr>
          <w:rFonts w:ascii="Arial" w:eastAsia="Calibri" w:hAnsi="Arial" w:cs="Arial"/>
          <w:lang w:val="en-US"/>
        </w:rPr>
      </w:pPr>
    </w:p>
    <w:p w14:paraId="0EC742E6" w14:textId="77777777" w:rsidR="00F15422" w:rsidRDefault="00000000">
      <w:pPr>
        <w:rPr>
          <w:rFonts w:ascii="Arial" w:eastAsia="Calibri" w:hAnsi="Arial" w:cs="Arial"/>
          <w:lang w:val="en-US"/>
        </w:rPr>
      </w:pPr>
      <w:r>
        <w:rPr>
          <w:rFonts w:ascii="Arial" w:eastAsia="Calibri" w:hAnsi="Arial" w:cs="Arial"/>
          <w:lang w:val="en-US"/>
        </w:rPr>
        <w:t>Staff should encourage patients to attend their appointments on time, facilitating the smooth running of the organisation and avoiding unnecessary wasted appointments.</w:t>
      </w:r>
      <w:bookmarkStart w:id="20" w:name="_Annex_D_–"/>
      <w:bookmarkEnd w:id="20"/>
    </w:p>
    <w:sectPr w:rsidR="00F15422">
      <w:headerReference w:type="default" r:id="rId11"/>
      <w:footerReference w:type="even" r:id="rId12"/>
      <w:footerReference w:type="default" r:id="rId13"/>
      <w:footerReference w:type="first" r:id="rId14"/>
      <w:pgSz w:w="11906" w:h="16838"/>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8188CA" w14:textId="77777777" w:rsidR="00CE5AB5" w:rsidRDefault="00CE5AB5">
      <w:r>
        <w:separator/>
      </w:r>
    </w:p>
  </w:endnote>
  <w:endnote w:type="continuationSeparator" w:id="0">
    <w:p w14:paraId="546ECE3D" w14:textId="77777777" w:rsidR="00CE5AB5" w:rsidRDefault="00CE5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PingFang SC">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17417" w14:textId="77777777" w:rsidR="00F15422" w:rsidRDefault="00000000">
    <w:pPr>
      <w:pStyle w:val="Footer"/>
      <w:ind w:right="360"/>
    </w:pPr>
    <w:r>
      <w:rPr>
        <w:noProof/>
      </w:rPr>
      <mc:AlternateContent>
        <mc:Choice Requires="wps">
          <w:drawing>
            <wp:anchor distT="0" distB="0" distL="0" distR="0" simplePos="0" relativeHeight="251658752" behindDoc="0" locked="0" layoutInCell="1" allowOverlap="1" wp14:anchorId="6F23B8E5" wp14:editId="48791FCD">
              <wp:simplePos x="0" y="0"/>
              <wp:positionH relativeFrom="margin">
                <wp:align>right</wp:align>
              </wp:positionH>
              <wp:positionV relativeFrom="paragraph">
                <wp:posOffset>635</wp:posOffset>
              </wp:positionV>
              <wp:extent cx="14605" cy="14605"/>
              <wp:effectExtent l="0" t="0" r="0" b="0"/>
              <wp:wrapNone/>
              <wp:docPr id="3" name="Frame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0B12D6DB" w14:textId="77777777" w:rsidR="00F15422" w:rsidRDefault="00000000">
                          <w:pPr>
                            <w:pStyle w:val="Footer"/>
                            <w:rPr>
                              <w:rStyle w:val="PageNumber"/>
                            </w:rPr>
                          </w:pPr>
                          <w:r>
                            <w:rPr>
                              <w:rStyle w:val="PageNumber"/>
                            </w:rPr>
                            <w:fldChar w:fldCharType="begin"/>
                          </w:r>
                          <w:r>
                            <w:rPr>
                              <w:rStyle w:val="PageNumber"/>
                            </w:rPr>
                            <w:instrText>PAGE</w:instrText>
                          </w:r>
                          <w:r>
                            <w:rPr>
                              <w:rStyle w:val="PageNumber"/>
                            </w:rPr>
                            <w:fldChar w:fldCharType="separate"/>
                          </w:r>
                          <w:r>
                            <w:rPr>
                              <w:rStyle w:val="PageNumber"/>
                            </w:rPr>
                            <w:t>0</w:t>
                          </w:r>
                          <w:r>
                            <w:rPr>
                              <w:rStyle w:val="PageNumber"/>
                            </w:rPr>
                            <w:fldChar w:fldCharType="end"/>
                          </w:r>
                        </w:p>
                      </w:txbxContent>
                    </wps:txbx>
                    <wps:bodyPr lIns="0" tIns="0" rIns="0" bIns="0" anchor="t">
                      <a:spAutoFit/>
                    </wps:bodyPr>
                  </wps:wsp>
                </a:graphicData>
              </a:graphic>
            </wp:anchor>
          </w:drawing>
        </mc:Choice>
        <mc:Fallback>
          <w:pict>
            <v:shapetype w14:anchorId="6F23B8E5" id="_x0000_t202" coordsize="21600,21600" o:spt="202" path="m,l,21600r21600,l21600,xe">
              <v:stroke joinstyle="miter"/>
              <v:path gradientshapeok="t" o:connecttype="rect"/>
            </v:shapetype>
            <v:shape id="Frame1" o:spid="_x0000_s1026" type="#_x0000_t202" style="position:absolute;margin-left:-50.05pt;margin-top:.05pt;width:1.15pt;height:1.15pt;z-index:251658752;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Du1nQEAAEIDAAAOAAAAZHJzL2Uyb0RvYy54bWysUttq3DAQfS/kH4Tes3JCGopZb2gSNhRK&#10;W0j7AbIsrQWSRmiUtffvO5L3Etq3Uj/IM5rRmTlnZv0we8f2OqGF0PGbVcOZDgoGG3Yd//Vze/2J&#10;M8wyDNJB0B0/aOQPm6sP6ym2+hZGcINOjEACtlPs+JhzbIVANWovcQVRBwoaSF5mctNODElOhO6d&#10;uG2aezFBGmICpRHp9nkJ8k3FN0ar/N0Y1Jm5jlNvuZ6pnn05xWYt212ScbTq2Ib8hy68tIGKnqGe&#10;ZZbsLdm/oLxVCRBMXinwAoyxSlcOxOam+YPN6yijrlxIHIxnmfD/wapv+9f4I7E8P8JMAyyCTBFb&#10;pMvCZzbJlz91yihOEh7Osuk5M1Ue3d03HzlTFFlMwhCXpzFhftHgWTE6nmgmVSq5/4p5ST2llEoI&#10;zg5b61x10q5/contJc1vW7/lrYujXG7rDKkcLqm19DsMcWFTrDz385FiD8OBmLsvgfQsu3Ey0sno&#10;T4YMagTamqVxjJ/fMmxtbb6ALkhUuTg0qNrDcanKJrz3a9Zl9Te/AQAA//8DAFBLAwQUAAYACAAA&#10;ACEA73KSitgAAAABAQAADwAAAGRycy9kb3ducmV2LnhtbEyPQUsDMRCF70L/QxjBm81aReq62VIK&#10;CxZFbdV7moy7S5PJkqTt+u+dnvQ0vHnDe99Ui9E7ccSY+kAKbqYFCCQTbE+tgs+P5noOImVNVrtA&#10;qOAHEyzqyUWlSxtOtMHjNreCQyiVWkGX81BKmUyHXqdpGJDY+w7R68wyttJGfeJw7+SsKO6l1z1x&#10;Q6cHXHVo9tuDV5CafXp7Xcan968HR41Zv6zDs1Hq6nJcPoLIOOa/YzjjMzrUzLQLB7JJOAX8SD5v&#10;BXuzWxA7Hncg60r+J69/AQAA//8DAFBLAQItABQABgAIAAAAIQC2gziS/gAAAOEBAAATAAAAAAAA&#10;AAAAAAAAAAAAAABbQ29udGVudF9UeXBlc10ueG1sUEsBAi0AFAAGAAgAAAAhADj9If/WAAAAlAEA&#10;AAsAAAAAAAAAAAAAAAAALwEAAF9yZWxzLy5yZWxzUEsBAi0AFAAGAAgAAAAhAFIEO7WdAQAAQgMA&#10;AA4AAAAAAAAAAAAAAAAALgIAAGRycy9lMm9Eb2MueG1sUEsBAi0AFAAGAAgAAAAhAO9ykorYAAAA&#10;AQEAAA8AAAAAAAAAAAAAAAAA9wMAAGRycy9kb3ducmV2LnhtbFBLBQYAAAAABAAEAPMAAAD8BAAA&#10;AAA=&#10;" stroked="f">
              <v:fill opacity="0"/>
              <v:textbox style="mso-fit-shape-to-text:t" inset="0,0,0,0">
                <w:txbxContent>
                  <w:p w14:paraId="0B12D6DB" w14:textId="77777777" w:rsidR="00F15422" w:rsidRDefault="00000000">
                    <w:pPr>
                      <w:pStyle w:val="Footer"/>
                      <w:rPr>
                        <w:rStyle w:val="PageNumber"/>
                      </w:rPr>
                    </w:pPr>
                    <w:r>
                      <w:rPr>
                        <w:rStyle w:val="PageNumber"/>
                      </w:rPr>
                      <w:fldChar w:fldCharType="begin"/>
                    </w:r>
                    <w:r>
                      <w:rPr>
                        <w:rStyle w:val="PageNumber"/>
                      </w:rPr>
                      <w:instrText>PAGE</w:instrText>
                    </w:r>
                    <w:r>
                      <w:rPr>
                        <w:rStyle w:val="PageNumber"/>
                      </w:rPr>
                      <w:fldChar w:fldCharType="separate"/>
                    </w:r>
                    <w:r>
                      <w:rPr>
                        <w:rStyle w:val="PageNumber"/>
                      </w:rPr>
                      <w:t>0</w:t>
                    </w:r>
                    <w:r>
                      <w:rPr>
                        <w:rStyle w:val="PageNumber"/>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BB0FB" w14:textId="77777777" w:rsidR="00F15422" w:rsidRDefault="00000000">
    <w:pPr>
      <w:pStyle w:val="Footer"/>
      <w:ind w:right="360"/>
    </w:pPr>
    <w:r>
      <w:rPr>
        <w:noProof/>
      </w:rPr>
      <mc:AlternateContent>
        <mc:Choice Requires="wps">
          <w:drawing>
            <wp:anchor distT="0" distB="0" distL="0" distR="0" simplePos="0" relativeHeight="251656704" behindDoc="0" locked="0" layoutInCell="0" allowOverlap="1" wp14:anchorId="69C5E9FD" wp14:editId="68AE8C0A">
              <wp:simplePos x="0" y="0"/>
              <wp:positionH relativeFrom="margin">
                <wp:align>right</wp:align>
              </wp:positionH>
              <wp:positionV relativeFrom="paragraph">
                <wp:posOffset>635</wp:posOffset>
              </wp:positionV>
              <wp:extent cx="71755" cy="170815"/>
              <wp:effectExtent l="0" t="0" r="0" b="0"/>
              <wp:wrapNone/>
              <wp:docPr id="4" name="Frame2"/>
              <wp:cNvGraphicFramePr/>
              <a:graphic xmlns:a="http://schemas.openxmlformats.org/drawingml/2006/main">
                <a:graphicData uri="http://schemas.microsoft.com/office/word/2010/wordprocessingShape">
                  <wps:wsp>
                    <wps:cNvSpPr txBox="1"/>
                    <wps:spPr>
                      <a:xfrm>
                        <a:off x="0" y="0"/>
                        <a:ext cx="71755" cy="170815"/>
                      </a:xfrm>
                      <a:prstGeom prst="rect">
                        <a:avLst/>
                      </a:prstGeom>
                      <a:solidFill>
                        <a:srgbClr val="FFFFFF">
                          <a:alpha val="0"/>
                        </a:srgbClr>
                      </a:solidFill>
                    </wps:spPr>
                    <wps:txbx>
                      <w:txbxContent>
                        <w:p w14:paraId="026507B1" w14:textId="77777777" w:rsidR="00F15422" w:rsidRDefault="00000000">
                          <w:pPr>
                            <w:pStyle w:val="Footer"/>
                            <w:rPr>
                              <w:rStyle w:val="PageNumber"/>
                            </w:rPr>
                          </w:pPr>
                          <w:r>
                            <w:rPr>
                              <w:rStyle w:val="PageNumber"/>
                            </w:rPr>
                            <w:fldChar w:fldCharType="begin"/>
                          </w:r>
                          <w:r>
                            <w:rPr>
                              <w:rStyle w:val="PageNumber"/>
                            </w:rPr>
                            <w:instrText>PAGE</w:instrText>
                          </w:r>
                          <w:r>
                            <w:rPr>
                              <w:rStyle w:val="PageNumber"/>
                            </w:rPr>
                            <w:fldChar w:fldCharType="separate"/>
                          </w:r>
                          <w:r>
                            <w:rPr>
                              <w:rStyle w:val="PageNumber"/>
                            </w:rPr>
                            <w:t>5</w:t>
                          </w:r>
                          <w:r>
                            <w:rPr>
                              <w:rStyle w:val="PageNumber"/>
                            </w:rPr>
                            <w:fldChar w:fldCharType="end"/>
                          </w:r>
                        </w:p>
                      </w:txbxContent>
                    </wps:txbx>
                    <wps:bodyPr lIns="0" tIns="0" rIns="0" bIns="0" anchor="t">
                      <a:spAutoFit/>
                    </wps:bodyPr>
                  </wps:wsp>
                </a:graphicData>
              </a:graphic>
            </wp:anchor>
          </w:drawing>
        </mc:Choice>
        <mc:Fallback>
          <w:pict>
            <v:shapetype w14:anchorId="69C5E9FD" id="_x0000_t202" coordsize="21600,21600" o:spt="202" path="m,l,21600r21600,l21600,xe">
              <v:stroke joinstyle="miter"/>
              <v:path gradientshapeok="t" o:connecttype="rect"/>
            </v:shapetype>
            <v:shape id="Frame2" o:spid="_x0000_s1027" type="#_x0000_t202" style="position:absolute;margin-left:-45.55pt;margin-top:.05pt;width:5.65pt;height:13.45pt;z-index:25165670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EqopQEAAEoDAAAOAAAAZHJzL2Uyb0RvYy54bWysU9uK3DAMfS/0H4zfO0kWprOEySzdXaYU&#10;SlvY9gMcx54YbMtY3knm7ys7Oxfat9I8OJKsHOkcKduH2Vl2VBEN+I43q5oz5SUMxh86/uvn/sM9&#10;Z5iEH4QFrzp+Usgfdu/fbafQqjsYwQ4qMgLx2E6h42NKoa0qlKNyAlcQlKdLDdGJRG48VEMUE6E7&#10;W93V9cdqgjiECFIhUvR5ueS7gq+1kum71qgSsx2n3lI5Yzn7fFa7rWgPUYTRyLc2xD904YTxVPQC&#10;9SySYK/R/AXljIyAoNNKgqtAayNV4UBsmvoPNi+jCKpwIXEwXGTC/wcrvx1fwo/I0vwIMw0wCzIF&#10;bJGCmc+so8tv6pTRPUl4usim5sQkBTfNZr3mTNJNs6nvm3UGqa7fhojpswLHstHxSEMpWonjV0xL&#10;6jkll0KwZtgba4sTD/2TjewoaID78izf2jCKJVqGSOVwSS2lbzCqK51spbmfmRluqPYwnEgB+8WT&#10;rnlHzkY8G/3ZEF6OQNuz9I/h02uCvSkcMvaCRA1khwZWWnlbrrwRt37Juv4Cu98AAAD//wMAUEsD&#10;BBQABgAIAAAAIQDF19in2QAAAAMBAAAPAAAAZHJzL2Rvd25yZXYueG1sTI/NTsMwEITvSLyDtUjc&#10;qNMi8ROyqSqkSFQgCgXurr0kUe11ZLtteHucExx3ZjTzbbUcnRVHCrH3jDCfFSCItTc9twifH83V&#10;HYiYFBtlPRPCD0VY1udnlSqNP/E7HbepFbmEY6kQupSGUsqoO3IqzvxAnL1vH5xK+QytNEGdcrmz&#10;clEUN9KpnvNCpwZ67EjvtweHEJt93LyuwtPb173lRq9f1v5ZI15ejKsHEInG9BeGCT+jQ52Zdv7A&#10;JgqLkB9Jkyomb34NYoewuC1A1pX8z17/AgAA//8DAFBLAQItABQABgAIAAAAIQC2gziS/gAAAOEB&#10;AAATAAAAAAAAAAAAAAAAAAAAAABbQ29udGVudF9UeXBlc10ueG1sUEsBAi0AFAAGAAgAAAAhADj9&#10;If/WAAAAlAEAAAsAAAAAAAAAAAAAAAAALwEAAF9yZWxzLy5yZWxzUEsBAi0AFAAGAAgAAAAhANPo&#10;SqilAQAASgMAAA4AAAAAAAAAAAAAAAAALgIAAGRycy9lMm9Eb2MueG1sUEsBAi0AFAAGAAgAAAAh&#10;AMXX2KfZAAAAAwEAAA8AAAAAAAAAAAAAAAAA/wMAAGRycy9kb3ducmV2LnhtbFBLBQYAAAAABAAE&#10;APMAAAAFBQAAAAA=&#10;" o:allowincell="f" stroked="f">
              <v:fill opacity="0"/>
              <v:textbox style="mso-fit-shape-to-text:t" inset="0,0,0,0">
                <w:txbxContent>
                  <w:p w14:paraId="026507B1" w14:textId="77777777" w:rsidR="00F15422" w:rsidRDefault="00000000">
                    <w:pPr>
                      <w:pStyle w:val="Footer"/>
                      <w:rPr>
                        <w:rStyle w:val="PageNumber"/>
                      </w:rPr>
                    </w:pPr>
                    <w:r>
                      <w:rPr>
                        <w:rStyle w:val="PageNumber"/>
                      </w:rPr>
                      <w:fldChar w:fldCharType="begin"/>
                    </w:r>
                    <w:r>
                      <w:rPr>
                        <w:rStyle w:val="PageNumber"/>
                      </w:rPr>
                      <w:instrText>PAGE</w:instrText>
                    </w:r>
                    <w:r>
                      <w:rPr>
                        <w:rStyle w:val="PageNumber"/>
                      </w:rPr>
                      <w:fldChar w:fldCharType="separate"/>
                    </w:r>
                    <w:r>
                      <w:rPr>
                        <w:rStyle w:val="PageNumber"/>
                      </w:rPr>
                      <w:t>5</w:t>
                    </w:r>
                    <w:r>
                      <w:rPr>
                        <w:rStyle w:val="PageNumber"/>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06F86" w14:textId="77777777" w:rsidR="00F15422" w:rsidRDefault="00000000">
    <w:pPr>
      <w:pStyle w:val="Footer"/>
      <w:ind w:right="360"/>
    </w:pPr>
    <w:r>
      <w:rPr>
        <w:noProof/>
      </w:rPr>
      <mc:AlternateContent>
        <mc:Choice Requires="wps">
          <w:drawing>
            <wp:anchor distT="0" distB="0" distL="0" distR="0" simplePos="0" relativeHeight="251657728" behindDoc="0" locked="0" layoutInCell="0" allowOverlap="1" wp14:anchorId="0B3F4283" wp14:editId="14E75E21">
              <wp:simplePos x="0" y="0"/>
              <wp:positionH relativeFrom="margin">
                <wp:align>right</wp:align>
              </wp:positionH>
              <wp:positionV relativeFrom="paragraph">
                <wp:posOffset>635</wp:posOffset>
              </wp:positionV>
              <wp:extent cx="71755" cy="170815"/>
              <wp:effectExtent l="0" t="0" r="0" b="0"/>
              <wp:wrapNone/>
              <wp:docPr id="5" name="Frame2"/>
              <wp:cNvGraphicFramePr/>
              <a:graphic xmlns:a="http://schemas.openxmlformats.org/drawingml/2006/main">
                <a:graphicData uri="http://schemas.microsoft.com/office/word/2010/wordprocessingShape">
                  <wps:wsp>
                    <wps:cNvSpPr txBox="1"/>
                    <wps:spPr>
                      <a:xfrm>
                        <a:off x="0" y="0"/>
                        <a:ext cx="71755" cy="170815"/>
                      </a:xfrm>
                      <a:prstGeom prst="rect">
                        <a:avLst/>
                      </a:prstGeom>
                      <a:solidFill>
                        <a:srgbClr val="FFFFFF">
                          <a:alpha val="0"/>
                        </a:srgbClr>
                      </a:solidFill>
                    </wps:spPr>
                    <wps:txbx>
                      <w:txbxContent>
                        <w:p w14:paraId="7C6C0BCF" w14:textId="77777777" w:rsidR="00F15422" w:rsidRDefault="00000000">
                          <w:pPr>
                            <w:pStyle w:val="Footer"/>
                            <w:rPr>
                              <w:rStyle w:val="PageNumber"/>
                            </w:rPr>
                          </w:pPr>
                          <w:r>
                            <w:rPr>
                              <w:rStyle w:val="PageNumber"/>
                            </w:rPr>
                            <w:fldChar w:fldCharType="begin"/>
                          </w:r>
                          <w:r>
                            <w:rPr>
                              <w:rStyle w:val="PageNumber"/>
                            </w:rPr>
                            <w:instrText>PAGE</w:instrText>
                          </w:r>
                          <w:r>
                            <w:rPr>
                              <w:rStyle w:val="PageNumber"/>
                            </w:rPr>
                            <w:fldChar w:fldCharType="separate"/>
                          </w:r>
                          <w:r>
                            <w:rPr>
                              <w:rStyle w:val="PageNumber"/>
                            </w:rPr>
                            <w:t>5</w:t>
                          </w:r>
                          <w:r>
                            <w:rPr>
                              <w:rStyle w:val="PageNumber"/>
                            </w:rPr>
                            <w:fldChar w:fldCharType="end"/>
                          </w:r>
                        </w:p>
                      </w:txbxContent>
                    </wps:txbx>
                    <wps:bodyPr lIns="0" tIns="0" rIns="0" bIns="0" anchor="t">
                      <a:spAutoFit/>
                    </wps:bodyPr>
                  </wps:wsp>
                </a:graphicData>
              </a:graphic>
            </wp:anchor>
          </w:drawing>
        </mc:Choice>
        <mc:Fallback>
          <w:pict>
            <v:shapetype w14:anchorId="0B3F4283" id="_x0000_t202" coordsize="21600,21600" o:spt="202" path="m,l,21600r21600,l21600,xe">
              <v:stroke joinstyle="miter"/>
              <v:path gradientshapeok="t" o:connecttype="rect"/>
            </v:shapetype>
            <v:shape id="_x0000_s1028" type="#_x0000_t202" style="position:absolute;margin-left:-45.55pt;margin-top:.05pt;width:5.65pt;height:13.45pt;z-index:251657728;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w8apwEAAEoDAAAOAAAAZHJzL2Uyb0RvYy54bWysU8Fu2zAMvQ/oPwi6N7YDpCmMOMXaIsWA&#10;YRvQ7QNkWY4FSKIgqrHz96PkOim22zAfZJKiH/ke6d3DZA07qYAaXMOrVcmZchI67Y4N//XzcHvP&#10;GUbhOmHAqYafFfKH/c2n3ehrtYYBTKcCIxCH9egbPsTo66JAOSgrcAVeObrsIVgRyQ3HogtiJHRr&#10;inVZ3hUjhM4HkAqRos/zJd9n/L5XMn7ve1SRmYZTbzGfIZ9tOov9TtTHIPyg5Xsb4h+6sEI7KnqB&#10;ehZRsLeg/4KyWgZA6ONKgi2g77VUmQOxqco/2LwOwqvMhcRBf5EJ/x+s/HZ69T8Ci9MjTDTAJMjo&#10;sUYKJj5TH2x6U6eM7knC80U2NUUmKbittpsNZ5Juqm15X20SSHH91geMLwosS0bDAw0layVOXzHO&#10;qUtKKoVgdHfQxmQnHNsnE9hJ0AAP+Zm/NX4QczQPkcrhnJpLf8AornSSFad2Yrpr+Hqh2kJ3JgXM&#10;F0e6ph1ZjLAY7WIIJweg7Zn7R//5LcJBZw4Je0aiBpJDA8utvC9X2oiPfs66/gL73wAAAP//AwBQ&#10;SwMEFAAGAAgAAAAhAMXX2KfZAAAAAwEAAA8AAABkcnMvZG93bnJldi54bWxMj81OwzAQhO9IvIO1&#10;SNyo0yLxE7KpKqRIVCAKBe6uvSRR7XVku214e5wTHHdmNPNttRydFUcKsfeMMJ8VIIi1Nz23CJ8f&#10;zdUdiJgUG2U9E8IPRVjW52eVKo0/8Tsdt6kVuYRjqRC6lIZSyqg7cirO/ECcvW8fnEr5DK00QZ1y&#10;ubNyURQ30qme80KnBnrsSO+3B4cQm33cvK7C09vXveVGr1/W/lkjXl6MqwcQicb0F4YJP6NDnZl2&#10;/sAmCouQH0mTKiZvfg1ih7C4LUDWlfzPXv8CAAD//wMAUEsBAi0AFAAGAAgAAAAhALaDOJL+AAAA&#10;4QEAABMAAAAAAAAAAAAAAAAAAAAAAFtDb250ZW50X1R5cGVzXS54bWxQSwECLQAUAAYACAAAACEA&#10;OP0h/9YAAACUAQAACwAAAAAAAAAAAAAAAAAvAQAAX3JlbHMvLnJlbHNQSwECLQAUAAYACAAAACEA&#10;g1sPGqcBAABKAwAADgAAAAAAAAAAAAAAAAAuAgAAZHJzL2Uyb0RvYy54bWxQSwECLQAUAAYACAAA&#10;ACEAxdfYp9kAAAADAQAADwAAAAAAAAAAAAAAAAABBAAAZHJzL2Rvd25yZXYueG1sUEsFBgAAAAAE&#10;AAQA8wAAAAcFAAAAAA==&#10;" o:allowincell="f" stroked="f">
              <v:fill opacity="0"/>
              <v:textbox style="mso-fit-shape-to-text:t" inset="0,0,0,0">
                <w:txbxContent>
                  <w:p w14:paraId="7C6C0BCF" w14:textId="77777777" w:rsidR="00F15422" w:rsidRDefault="00000000">
                    <w:pPr>
                      <w:pStyle w:val="Footer"/>
                      <w:rPr>
                        <w:rStyle w:val="PageNumber"/>
                      </w:rPr>
                    </w:pPr>
                    <w:r>
                      <w:rPr>
                        <w:rStyle w:val="PageNumber"/>
                      </w:rPr>
                      <w:fldChar w:fldCharType="begin"/>
                    </w:r>
                    <w:r>
                      <w:rPr>
                        <w:rStyle w:val="PageNumber"/>
                      </w:rPr>
                      <w:instrText>PAGE</w:instrText>
                    </w:r>
                    <w:r>
                      <w:rPr>
                        <w:rStyle w:val="PageNumber"/>
                      </w:rPr>
                      <w:fldChar w:fldCharType="separate"/>
                    </w:r>
                    <w:r>
                      <w:rPr>
                        <w:rStyle w:val="PageNumber"/>
                      </w:rPr>
                      <w:t>5</w:t>
                    </w:r>
                    <w:r>
                      <w:rPr>
                        <w:rStyle w:val="PageNumber"/>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8C76FE" w14:textId="77777777" w:rsidR="00CE5AB5" w:rsidRDefault="00CE5AB5">
      <w:r>
        <w:separator/>
      </w:r>
    </w:p>
  </w:footnote>
  <w:footnote w:type="continuationSeparator" w:id="0">
    <w:p w14:paraId="084F3BCC" w14:textId="77777777" w:rsidR="00CE5AB5" w:rsidRDefault="00CE5A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208B9" w14:textId="16232D31" w:rsidR="00F15422" w:rsidRDefault="00F15422">
    <w:pPr>
      <w:pStyle w:val="Header"/>
      <w:jc w:val="center"/>
    </w:pPr>
  </w:p>
  <w:p w14:paraId="6F4E810B" w14:textId="77777777" w:rsidR="00C707A4" w:rsidRPr="00D454A6" w:rsidRDefault="00C707A4" w:rsidP="00C707A4">
    <w:pPr>
      <w:pStyle w:val="FPMredflyer"/>
      <w:rPr>
        <w:color w:val="auto"/>
      </w:rPr>
    </w:pPr>
    <w:r w:rsidRPr="00D454A6">
      <w:rPr>
        <w:color w:val="auto"/>
      </w:rPr>
      <w:t>SHEERWATER HEALTH CENTRE</w:t>
    </w:r>
  </w:p>
  <w:p w14:paraId="3AE6A814" w14:textId="77777777" w:rsidR="00F15422" w:rsidRDefault="00F154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96C06"/>
    <w:multiLevelType w:val="multilevel"/>
    <w:tmpl w:val="E2DE16E0"/>
    <w:lvl w:ilvl="0">
      <w:start w:val="1"/>
      <w:numFmt w:val="bullet"/>
      <w:lvlText w:val=""/>
      <w:lvlJc w:val="left"/>
      <w:pPr>
        <w:tabs>
          <w:tab w:val="num" w:pos="0"/>
        </w:tabs>
        <w:ind w:left="883" w:hanging="360"/>
      </w:pPr>
      <w:rPr>
        <w:rFonts w:ascii="Symbol" w:hAnsi="Symbol" w:cs="Symbol" w:hint="default"/>
      </w:rPr>
    </w:lvl>
    <w:lvl w:ilvl="1">
      <w:start w:val="1"/>
      <w:numFmt w:val="bullet"/>
      <w:lvlText w:val="o"/>
      <w:lvlJc w:val="left"/>
      <w:pPr>
        <w:tabs>
          <w:tab w:val="num" w:pos="0"/>
        </w:tabs>
        <w:ind w:left="1603" w:hanging="360"/>
      </w:pPr>
      <w:rPr>
        <w:rFonts w:ascii="Courier New" w:hAnsi="Courier New" w:cs="Courier New" w:hint="default"/>
      </w:rPr>
    </w:lvl>
    <w:lvl w:ilvl="2">
      <w:start w:val="1"/>
      <w:numFmt w:val="bullet"/>
      <w:lvlText w:val=""/>
      <w:lvlJc w:val="left"/>
      <w:pPr>
        <w:tabs>
          <w:tab w:val="num" w:pos="0"/>
        </w:tabs>
        <w:ind w:left="2323" w:hanging="360"/>
      </w:pPr>
      <w:rPr>
        <w:rFonts w:ascii="Wingdings" w:hAnsi="Wingdings" w:cs="Wingdings" w:hint="default"/>
      </w:rPr>
    </w:lvl>
    <w:lvl w:ilvl="3">
      <w:start w:val="1"/>
      <w:numFmt w:val="bullet"/>
      <w:lvlText w:val=""/>
      <w:lvlJc w:val="left"/>
      <w:pPr>
        <w:tabs>
          <w:tab w:val="num" w:pos="0"/>
        </w:tabs>
        <w:ind w:left="3043" w:hanging="360"/>
      </w:pPr>
      <w:rPr>
        <w:rFonts w:ascii="Symbol" w:hAnsi="Symbol" w:cs="Symbol" w:hint="default"/>
      </w:rPr>
    </w:lvl>
    <w:lvl w:ilvl="4">
      <w:start w:val="1"/>
      <w:numFmt w:val="bullet"/>
      <w:lvlText w:val="o"/>
      <w:lvlJc w:val="left"/>
      <w:pPr>
        <w:tabs>
          <w:tab w:val="num" w:pos="0"/>
        </w:tabs>
        <w:ind w:left="3763" w:hanging="360"/>
      </w:pPr>
      <w:rPr>
        <w:rFonts w:ascii="Courier New" w:hAnsi="Courier New" w:cs="Courier New" w:hint="default"/>
      </w:rPr>
    </w:lvl>
    <w:lvl w:ilvl="5">
      <w:start w:val="1"/>
      <w:numFmt w:val="bullet"/>
      <w:lvlText w:val=""/>
      <w:lvlJc w:val="left"/>
      <w:pPr>
        <w:tabs>
          <w:tab w:val="num" w:pos="0"/>
        </w:tabs>
        <w:ind w:left="4483" w:hanging="360"/>
      </w:pPr>
      <w:rPr>
        <w:rFonts w:ascii="Wingdings" w:hAnsi="Wingdings" w:cs="Wingdings" w:hint="default"/>
      </w:rPr>
    </w:lvl>
    <w:lvl w:ilvl="6">
      <w:start w:val="1"/>
      <w:numFmt w:val="bullet"/>
      <w:lvlText w:val=""/>
      <w:lvlJc w:val="left"/>
      <w:pPr>
        <w:tabs>
          <w:tab w:val="num" w:pos="0"/>
        </w:tabs>
        <w:ind w:left="5203" w:hanging="360"/>
      </w:pPr>
      <w:rPr>
        <w:rFonts w:ascii="Symbol" w:hAnsi="Symbol" w:cs="Symbol" w:hint="default"/>
      </w:rPr>
    </w:lvl>
    <w:lvl w:ilvl="7">
      <w:start w:val="1"/>
      <w:numFmt w:val="bullet"/>
      <w:lvlText w:val="o"/>
      <w:lvlJc w:val="left"/>
      <w:pPr>
        <w:tabs>
          <w:tab w:val="num" w:pos="0"/>
        </w:tabs>
        <w:ind w:left="5923" w:hanging="360"/>
      </w:pPr>
      <w:rPr>
        <w:rFonts w:ascii="Courier New" w:hAnsi="Courier New" w:cs="Courier New" w:hint="default"/>
      </w:rPr>
    </w:lvl>
    <w:lvl w:ilvl="8">
      <w:start w:val="1"/>
      <w:numFmt w:val="bullet"/>
      <w:lvlText w:val=""/>
      <w:lvlJc w:val="left"/>
      <w:pPr>
        <w:tabs>
          <w:tab w:val="num" w:pos="0"/>
        </w:tabs>
        <w:ind w:left="6643" w:hanging="360"/>
      </w:pPr>
      <w:rPr>
        <w:rFonts w:ascii="Wingdings" w:hAnsi="Wingdings" w:cs="Wingdings" w:hint="default"/>
      </w:rPr>
    </w:lvl>
  </w:abstractNum>
  <w:abstractNum w:abstractNumId="1" w15:restartNumberingAfterBreak="0">
    <w:nsid w:val="0B277728"/>
    <w:multiLevelType w:val="multilevel"/>
    <w:tmpl w:val="130AD24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28EB091B"/>
    <w:multiLevelType w:val="multilevel"/>
    <w:tmpl w:val="13E0D5F2"/>
    <w:lvl w:ilvl="0">
      <w:start w:val="1"/>
      <w:numFmt w:val="decimal"/>
      <w:pStyle w:val="Heading1"/>
      <w:lvlText w:val="%1"/>
      <w:lvlJc w:val="left"/>
      <w:pPr>
        <w:tabs>
          <w:tab w:val="num" w:pos="0"/>
        </w:tabs>
        <w:ind w:left="432" w:hanging="432"/>
      </w:pPr>
      <w:rPr>
        <w:sz w:val="28"/>
        <w:szCs w:val="28"/>
      </w:rPr>
    </w:lvl>
    <w:lvl w:ilvl="1">
      <w:start w:val="1"/>
      <w:numFmt w:val="decimal"/>
      <w:pStyle w:val="Heading2"/>
      <w:lvlText w:val="%1.%2"/>
      <w:lvlJc w:val="left"/>
      <w:pPr>
        <w:tabs>
          <w:tab w:val="num" w:pos="0"/>
        </w:tabs>
        <w:ind w:left="1002" w:hanging="576"/>
      </w:pPr>
      <w:rPr>
        <w:rFonts w:ascii="Arial" w:hAnsi="Arial" w:cs="Arial"/>
      </w:r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3" w15:restartNumberingAfterBreak="0">
    <w:nsid w:val="74A114DF"/>
    <w:multiLevelType w:val="multilevel"/>
    <w:tmpl w:val="A81AA21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317759901">
    <w:abstractNumId w:val="2"/>
  </w:num>
  <w:num w:numId="2" w16cid:durableId="2082829528">
    <w:abstractNumId w:val="0"/>
  </w:num>
  <w:num w:numId="3" w16cid:durableId="1271626642">
    <w:abstractNumId w:val="3"/>
  </w:num>
  <w:num w:numId="4" w16cid:durableId="13650111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422"/>
    <w:rsid w:val="000F1E20"/>
    <w:rsid w:val="0022777C"/>
    <w:rsid w:val="00232C82"/>
    <w:rsid w:val="003F7E3F"/>
    <w:rsid w:val="00694B9F"/>
    <w:rsid w:val="0078574A"/>
    <w:rsid w:val="007A47E7"/>
    <w:rsid w:val="008A5752"/>
    <w:rsid w:val="00915ACB"/>
    <w:rsid w:val="00AE025C"/>
    <w:rsid w:val="00C37F32"/>
    <w:rsid w:val="00C707A4"/>
    <w:rsid w:val="00CE5AB5"/>
    <w:rsid w:val="00D350A2"/>
    <w:rsid w:val="00F15422"/>
    <w:rsid w:val="00F529D0"/>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DBEC9"/>
  <w15:docId w15:val="{9069859B-B51D-214A-B276-53E46A09C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5096"/>
    <w:rPr>
      <w:rFonts w:asciiTheme="minorHAnsi" w:eastAsiaTheme="minorHAnsi" w:hAnsiTheme="minorHAnsi" w:cstheme="minorBidi"/>
      <w:sz w:val="22"/>
      <w:szCs w:val="22"/>
      <w:lang w:val="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hAnsi="Arial" w:cs="Arial"/>
      <w:b/>
      <w:bCs/>
      <w:kern w:val="2"/>
      <w:sz w:val="32"/>
      <w:szCs w:val="32"/>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ind w:left="576" w:firstLine="0"/>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lang w:val="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lang w:val="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lang w:val="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lang w:val="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qFormat/>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qFormat/>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qFormat/>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qFormat/>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qFormat/>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qFormat/>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qFormat/>
    <w:rsid w:val="000858D5"/>
    <w:rPr>
      <w:rFonts w:asciiTheme="majorHAnsi" w:eastAsiaTheme="majorEastAsia" w:hAnsiTheme="majorHAnsi" w:cstheme="majorBidi"/>
      <w:i/>
      <w:iCs/>
      <w:color w:val="404040" w:themeColor="text1" w:themeTint="BF"/>
    </w:rPr>
  </w:style>
  <w:style w:type="character" w:customStyle="1" w:styleId="AStyleStyle2-handbookFirstline0cmChar">
    <w:name w:val="A Style Style2 - handbook + First line:  0 cm Char"/>
    <w:basedOn w:val="DefaultParagraphFont"/>
    <w:qFormat/>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qFormat/>
    <w:rsid w:val="000858D5"/>
    <w:rPr>
      <w:rFonts w:ascii="Arial" w:hAnsi="Arial" w:cs="Arial"/>
      <w:b/>
      <w:bCs/>
      <w:kern w:val="2"/>
      <w:sz w:val="32"/>
      <w:szCs w:val="32"/>
      <w:lang w:val="en-GB" w:eastAsia="en-GB"/>
    </w:rPr>
  </w:style>
  <w:style w:type="character" w:styleId="Hyperlink">
    <w:name w:val="Hyperlink"/>
    <w:basedOn w:val="DefaultParagraphFont"/>
    <w:uiPriority w:val="99"/>
    <w:unhideWhenUsed/>
    <w:rsid w:val="00D85E4D"/>
    <w:rPr>
      <w:color w:val="0563C1" w:themeColor="hyperlink"/>
      <w:u w:val="single"/>
    </w:rPr>
  </w:style>
  <w:style w:type="character" w:customStyle="1" w:styleId="HeaderChar">
    <w:name w:val="Header Char"/>
    <w:basedOn w:val="DefaultParagraphFont"/>
    <w:link w:val="Header"/>
    <w:uiPriority w:val="99"/>
    <w:qFormat/>
    <w:rsid w:val="00D85E4D"/>
    <w:rPr>
      <w:rFonts w:asciiTheme="minorHAnsi" w:eastAsiaTheme="minorHAnsi" w:hAnsiTheme="minorHAnsi" w:cstheme="minorBidi"/>
      <w:sz w:val="22"/>
      <w:szCs w:val="22"/>
      <w:lang w:val="en-GB"/>
    </w:rPr>
  </w:style>
  <w:style w:type="character" w:customStyle="1" w:styleId="FooterChar">
    <w:name w:val="Footer Char"/>
    <w:basedOn w:val="DefaultParagraphFont"/>
    <w:link w:val="Footer"/>
    <w:uiPriority w:val="99"/>
    <w:qFormat/>
    <w:rsid w:val="00D85E4D"/>
    <w:rPr>
      <w:rFonts w:asciiTheme="minorHAnsi" w:eastAsiaTheme="minorHAnsi" w:hAnsiTheme="minorHAnsi" w:cstheme="minorBidi"/>
      <w:sz w:val="22"/>
      <w:szCs w:val="22"/>
      <w:lang w:val="en-GB"/>
    </w:rPr>
  </w:style>
  <w:style w:type="character" w:customStyle="1" w:styleId="BalloonTextChar">
    <w:name w:val="Balloon Text Char"/>
    <w:basedOn w:val="DefaultParagraphFont"/>
    <w:link w:val="BalloonText"/>
    <w:semiHidden/>
    <w:qFormat/>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character" w:customStyle="1" w:styleId="FootnoteTextChar">
    <w:name w:val="Footnote Text Char"/>
    <w:basedOn w:val="DefaultParagraphFont"/>
    <w:link w:val="FootnoteText"/>
    <w:semiHidden/>
    <w:qFormat/>
    <w:rsid w:val="00F63221"/>
    <w:rPr>
      <w:rFonts w:asciiTheme="minorHAnsi" w:eastAsiaTheme="minorHAnsi" w:hAnsiTheme="minorHAnsi" w:cstheme="minorBidi"/>
      <w:lang w:val="en-GB"/>
    </w:rPr>
  </w:style>
  <w:style w:type="character" w:customStyle="1" w:styleId="FootnoteCharacters">
    <w:name w:val="Footnote Characters"/>
    <w:basedOn w:val="DefaultParagraphFont"/>
    <w:semiHidden/>
    <w:unhideWhenUsed/>
    <w:qFormat/>
    <w:rsid w:val="00F63221"/>
    <w:rPr>
      <w:vertAlign w:val="superscript"/>
    </w:rPr>
  </w:style>
  <w:style w:type="character" w:customStyle="1" w:styleId="FootnoteAnchor">
    <w:name w:val="Footnote Anchor"/>
    <w:rPr>
      <w:vertAlign w:val="superscript"/>
    </w:rPr>
  </w:style>
  <w:style w:type="character" w:customStyle="1" w:styleId="UnresolvedMention1">
    <w:name w:val="Unresolved Mention1"/>
    <w:basedOn w:val="DefaultParagraphFont"/>
    <w:uiPriority w:val="99"/>
    <w:semiHidden/>
    <w:unhideWhenUsed/>
    <w:qFormat/>
    <w:rsid w:val="00F63221"/>
    <w:rPr>
      <w:color w:val="605E5C"/>
      <w:shd w:val="clear" w:color="auto" w:fill="E1DFDD"/>
    </w:rPr>
  </w:style>
  <w:style w:type="character" w:styleId="PageNumber">
    <w:name w:val="page number"/>
    <w:basedOn w:val="DefaultParagraphFont"/>
    <w:uiPriority w:val="99"/>
    <w:semiHidden/>
    <w:unhideWhenUsed/>
    <w:qFormat/>
    <w:rsid w:val="00767BE6"/>
  </w:style>
  <w:style w:type="character" w:styleId="UnresolvedMention">
    <w:name w:val="Unresolved Mention"/>
    <w:basedOn w:val="DefaultParagraphFont"/>
    <w:uiPriority w:val="99"/>
    <w:semiHidden/>
    <w:unhideWhenUsed/>
    <w:qFormat/>
    <w:rsid w:val="0097487B"/>
    <w:rPr>
      <w:color w:val="605E5C"/>
      <w:shd w:val="clear" w:color="auto" w:fill="E1DFDD"/>
    </w:rPr>
  </w:style>
  <w:style w:type="character" w:customStyle="1" w:styleId="IndexLink">
    <w:name w:val="Index Link"/>
    <w:qFormat/>
  </w:style>
  <w:style w:type="character" w:customStyle="1" w:styleId="LineNumbering">
    <w:name w:val="Line Numbering"/>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Times New Roman" w:eastAsia="PingFang SC" w:hAnsi="Times New Roman" w:cs="Arial Unicode MS"/>
      <w:sz w:val="32"/>
      <w:szCs w:val="28"/>
    </w:rPr>
  </w:style>
  <w:style w:type="paragraph" w:styleId="BodyText">
    <w:name w:val="Body Text"/>
    <w:basedOn w:val="Normal"/>
    <w:pPr>
      <w:spacing w:after="140" w:line="276" w:lineRule="auto"/>
    </w:pPr>
  </w:style>
  <w:style w:type="paragraph" w:styleId="List">
    <w:name w:val="List"/>
    <w:basedOn w:val="BodyText"/>
    <w:rPr>
      <w:rFonts w:ascii="Times New Roman" w:hAnsi="Times New Roman" w:cs="Arial Unicode MS"/>
    </w:rPr>
  </w:style>
  <w:style w:type="paragraph" w:styleId="Caption">
    <w:name w:val="caption"/>
    <w:basedOn w:val="Normal"/>
    <w:qFormat/>
    <w:pPr>
      <w:suppressLineNumbers/>
      <w:spacing w:before="120" w:after="120"/>
    </w:pPr>
    <w:rPr>
      <w:rFonts w:ascii="Times New Roman" w:hAnsi="Times New Roman" w:cs="Arial Unicode MS"/>
      <w:i/>
      <w:iCs/>
      <w:sz w:val="24"/>
      <w:szCs w:val="24"/>
    </w:rPr>
  </w:style>
  <w:style w:type="paragraph" w:customStyle="1" w:styleId="Index">
    <w:name w:val="Index"/>
    <w:basedOn w:val="Normal"/>
    <w:qFormat/>
    <w:pPr>
      <w:suppressLineNumbers/>
    </w:pPr>
    <w:rPr>
      <w:rFonts w:ascii="Times New Roman" w:hAnsi="Times New Roman" w:cs="Arial Unicode MS"/>
    </w:rPr>
  </w:style>
  <w:style w:type="paragraph" w:customStyle="1" w:styleId="Style1">
    <w:name w:val="Style1"/>
    <w:basedOn w:val="Heading1"/>
    <w:qFormat/>
    <w:rsid w:val="009F75EF"/>
    <w:pPr>
      <w:numPr>
        <w:numId w:val="0"/>
      </w:numPr>
      <w:spacing w:after="240" w:line="360" w:lineRule="auto"/>
      <w:jc w:val="both"/>
      <w:outlineLvl w:val="9"/>
    </w:pPr>
    <w:rPr>
      <w:rFonts w:cs="Times New Roman"/>
      <w:bCs w:val="0"/>
      <w:kern w:val="0"/>
      <w:sz w:val="24"/>
    </w:rPr>
  </w:style>
  <w:style w:type="paragraph" w:customStyle="1" w:styleId="Style3">
    <w:name w:val="Style3"/>
    <w:basedOn w:val="Normal"/>
    <w:qFormat/>
    <w:rsid w:val="00677D3D"/>
    <w:pPr>
      <w:spacing w:after="240"/>
      <w:ind w:left="900" w:hanging="900"/>
    </w:pPr>
    <w:rPr>
      <w:rFonts w:ascii="Arial" w:hAnsi="Arial"/>
      <w:szCs w:val="20"/>
    </w:rPr>
  </w:style>
  <w:style w:type="paragraph" w:styleId="ListParagraph">
    <w:name w:val="List Paragraph"/>
    <w:basedOn w:val="Normal"/>
    <w:uiPriority w:val="34"/>
    <w:qFormat/>
    <w:rsid w:val="000858D5"/>
    <w:pPr>
      <w:ind w:left="720"/>
      <w:contextualSpacing/>
    </w:pPr>
  </w:style>
  <w:style w:type="paragraph" w:customStyle="1" w:styleId="AStyleStyle2-handbookFirstline0cm">
    <w:name w:val="A Style Style2 - handbook + First line:  0 cm"/>
    <w:basedOn w:val="Normal"/>
    <w:qFormat/>
    <w:rsid w:val="000858D5"/>
    <w:pPr>
      <w:spacing w:after="240" w:line="259" w:lineRule="auto"/>
      <w:ind w:left="900"/>
    </w:pPr>
    <w:rPr>
      <w:rFonts w:ascii="Arial" w:eastAsiaTheme="minorEastAsia" w:hAnsi="Arial"/>
      <w:szCs w:val="20"/>
      <w:lang w:val="en-US"/>
    </w:rPr>
  </w:style>
  <w:style w:type="paragraph" w:styleId="TOC1">
    <w:name w:val="toc 1"/>
    <w:basedOn w:val="Normal"/>
    <w:next w:val="Normal"/>
    <w:autoRedefine/>
    <w:uiPriority w:val="39"/>
    <w:rsid w:val="002E0F87"/>
    <w:pPr>
      <w:tabs>
        <w:tab w:val="left" w:pos="440"/>
        <w:tab w:val="right" w:pos="8789"/>
      </w:tabs>
      <w:spacing w:before="360"/>
    </w:pPr>
    <w:rPr>
      <w:rFonts w:asciiTheme="majorHAnsi" w:hAnsiTheme="majorHAnsi" w:cstheme="majorHAnsi"/>
      <w:b/>
      <w:bCs/>
      <w:caps/>
      <w:sz w:val="24"/>
      <w:szCs w:val="24"/>
    </w:rPr>
  </w:style>
  <w:style w:type="paragraph" w:styleId="TOC2">
    <w:name w:val="toc 2"/>
    <w:basedOn w:val="Normal"/>
    <w:next w:val="Normal"/>
    <w:autoRedefine/>
    <w:uiPriority w:val="39"/>
    <w:rsid w:val="002E0F87"/>
    <w:pPr>
      <w:tabs>
        <w:tab w:val="left" w:pos="660"/>
        <w:tab w:val="right" w:pos="8789"/>
      </w:tabs>
      <w:spacing w:before="80"/>
    </w:pPr>
    <w:rPr>
      <w:rFonts w:cstheme="minorHAnsi"/>
      <w:b/>
      <w:bCs/>
      <w:sz w:val="20"/>
      <w:szCs w:val="20"/>
    </w:rPr>
  </w:style>
  <w:style w:type="paragraph" w:styleId="TOC3">
    <w:name w:val="toc 3"/>
    <w:basedOn w:val="Normal"/>
    <w:next w:val="Normal"/>
    <w:autoRedefine/>
    <w:rsid w:val="00D85E4D"/>
    <w:pPr>
      <w:ind w:left="220"/>
    </w:pPr>
    <w:rPr>
      <w:rFonts w:cstheme="minorHAnsi"/>
      <w:sz w:val="20"/>
      <w:szCs w:val="20"/>
    </w:rPr>
  </w:style>
  <w:style w:type="paragraph" w:styleId="TOC4">
    <w:name w:val="toc 4"/>
    <w:basedOn w:val="Normal"/>
    <w:next w:val="Normal"/>
    <w:autoRedefine/>
    <w:rsid w:val="00D85E4D"/>
    <w:pPr>
      <w:ind w:left="440"/>
    </w:pPr>
    <w:rPr>
      <w:rFonts w:cstheme="minorHAnsi"/>
      <w:sz w:val="20"/>
      <w:szCs w:val="20"/>
    </w:rPr>
  </w:style>
  <w:style w:type="paragraph" w:styleId="TOC5">
    <w:name w:val="toc 5"/>
    <w:basedOn w:val="Normal"/>
    <w:next w:val="Normal"/>
    <w:autoRedefine/>
    <w:rsid w:val="00D85E4D"/>
    <w:pPr>
      <w:ind w:left="660"/>
    </w:pPr>
    <w:rPr>
      <w:rFonts w:cstheme="minorHAnsi"/>
      <w:sz w:val="20"/>
      <w:szCs w:val="20"/>
    </w:rPr>
  </w:style>
  <w:style w:type="paragraph" w:styleId="TOC6">
    <w:name w:val="toc 6"/>
    <w:basedOn w:val="Normal"/>
    <w:next w:val="Normal"/>
    <w:autoRedefine/>
    <w:rsid w:val="00D85E4D"/>
    <w:pPr>
      <w:ind w:left="880"/>
    </w:pPr>
    <w:rPr>
      <w:rFonts w:cstheme="minorHAnsi"/>
      <w:sz w:val="20"/>
      <w:szCs w:val="20"/>
    </w:rPr>
  </w:style>
  <w:style w:type="paragraph" w:styleId="TOC7">
    <w:name w:val="toc 7"/>
    <w:basedOn w:val="Normal"/>
    <w:next w:val="Normal"/>
    <w:autoRedefine/>
    <w:rsid w:val="00D85E4D"/>
    <w:pPr>
      <w:ind w:left="1100"/>
    </w:pPr>
    <w:rPr>
      <w:rFonts w:cstheme="minorHAnsi"/>
      <w:sz w:val="20"/>
      <w:szCs w:val="20"/>
    </w:rPr>
  </w:style>
  <w:style w:type="paragraph" w:styleId="TOC8">
    <w:name w:val="toc 8"/>
    <w:basedOn w:val="Normal"/>
    <w:next w:val="Normal"/>
    <w:autoRedefine/>
    <w:rsid w:val="00D85E4D"/>
    <w:pPr>
      <w:ind w:left="1320"/>
    </w:pPr>
    <w:rPr>
      <w:rFonts w:cstheme="minorHAnsi"/>
      <w:sz w:val="20"/>
      <w:szCs w:val="20"/>
    </w:rPr>
  </w:style>
  <w:style w:type="paragraph" w:styleId="TOC9">
    <w:name w:val="toc 9"/>
    <w:basedOn w:val="Normal"/>
    <w:next w:val="Normal"/>
    <w:autoRedefine/>
    <w:rsid w:val="00D85E4D"/>
    <w:pPr>
      <w:ind w:left="1540"/>
    </w:pPr>
    <w:rPr>
      <w:rFonts w:cstheme="minorHAnsi"/>
      <w:sz w:val="20"/>
      <w:szCs w:val="20"/>
    </w:rPr>
  </w:style>
  <w:style w:type="paragraph" w:customStyle="1" w:styleId="HeaderandFooter">
    <w:name w:val="Header and Footer"/>
    <w:basedOn w:val="Normal"/>
    <w:qFormat/>
  </w:style>
  <w:style w:type="paragraph" w:styleId="Header">
    <w:name w:val="header"/>
    <w:basedOn w:val="Normal"/>
    <w:link w:val="HeaderChar"/>
    <w:uiPriority w:val="99"/>
    <w:rsid w:val="00D85E4D"/>
    <w:pPr>
      <w:tabs>
        <w:tab w:val="center" w:pos="4513"/>
        <w:tab w:val="right" w:pos="9026"/>
      </w:tabs>
    </w:pPr>
  </w:style>
  <w:style w:type="paragraph" w:styleId="Footer">
    <w:name w:val="footer"/>
    <w:basedOn w:val="Normal"/>
    <w:link w:val="FooterChar"/>
    <w:uiPriority w:val="99"/>
    <w:rsid w:val="00D85E4D"/>
    <w:pPr>
      <w:tabs>
        <w:tab w:val="center" w:pos="4513"/>
        <w:tab w:val="right" w:pos="9026"/>
      </w:tabs>
    </w:pPr>
  </w:style>
  <w:style w:type="paragraph" w:styleId="BalloonText">
    <w:name w:val="Balloon Text"/>
    <w:basedOn w:val="Normal"/>
    <w:link w:val="BalloonTextChar"/>
    <w:semiHidden/>
    <w:unhideWhenUsed/>
    <w:qFormat/>
    <w:rsid w:val="00574ADC"/>
    <w:rPr>
      <w:rFonts w:ascii="Segoe UI" w:hAnsi="Segoe UI" w:cs="Segoe UI"/>
      <w:sz w:val="18"/>
      <w:szCs w:val="18"/>
    </w:rPr>
  </w:style>
  <w:style w:type="paragraph" w:styleId="FootnoteText">
    <w:name w:val="footnote text"/>
    <w:basedOn w:val="Normal"/>
    <w:link w:val="FootnoteTextChar"/>
    <w:semiHidden/>
    <w:unhideWhenUsed/>
    <w:rsid w:val="00F63221"/>
    <w:rPr>
      <w:sz w:val="20"/>
      <w:szCs w:val="20"/>
    </w:rPr>
  </w:style>
  <w:style w:type="paragraph" w:styleId="Revision">
    <w:name w:val="Revision"/>
    <w:uiPriority w:val="99"/>
    <w:semiHidden/>
    <w:qFormat/>
    <w:rsid w:val="00246195"/>
    <w:rPr>
      <w:rFonts w:asciiTheme="minorHAnsi" w:eastAsiaTheme="minorHAnsi" w:hAnsiTheme="minorHAnsi" w:cstheme="minorBidi"/>
      <w:sz w:val="22"/>
      <w:szCs w:val="22"/>
      <w:lang w:val="en-GB"/>
    </w:rPr>
  </w:style>
  <w:style w:type="paragraph" w:customStyle="1" w:styleId="FrameContents">
    <w:name w:val="Frame Contents"/>
    <w:basedOn w:val="Normal"/>
    <w:qFormat/>
  </w:style>
  <w:style w:type="table" w:styleId="TableGrid">
    <w:name w:val="Table Grid"/>
    <w:basedOn w:val="TableNormal"/>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rFonts w:asciiTheme="minorHAnsi" w:eastAsiaTheme="minorHAnsi" w:hAnsiTheme="minorHAnsi" w:cstheme="minorBidi"/>
      <w:lang w:val="en-GB"/>
    </w:rPr>
  </w:style>
  <w:style w:type="character" w:styleId="CommentReference">
    <w:name w:val="annotation reference"/>
    <w:basedOn w:val="DefaultParagraphFont"/>
    <w:semiHidden/>
    <w:unhideWhenUsed/>
    <w:rPr>
      <w:sz w:val="16"/>
      <w:szCs w:val="16"/>
    </w:rPr>
  </w:style>
  <w:style w:type="paragraph" w:customStyle="1" w:styleId="FPMredflyer">
    <w:name w:val="FPM red flyer"/>
    <w:basedOn w:val="Normal"/>
    <w:rsid w:val="00C707A4"/>
    <w:pPr>
      <w:suppressAutoHyphens w:val="0"/>
      <w:jc w:val="center"/>
    </w:pPr>
    <w:rPr>
      <w:rFonts w:ascii="Tahoma" w:eastAsia="Times New Roman" w:hAnsi="Tahoma" w:cs="Tahoma"/>
      <w:b/>
      <w:bCs/>
      <w:color w:val="FF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legislation.gov.uk/ukpga/2010/15/content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ermbrowser.nhs.uk/?" TargetMode="External"/><Relationship Id="rId4" Type="http://schemas.openxmlformats.org/officeDocument/2006/relationships/settings" Target="settings.xml"/><Relationship Id="rId9" Type="http://schemas.openxmlformats.org/officeDocument/2006/relationships/hyperlink" Target="https://www.gov.uk/government/publications/the-nhs-constitution-for-england/the-nhs-constitution-for-england"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0D082-E994-487D-ABF6-14E3EB6F7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1264</Words>
  <Characters>7208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Practice Index Ltd</dc:creator>
  <dc:description>Copyright Practice Index Ltd ©</dc:description>
  <cp:lastModifiedBy>Sultan Mohamed</cp:lastModifiedBy>
  <cp:revision>3</cp:revision>
  <cp:lastPrinted>2017-09-20T11:53:00Z</cp:lastPrinted>
  <dcterms:created xsi:type="dcterms:W3CDTF">2025-08-11T12:18:00Z</dcterms:created>
  <dcterms:modified xsi:type="dcterms:W3CDTF">2025-08-11T12:24:00Z</dcterms:modified>
  <dc:language>en-GB</dc:language>
</cp:coreProperties>
</file>