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6DFA9" w14:textId="1ED83F43" w:rsidR="00E85096" w:rsidRPr="00675084" w:rsidRDefault="006E63F2" w:rsidP="00B143CD">
      <w:pPr>
        <w:jc w:val="center"/>
        <w:rPr>
          <w:rFonts w:ascii="Arial" w:hAnsi="Arial" w:cs="Arial"/>
          <w:b/>
          <w:sz w:val="36"/>
          <w:szCs w:val="36"/>
        </w:rPr>
      </w:pPr>
      <w:r>
        <w:rPr>
          <w:rFonts w:ascii="Arial" w:hAnsi="Arial" w:cs="Arial"/>
          <w:b/>
          <w:sz w:val="36"/>
          <w:szCs w:val="36"/>
        </w:rPr>
        <w:t>Cervical Screening Policy</w:t>
      </w:r>
    </w:p>
    <w:p w14:paraId="34CF158F" w14:textId="77777777" w:rsidR="00E85096"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1978"/>
        <w:gridCol w:w="2336"/>
        <w:gridCol w:w="2424"/>
        <w:gridCol w:w="2882"/>
      </w:tblGrid>
      <w:tr w:rsidR="00675084" w:rsidRPr="00CD3C24" w14:paraId="522235BE" w14:textId="77777777" w:rsidTr="00E53629">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E73FFE" w:rsidRDefault="00675084" w:rsidP="00515291">
            <w:pPr>
              <w:jc w:val="center"/>
              <w:rPr>
                <w:rFonts w:ascii="Arial" w:eastAsia="Arial" w:hAnsi="Arial" w:cs="Arial"/>
                <w:b/>
                <w:spacing w:val="-2"/>
                <w:sz w:val="26"/>
                <w:szCs w:val="26"/>
              </w:rPr>
            </w:pPr>
            <w:r w:rsidRPr="00E73FFE">
              <w:rPr>
                <w:rFonts w:ascii="Arial" w:eastAsia="Arial" w:hAnsi="Arial" w:cs="Arial"/>
                <w:b/>
                <w:spacing w:val="-2"/>
                <w:sz w:val="26"/>
                <w:szCs w:val="26"/>
              </w:rPr>
              <w:t>Version:</w:t>
            </w:r>
          </w:p>
        </w:tc>
        <w:tc>
          <w:tcPr>
            <w:tcW w:w="19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E73FFE" w:rsidRDefault="00675084" w:rsidP="00515291">
            <w:pPr>
              <w:jc w:val="center"/>
              <w:rPr>
                <w:rFonts w:ascii="Arial" w:eastAsia="Arial" w:hAnsi="Arial" w:cs="Arial"/>
                <w:b/>
                <w:spacing w:val="-2"/>
                <w:sz w:val="26"/>
                <w:szCs w:val="26"/>
              </w:rPr>
            </w:pPr>
            <w:r w:rsidRPr="00E73FFE">
              <w:rPr>
                <w:rFonts w:ascii="Arial" w:eastAsia="Arial" w:hAnsi="Arial" w:cs="Arial"/>
                <w:b/>
                <w:spacing w:val="-2"/>
                <w:sz w:val="26"/>
                <w:szCs w:val="26"/>
              </w:rPr>
              <w:t>Review date:</w:t>
            </w:r>
          </w:p>
        </w:tc>
        <w:tc>
          <w:tcPr>
            <w:tcW w:w="233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E73FFE" w:rsidRDefault="00675084" w:rsidP="00515291">
            <w:pPr>
              <w:jc w:val="center"/>
              <w:rPr>
                <w:rFonts w:ascii="Arial" w:eastAsia="Arial" w:hAnsi="Arial" w:cs="Arial"/>
                <w:b/>
                <w:spacing w:val="-2"/>
                <w:sz w:val="26"/>
                <w:szCs w:val="26"/>
              </w:rPr>
            </w:pPr>
            <w:r w:rsidRPr="00E73FFE">
              <w:rPr>
                <w:rFonts w:ascii="Arial" w:eastAsia="Arial" w:hAnsi="Arial" w:cs="Arial"/>
                <w:b/>
                <w:spacing w:val="-2"/>
                <w:sz w:val="26"/>
                <w:szCs w:val="26"/>
              </w:rPr>
              <w:t>Edited by:</w:t>
            </w:r>
          </w:p>
        </w:tc>
        <w:tc>
          <w:tcPr>
            <w:tcW w:w="242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E73FFE" w:rsidRDefault="00675084" w:rsidP="00515291">
            <w:pPr>
              <w:jc w:val="center"/>
              <w:rPr>
                <w:rFonts w:ascii="Arial" w:eastAsia="Arial" w:hAnsi="Arial" w:cs="Arial"/>
                <w:b/>
                <w:spacing w:val="-2"/>
                <w:sz w:val="26"/>
                <w:szCs w:val="26"/>
              </w:rPr>
            </w:pPr>
            <w:r w:rsidRPr="00E73FFE">
              <w:rPr>
                <w:rFonts w:ascii="Arial" w:eastAsia="Arial" w:hAnsi="Arial" w:cs="Arial"/>
                <w:b/>
                <w:spacing w:val="-2"/>
                <w:sz w:val="26"/>
                <w:szCs w:val="26"/>
              </w:rPr>
              <w:t>Approved by:</w:t>
            </w:r>
          </w:p>
        </w:tc>
        <w:tc>
          <w:tcPr>
            <w:tcW w:w="2882"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E73FFE" w:rsidRDefault="00675084" w:rsidP="00515291">
            <w:pPr>
              <w:jc w:val="center"/>
              <w:rPr>
                <w:rFonts w:ascii="Arial" w:eastAsia="Arial" w:hAnsi="Arial" w:cs="Arial"/>
                <w:b/>
                <w:spacing w:val="-2"/>
                <w:sz w:val="26"/>
                <w:szCs w:val="26"/>
              </w:rPr>
            </w:pPr>
            <w:r w:rsidRPr="00E73FFE">
              <w:rPr>
                <w:rFonts w:ascii="Arial" w:eastAsia="Arial" w:hAnsi="Arial" w:cs="Arial"/>
                <w:b/>
                <w:spacing w:val="-2"/>
                <w:sz w:val="26"/>
                <w:szCs w:val="26"/>
              </w:rPr>
              <w:t>Comments:</w:t>
            </w:r>
          </w:p>
        </w:tc>
      </w:tr>
      <w:tr w:rsidR="00A03D4F" w:rsidRPr="00CD3C24" w14:paraId="75B3BBF8" w14:textId="77777777" w:rsidTr="00E53629">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05FD6AE6" w:rsidR="00A03D4F" w:rsidRPr="00E73FFE" w:rsidRDefault="00A03D4F" w:rsidP="00A03D4F">
            <w:pPr>
              <w:jc w:val="center"/>
              <w:rPr>
                <w:rFonts w:ascii="Arial" w:eastAsia="Arial" w:hAnsi="Arial" w:cs="Arial"/>
                <w:spacing w:val="-2"/>
                <w:sz w:val="26"/>
                <w:szCs w:val="26"/>
              </w:rPr>
            </w:pPr>
            <w:r>
              <w:rPr>
                <w:rFonts w:ascii="Arial" w:eastAsia="Arial" w:hAnsi="Arial" w:cs="Arial"/>
                <w:spacing w:val="-2"/>
                <w:sz w:val="26"/>
                <w:szCs w:val="26"/>
              </w:rPr>
              <w:t>v1</w:t>
            </w:r>
          </w:p>
        </w:tc>
        <w:tc>
          <w:tcPr>
            <w:tcW w:w="1978" w:type="dxa"/>
            <w:tcBorders>
              <w:top w:val="single" w:sz="4" w:space="0" w:color="333333"/>
              <w:left w:val="single" w:sz="4" w:space="0" w:color="333333"/>
              <w:bottom w:val="single" w:sz="4" w:space="0" w:color="333333"/>
              <w:right w:val="single" w:sz="4" w:space="0" w:color="333333"/>
            </w:tcBorders>
            <w:shd w:val="clear" w:color="auto" w:fill="auto"/>
          </w:tcPr>
          <w:p w14:paraId="63F1DB9C" w14:textId="5A153CE0" w:rsidR="00A03D4F" w:rsidRPr="00E73FFE" w:rsidRDefault="00A03D4F" w:rsidP="00A03D4F">
            <w:pPr>
              <w:rPr>
                <w:rFonts w:ascii="Arial" w:eastAsia="Arial" w:hAnsi="Arial" w:cs="Arial"/>
                <w:spacing w:val="-2"/>
                <w:sz w:val="26"/>
                <w:szCs w:val="26"/>
              </w:rPr>
            </w:pPr>
            <w:r>
              <w:rPr>
                <w:rFonts w:ascii="Arial" w:eastAsia="Arial" w:hAnsi="Arial" w:cs="Arial"/>
                <w:spacing w:val="-2"/>
                <w:sz w:val="26"/>
                <w:szCs w:val="26"/>
              </w:rPr>
              <w:t>19/01/2021</w:t>
            </w:r>
          </w:p>
        </w:tc>
        <w:tc>
          <w:tcPr>
            <w:tcW w:w="2336" w:type="dxa"/>
            <w:tcBorders>
              <w:top w:val="single" w:sz="4" w:space="0" w:color="333333"/>
              <w:left w:val="single" w:sz="4" w:space="0" w:color="333333"/>
              <w:bottom w:val="single" w:sz="4" w:space="0" w:color="333333"/>
              <w:right w:val="single" w:sz="4" w:space="0" w:color="333333"/>
            </w:tcBorders>
            <w:shd w:val="clear" w:color="auto" w:fill="auto"/>
          </w:tcPr>
          <w:p w14:paraId="5082EA54" w14:textId="0AB50BB1" w:rsidR="00A03D4F" w:rsidRPr="00E73FFE" w:rsidRDefault="00A03D4F" w:rsidP="00A03D4F">
            <w:pPr>
              <w:rPr>
                <w:rFonts w:ascii="Arial" w:eastAsia="Arial" w:hAnsi="Arial" w:cs="Arial"/>
                <w:spacing w:val="-2"/>
                <w:sz w:val="26"/>
                <w:szCs w:val="26"/>
              </w:rPr>
            </w:pPr>
            <w:r>
              <w:rPr>
                <w:rFonts w:ascii="Arial" w:eastAsia="Arial" w:hAnsi="Arial" w:cs="Arial"/>
                <w:spacing w:val="-2"/>
                <w:sz w:val="26"/>
                <w:szCs w:val="26"/>
              </w:rPr>
              <w:t>Sultan Mohamed</w:t>
            </w:r>
          </w:p>
        </w:tc>
        <w:tc>
          <w:tcPr>
            <w:tcW w:w="2424" w:type="dxa"/>
            <w:tcBorders>
              <w:top w:val="single" w:sz="4" w:space="0" w:color="333333"/>
              <w:left w:val="single" w:sz="4" w:space="0" w:color="333333"/>
              <w:bottom w:val="single" w:sz="4" w:space="0" w:color="333333"/>
              <w:right w:val="single" w:sz="4" w:space="0" w:color="333333"/>
            </w:tcBorders>
            <w:shd w:val="clear" w:color="auto" w:fill="auto"/>
          </w:tcPr>
          <w:p w14:paraId="49647F9E" w14:textId="5E8E3315" w:rsidR="00A03D4F" w:rsidRPr="00E73FFE" w:rsidRDefault="00A03D4F" w:rsidP="00A03D4F">
            <w:pPr>
              <w:rPr>
                <w:rFonts w:ascii="Arial" w:eastAsia="Arial" w:hAnsi="Arial" w:cs="Arial"/>
                <w:spacing w:val="-2"/>
                <w:sz w:val="26"/>
                <w:szCs w:val="26"/>
              </w:rPr>
            </w:pPr>
            <w:r>
              <w:rPr>
                <w:rFonts w:ascii="Arial" w:eastAsia="Arial" w:hAnsi="Arial" w:cs="Arial"/>
                <w:spacing w:val="-2"/>
                <w:sz w:val="26"/>
                <w:szCs w:val="26"/>
              </w:rPr>
              <w:t>Nine Swift</w:t>
            </w:r>
          </w:p>
        </w:tc>
        <w:tc>
          <w:tcPr>
            <w:tcW w:w="2882" w:type="dxa"/>
            <w:tcBorders>
              <w:top w:val="single" w:sz="4" w:space="0" w:color="333333"/>
              <w:left w:val="single" w:sz="4" w:space="0" w:color="333333"/>
              <w:bottom w:val="single" w:sz="4" w:space="0" w:color="333333"/>
              <w:right w:val="single" w:sz="4" w:space="0" w:color="333333"/>
            </w:tcBorders>
            <w:shd w:val="clear" w:color="auto" w:fill="auto"/>
          </w:tcPr>
          <w:p w14:paraId="2F80A7D7" w14:textId="104A85CC" w:rsidR="00A03D4F" w:rsidRPr="00E73FFE" w:rsidRDefault="00A03D4F" w:rsidP="00A03D4F">
            <w:pPr>
              <w:rPr>
                <w:rFonts w:ascii="Arial" w:hAnsi="Arial" w:cs="Arial"/>
                <w:sz w:val="26"/>
                <w:szCs w:val="26"/>
              </w:rPr>
            </w:pPr>
            <w:r>
              <w:rPr>
                <w:rFonts w:ascii="Arial" w:hAnsi="Arial" w:cs="Arial"/>
                <w:sz w:val="26"/>
                <w:szCs w:val="26"/>
              </w:rPr>
              <w:t>New policy adopted to reflect change from Read codes</w:t>
            </w:r>
          </w:p>
        </w:tc>
      </w:tr>
      <w:tr w:rsidR="00A03D4F" w:rsidRPr="00CD3C24" w14:paraId="7C35111B" w14:textId="77777777" w:rsidTr="00E53629">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15FB9C6F" w:rsidR="00A03D4F" w:rsidRPr="00E73FFE" w:rsidRDefault="00A03D4F" w:rsidP="00665139">
            <w:pPr>
              <w:jc w:val="center"/>
              <w:rPr>
                <w:rFonts w:ascii="Arial" w:hAnsi="Arial" w:cs="Arial"/>
                <w:sz w:val="26"/>
                <w:szCs w:val="26"/>
              </w:rPr>
            </w:pPr>
            <w:r>
              <w:rPr>
                <w:rFonts w:ascii="Arial" w:hAnsi="Arial" w:cs="Arial"/>
                <w:sz w:val="26"/>
                <w:szCs w:val="26"/>
              </w:rPr>
              <w:t>v2</w:t>
            </w:r>
          </w:p>
        </w:tc>
        <w:tc>
          <w:tcPr>
            <w:tcW w:w="1978" w:type="dxa"/>
            <w:tcBorders>
              <w:top w:val="single" w:sz="4" w:space="0" w:color="333333"/>
              <w:left w:val="single" w:sz="4" w:space="0" w:color="333333"/>
              <w:bottom w:val="single" w:sz="4" w:space="0" w:color="333333"/>
              <w:right w:val="single" w:sz="4" w:space="0" w:color="333333"/>
            </w:tcBorders>
            <w:shd w:val="clear" w:color="auto" w:fill="auto"/>
          </w:tcPr>
          <w:p w14:paraId="0B6D3062" w14:textId="70AD0013" w:rsidR="00A03D4F" w:rsidRPr="00E73FFE" w:rsidRDefault="00A03D4F" w:rsidP="00A03D4F">
            <w:pPr>
              <w:rPr>
                <w:rFonts w:ascii="Arial" w:hAnsi="Arial" w:cs="Arial"/>
                <w:sz w:val="26"/>
                <w:szCs w:val="26"/>
              </w:rPr>
            </w:pPr>
            <w:r>
              <w:rPr>
                <w:rFonts w:ascii="Arial" w:hAnsi="Arial" w:cs="Arial"/>
                <w:sz w:val="26"/>
                <w:szCs w:val="26"/>
              </w:rPr>
              <w:t>25/05/2021</w:t>
            </w:r>
          </w:p>
        </w:tc>
        <w:tc>
          <w:tcPr>
            <w:tcW w:w="2336" w:type="dxa"/>
            <w:tcBorders>
              <w:top w:val="single" w:sz="4" w:space="0" w:color="333333"/>
              <w:left w:val="single" w:sz="4" w:space="0" w:color="333333"/>
              <w:bottom w:val="single" w:sz="4" w:space="0" w:color="333333"/>
              <w:right w:val="single" w:sz="4" w:space="0" w:color="333333"/>
            </w:tcBorders>
            <w:shd w:val="clear" w:color="auto" w:fill="auto"/>
          </w:tcPr>
          <w:p w14:paraId="76E5C98F" w14:textId="37E8CA1F" w:rsidR="00A03D4F" w:rsidRPr="00E73FFE" w:rsidRDefault="00A03D4F" w:rsidP="00A03D4F">
            <w:pPr>
              <w:rPr>
                <w:rFonts w:ascii="Arial" w:hAnsi="Arial" w:cs="Arial"/>
                <w:sz w:val="26"/>
                <w:szCs w:val="26"/>
              </w:rPr>
            </w:pPr>
            <w:r>
              <w:rPr>
                <w:rFonts w:ascii="Arial" w:hAnsi="Arial" w:cs="Arial"/>
                <w:sz w:val="26"/>
                <w:szCs w:val="26"/>
              </w:rPr>
              <w:t>Nine Swift</w:t>
            </w:r>
          </w:p>
        </w:tc>
        <w:tc>
          <w:tcPr>
            <w:tcW w:w="2424" w:type="dxa"/>
            <w:tcBorders>
              <w:top w:val="single" w:sz="4" w:space="0" w:color="333333"/>
              <w:left w:val="single" w:sz="4" w:space="0" w:color="333333"/>
              <w:bottom w:val="single" w:sz="4" w:space="0" w:color="333333"/>
              <w:right w:val="single" w:sz="4" w:space="0" w:color="333333"/>
            </w:tcBorders>
            <w:shd w:val="clear" w:color="auto" w:fill="auto"/>
          </w:tcPr>
          <w:p w14:paraId="6872685C" w14:textId="60594701" w:rsidR="00A03D4F" w:rsidRPr="00E73FFE" w:rsidRDefault="00665139" w:rsidP="00A03D4F">
            <w:pPr>
              <w:rPr>
                <w:rFonts w:ascii="Arial" w:hAnsi="Arial" w:cs="Arial"/>
                <w:sz w:val="26"/>
                <w:szCs w:val="26"/>
              </w:rPr>
            </w:pPr>
            <w:r>
              <w:rPr>
                <w:rFonts w:ascii="Arial" w:hAnsi="Arial" w:cs="Arial"/>
                <w:sz w:val="26"/>
                <w:szCs w:val="26"/>
              </w:rPr>
              <w:t>Elisabeth Hawkey</w:t>
            </w:r>
          </w:p>
        </w:tc>
        <w:tc>
          <w:tcPr>
            <w:tcW w:w="2882" w:type="dxa"/>
            <w:tcBorders>
              <w:top w:val="single" w:sz="4" w:space="0" w:color="333333"/>
              <w:left w:val="single" w:sz="4" w:space="0" w:color="333333"/>
              <w:bottom w:val="single" w:sz="4" w:space="0" w:color="333333"/>
              <w:right w:val="single" w:sz="4" w:space="0" w:color="333333"/>
            </w:tcBorders>
            <w:shd w:val="clear" w:color="auto" w:fill="auto"/>
          </w:tcPr>
          <w:p w14:paraId="081A838B" w14:textId="789ECC6B" w:rsidR="00A03D4F" w:rsidRPr="00E73FFE" w:rsidRDefault="00A03D4F" w:rsidP="00A03D4F">
            <w:pPr>
              <w:rPr>
                <w:rFonts w:ascii="Arial" w:hAnsi="Arial" w:cs="Arial"/>
                <w:sz w:val="26"/>
                <w:szCs w:val="26"/>
              </w:rPr>
            </w:pPr>
            <w:r>
              <w:rPr>
                <w:rFonts w:ascii="Arial" w:hAnsi="Arial" w:cs="Arial"/>
                <w:sz w:val="26"/>
                <w:szCs w:val="26"/>
              </w:rPr>
              <w:t xml:space="preserve">New annex added with </w:t>
            </w:r>
            <w:proofErr w:type="spellStart"/>
            <w:r>
              <w:rPr>
                <w:rFonts w:ascii="Arial" w:hAnsi="Arial" w:cs="Arial"/>
                <w:sz w:val="26"/>
                <w:szCs w:val="26"/>
              </w:rPr>
              <w:t>AccuRx</w:t>
            </w:r>
            <w:proofErr w:type="spellEnd"/>
            <w:r>
              <w:rPr>
                <w:rFonts w:ascii="Arial" w:hAnsi="Arial" w:cs="Arial"/>
                <w:sz w:val="26"/>
                <w:szCs w:val="26"/>
              </w:rPr>
              <w:t xml:space="preserve"> template</w:t>
            </w:r>
          </w:p>
        </w:tc>
      </w:tr>
      <w:tr w:rsidR="00675084" w:rsidRPr="00CD3C24" w14:paraId="0E2C595C" w14:textId="77777777" w:rsidTr="00E53629">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ADE400F" w14:textId="78C74539" w:rsidR="00675084" w:rsidRPr="00E73FFE" w:rsidRDefault="000B12EC" w:rsidP="00665139">
            <w:pPr>
              <w:jc w:val="center"/>
              <w:rPr>
                <w:rFonts w:ascii="Arial" w:hAnsi="Arial" w:cs="Arial"/>
                <w:sz w:val="26"/>
                <w:szCs w:val="26"/>
              </w:rPr>
            </w:pPr>
            <w:r>
              <w:rPr>
                <w:rFonts w:ascii="Arial" w:hAnsi="Arial" w:cs="Arial"/>
                <w:sz w:val="26"/>
                <w:szCs w:val="26"/>
              </w:rPr>
              <w:t>v3</w:t>
            </w:r>
          </w:p>
        </w:tc>
        <w:tc>
          <w:tcPr>
            <w:tcW w:w="1978" w:type="dxa"/>
            <w:tcBorders>
              <w:top w:val="single" w:sz="4" w:space="0" w:color="333333"/>
              <w:left w:val="single" w:sz="4" w:space="0" w:color="333333"/>
              <w:bottom w:val="single" w:sz="4" w:space="0" w:color="333333"/>
              <w:right w:val="single" w:sz="4" w:space="0" w:color="333333"/>
            </w:tcBorders>
            <w:shd w:val="clear" w:color="auto" w:fill="auto"/>
          </w:tcPr>
          <w:p w14:paraId="5B4C2DAE" w14:textId="14589DFD" w:rsidR="00675084" w:rsidRPr="00E73FFE" w:rsidRDefault="000B12EC" w:rsidP="00515291">
            <w:pPr>
              <w:rPr>
                <w:rFonts w:ascii="Arial" w:hAnsi="Arial" w:cs="Arial"/>
                <w:sz w:val="26"/>
                <w:szCs w:val="26"/>
              </w:rPr>
            </w:pPr>
            <w:r>
              <w:rPr>
                <w:rFonts w:ascii="Arial" w:hAnsi="Arial" w:cs="Arial"/>
                <w:sz w:val="26"/>
                <w:szCs w:val="26"/>
              </w:rPr>
              <w:t>07/06/2021</w:t>
            </w:r>
          </w:p>
        </w:tc>
        <w:tc>
          <w:tcPr>
            <w:tcW w:w="2336" w:type="dxa"/>
            <w:tcBorders>
              <w:top w:val="single" w:sz="4" w:space="0" w:color="333333"/>
              <w:left w:val="single" w:sz="4" w:space="0" w:color="333333"/>
              <w:bottom w:val="single" w:sz="4" w:space="0" w:color="333333"/>
              <w:right w:val="single" w:sz="4" w:space="0" w:color="333333"/>
            </w:tcBorders>
            <w:shd w:val="clear" w:color="auto" w:fill="auto"/>
          </w:tcPr>
          <w:p w14:paraId="148148D3" w14:textId="09D8EF8B" w:rsidR="00675084" w:rsidRPr="00E73FFE" w:rsidRDefault="000B12EC" w:rsidP="00515291">
            <w:pPr>
              <w:rPr>
                <w:rFonts w:ascii="Arial" w:hAnsi="Arial" w:cs="Arial"/>
                <w:sz w:val="26"/>
                <w:szCs w:val="26"/>
              </w:rPr>
            </w:pPr>
            <w:r>
              <w:rPr>
                <w:rFonts w:ascii="Arial" w:hAnsi="Arial" w:cs="Arial"/>
                <w:sz w:val="26"/>
                <w:szCs w:val="26"/>
              </w:rPr>
              <w:t>Sultan Mohamed</w:t>
            </w:r>
          </w:p>
        </w:tc>
        <w:tc>
          <w:tcPr>
            <w:tcW w:w="2424" w:type="dxa"/>
            <w:tcBorders>
              <w:top w:val="single" w:sz="4" w:space="0" w:color="333333"/>
              <w:left w:val="single" w:sz="4" w:space="0" w:color="333333"/>
              <w:bottom w:val="single" w:sz="4" w:space="0" w:color="333333"/>
              <w:right w:val="single" w:sz="4" w:space="0" w:color="333333"/>
            </w:tcBorders>
            <w:shd w:val="clear" w:color="auto" w:fill="auto"/>
          </w:tcPr>
          <w:p w14:paraId="3ED38D9C" w14:textId="1ED2B8D1" w:rsidR="00675084" w:rsidRPr="00E73FFE" w:rsidRDefault="00665139" w:rsidP="00515291">
            <w:pPr>
              <w:rPr>
                <w:rFonts w:ascii="Arial" w:hAnsi="Arial" w:cs="Arial"/>
                <w:sz w:val="26"/>
                <w:szCs w:val="26"/>
              </w:rPr>
            </w:pPr>
            <w:r>
              <w:rPr>
                <w:rFonts w:ascii="Arial" w:hAnsi="Arial" w:cs="Arial"/>
                <w:sz w:val="26"/>
                <w:szCs w:val="26"/>
              </w:rPr>
              <w:t>Nine Swift</w:t>
            </w:r>
          </w:p>
        </w:tc>
        <w:tc>
          <w:tcPr>
            <w:tcW w:w="2882" w:type="dxa"/>
            <w:tcBorders>
              <w:top w:val="single" w:sz="4" w:space="0" w:color="333333"/>
              <w:left w:val="single" w:sz="4" w:space="0" w:color="333333"/>
              <w:bottom w:val="single" w:sz="4" w:space="0" w:color="333333"/>
              <w:right w:val="single" w:sz="4" w:space="0" w:color="333333"/>
            </w:tcBorders>
            <w:shd w:val="clear" w:color="auto" w:fill="auto"/>
          </w:tcPr>
          <w:p w14:paraId="54EC7409" w14:textId="3F9B1849" w:rsidR="00675084" w:rsidRPr="00E73FFE" w:rsidRDefault="000B12EC" w:rsidP="00515291">
            <w:pPr>
              <w:rPr>
                <w:rFonts w:ascii="Arial" w:hAnsi="Arial" w:cs="Arial"/>
                <w:sz w:val="26"/>
                <w:szCs w:val="26"/>
              </w:rPr>
            </w:pPr>
            <w:r>
              <w:rPr>
                <w:rFonts w:ascii="Arial" w:hAnsi="Arial" w:cs="Arial"/>
                <w:sz w:val="26"/>
                <w:szCs w:val="26"/>
              </w:rPr>
              <w:t>Changes added by Practice Index</w:t>
            </w:r>
            <w:r w:rsidR="009561C0">
              <w:rPr>
                <w:rFonts w:ascii="Arial" w:hAnsi="Arial" w:cs="Arial"/>
                <w:sz w:val="26"/>
                <w:szCs w:val="26"/>
              </w:rPr>
              <w:t xml:space="preserve"> (annex G)</w:t>
            </w:r>
          </w:p>
        </w:tc>
      </w:tr>
      <w:tr w:rsidR="00A53D78" w:rsidRPr="00CD3C24" w14:paraId="7EA0ABBC" w14:textId="77777777" w:rsidTr="00E53629">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33F343E" w14:textId="3524BDB2" w:rsidR="00A53D78" w:rsidRDefault="00A53D78" w:rsidP="00665139">
            <w:pPr>
              <w:jc w:val="center"/>
              <w:rPr>
                <w:rFonts w:ascii="Arial" w:hAnsi="Arial" w:cs="Arial"/>
                <w:sz w:val="26"/>
                <w:szCs w:val="26"/>
              </w:rPr>
            </w:pPr>
            <w:r>
              <w:rPr>
                <w:rFonts w:ascii="Arial" w:hAnsi="Arial" w:cs="Arial"/>
                <w:sz w:val="26"/>
                <w:szCs w:val="26"/>
              </w:rPr>
              <w:t>v4</w:t>
            </w:r>
          </w:p>
        </w:tc>
        <w:tc>
          <w:tcPr>
            <w:tcW w:w="1978" w:type="dxa"/>
            <w:tcBorders>
              <w:top w:val="single" w:sz="4" w:space="0" w:color="333333"/>
              <w:left w:val="single" w:sz="4" w:space="0" w:color="333333"/>
              <w:bottom w:val="single" w:sz="4" w:space="0" w:color="333333"/>
              <w:right w:val="single" w:sz="4" w:space="0" w:color="333333"/>
            </w:tcBorders>
            <w:shd w:val="clear" w:color="auto" w:fill="auto"/>
          </w:tcPr>
          <w:p w14:paraId="2AC3D111" w14:textId="3A691C4F" w:rsidR="00A53D78" w:rsidRDefault="00A53D78" w:rsidP="00515291">
            <w:pPr>
              <w:rPr>
                <w:rFonts w:ascii="Arial" w:hAnsi="Arial" w:cs="Arial"/>
                <w:sz w:val="26"/>
                <w:szCs w:val="26"/>
              </w:rPr>
            </w:pPr>
            <w:r>
              <w:rPr>
                <w:rFonts w:ascii="Arial" w:hAnsi="Arial" w:cs="Arial"/>
                <w:sz w:val="26"/>
                <w:szCs w:val="26"/>
              </w:rPr>
              <w:t>14/10/2022</w:t>
            </w:r>
          </w:p>
        </w:tc>
        <w:tc>
          <w:tcPr>
            <w:tcW w:w="2336" w:type="dxa"/>
            <w:tcBorders>
              <w:top w:val="single" w:sz="4" w:space="0" w:color="333333"/>
              <w:left w:val="single" w:sz="4" w:space="0" w:color="333333"/>
              <w:bottom w:val="single" w:sz="4" w:space="0" w:color="333333"/>
              <w:right w:val="single" w:sz="4" w:space="0" w:color="333333"/>
            </w:tcBorders>
            <w:shd w:val="clear" w:color="auto" w:fill="auto"/>
          </w:tcPr>
          <w:p w14:paraId="353848E7" w14:textId="5A6D068D" w:rsidR="00A53D78" w:rsidRDefault="00A53D78" w:rsidP="00515291">
            <w:pPr>
              <w:rPr>
                <w:rFonts w:ascii="Arial" w:hAnsi="Arial" w:cs="Arial"/>
                <w:sz w:val="26"/>
                <w:szCs w:val="26"/>
              </w:rPr>
            </w:pPr>
            <w:r>
              <w:rPr>
                <w:rFonts w:ascii="Arial" w:hAnsi="Arial" w:cs="Arial"/>
                <w:sz w:val="26"/>
                <w:szCs w:val="26"/>
              </w:rPr>
              <w:t>Sultan Mohamed</w:t>
            </w:r>
          </w:p>
        </w:tc>
        <w:tc>
          <w:tcPr>
            <w:tcW w:w="2424" w:type="dxa"/>
            <w:tcBorders>
              <w:top w:val="single" w:sz="4" w:space="0" w:color="333333"/>
              <w:left w:val="single" w:sz="4" w:space="0" w:color="333333"/>
              <w:bottom w:val="single" w:sz="4" w:space="0" w:color="333333"/>
              <w:right w:val="single" w:sz="4" w:space="0" w:color="333333"/>
            </w:tcBorders>
            <w:shd w:val="clear" w:color="auto" w:fill="auto"/>
          </w:tcPr>
          <w:p w14:paraId="4B519A96" w14:textId="6C793467" w:rsidR="00A53D78" w:rsidRDefault="00A53D78" w:rsidP="00515291">
            <w:pPr>
              <w:rPr>
                <w:rFonts w:ascii="Arial" w:hAnsi="Arial" w:cs="Arial"/>
                <w:sz w:val="26"/>
                <w:szCs w:val="26"/>
              </w:rPr>
            </w:pPr>
            <w:r>
              <w:rPr>
                <w:rFonts w:ascii="Arial" w:hAnsi="Arial" w:cs="Arial"/>
                <w:sz w:val="26"/>
                <w:szCs w:val="26"/>
              </w:rPr>
              <w:t>Nine Taylor</w:t>
            </w:r>
          </w:p>
        </w:tc>
        <w:tc>
          <w:tcPr>
            <w:tcW w:w="2882" w:type="dxa"/>
            <w:tcBorders>
              <w:top w:val="single" w:sz="4" w:space="0" w:color="333333"/>
              <w:left w:val="single" w:sz="4" w:space="0" w:color="333333"/>
              <w:bottom w:val="single" w:sz="4" w:space="0" w:color="333333"/>
              <w:right w:val="single" w:sz="4" w:space="0" w:color="333333"/>
            </w:tcBorders>
            <w:shd w:val="clear" w:color="auto" w:fill="auto"/>
          </w:tcPr>
          <w:p w14:paraId="14A45013" w14:textId="6E247C39" w:rsidR="00A53D78" w:rsidRDefault="00A53D78" w:rsidP="00515291">
            <w:pPr>
              <w:rPr>
                <w:rFonts w:ascii="Arial" w:hAnsi="Arial" w:cs="Arial"/>
                <w:sz w:val="26"/>
                <w:szCs w:val="26"/>
              </w:rPr>
            </w:pPr>
            <w:r>
              <w:rPr>
                <w:rFonts w:ascii="Arial" w:hAnsi="Arial" w:cs="Arial"/>
                <w:sz w:val="26"/>
                <w:szCs w:val="26"/>
              </w:rPr>
              <w:t>Minor changes</w:t>
            </w:r>
          </w:p>
        </w:tc>
      </w:tr>
      <w:tr w:rsidR="000B12EC" w:rsidRPr="00CD3C24" w14:paraId="12E8CE9E" w14:textId="77777777" w:rsidTr="00E53629">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66CDAF7" w14:textId="44089867" w:rsidR="000B12EC" w:rsidRPr="00E73FFE" w:rsidRDefault="00E53629" w:rsidP="00E53629">
            <w:pPr>
              <w:jc w:val="center"/>
              <w:rPr>
                <w:rFonts w:ascii="Arial" w:hAnsi="Arial" w:cs="Arial"/>
                <w:sz w:val="26"/>
                <w:szCs w:val="26"/>
              </w:rPr>
            </w:pPr>
            <w:r>
              <w:rPr>
                <w:rFonts w:ascii="Arial" w:hAnsi="Arial" w:cs="Arial"/>
                <w:sz w:val="26"/>
                <w:szCs w:val="26"/>
              </w:rPr>
              <w:t>v5</w:t>
            </w:r>
          </w:p>
        </w:tc>
        <w:tc>
          <w:tcPr>
            <w:tcW w:w="1978" w:type="dxa"/>
            <w:tcBorders>
              <w:top w:val="single" w:sz="4" w:space="0" w:color="333333"/>
              <w:left w:val="single" w:sz="4" w:space="0" w:color="333333"/>
              <w:bottom w:val="single" w:sz="4" w:space="0" w:color="333333"/>
              <w:right w:val="single" w:sz="4" w:space="0" w:color="333333"/>
            </w:tcBorders>
            <w:shd w:val="clear" w:color="auto" w:fill="auto"/>
          </w:tcPr>
          <w:p w14:paraId="29190694" w14:textId="45E373FA" w:rsidR="000B12EC" w:rsidRPr="00E73FFE" w:rsidRDefault="00E53629" w:rsidP="000B12EC">
            <w:pPr>
              <w:rPr>
                <w:rFonts w:ascii="Arial" w:hAnsi="Arial" w:cs="Arial"/>
                <w:sz w:val="26"/>
                <w:szCs w:val="26"/>
              </w:rPr>
            </w:pPr>
            <w:r>
              <w:rPr>
                <w:rFonts w:ascii="Arial" w:hAnsi="Arial" w:cs="Arial"/>
                <w:sz w:val="26"/>
                <w:szCs w:val="26"/>
              </w:rPr>
              <w:t>02/01/2024</w:t>
            </w:r>
          </w:p>
        </w:tc>
        <w:tc>
          <w:tcPr>
            <w:tcW w:w="2336" w:type="dxa"/>
            <w:tcBorders>
              <w:top w:val="single" w:sz="4" w:space="0" w:color="333333"/>
              <w:left w:val="single" w:sz="4" w:space="0" w:color="333333"/>
              <w:bottom w:val="single" w:sz="4" w:space="0" w:color="333333"/>
              <w:right w:val="single" w:sz="4" w:space="0" w:color="333333"/>
            </w:tcBorders>
            <w:shd w:val="clear" w:color="auto" w:fill="auto"/>
          </w:tcPr>
          <w:p w14:paraId="401E353B" w14:textId="49A75A2F" w:rsidR="000B12EC" w:rsidRPr="00E73FFE" w:rsidRDefault="00E53629" w:rsidP="000B12EC">
            <w:pPr>
              <w:rPr>
                <w:rFonts w:ascii="Arial" w:hAnsi="Arial" w:cs="Arial"/>
                <w:sz w:val="26"/>
                <w:szCs w:val="26"/>
              </w:rPr>
            </w:pPr>
            <w:r>
              <w:rPr>
                <w:rFonts w:ascii="Arial" w:hAnsi="Arial" w:cs="Arial"/>
                <w:sz w:val="26"/>
                <w:szCs w:val="26"/>
              </w:rPr>
              <w:t>Sultan Mohamed</w:t>
            </w:r>
          </w:p>
        </w:tc>
        <w:tc>
          <w:tcPr>
            <w:tcW w:w="2424" w:type="dxa"/>
            <w:tcBorders>
              <w:top w:val="single" w:sz="4" w:space="0" w:color="333333"/>
              <w:left w:val="single" w:sz="4" w:space="0" w:color="333333"/>
              <w:bottom w:val="single" w:sz="4" w:space="0" w:color="333333"/>
              <w:right w:val="single" w:sz="4" w:space="0" w:color="333333"/>
            </w:tcBorders>
            <w:shd w:val="clear" w:color="auto" w:fill="auto"/>
          </w:tcPr>
          <w:p w14:paraId="61ECEDA0" w14:textId="69E0EA79" w:rsidR="000B12EC" w:rsidRPr="00E73FFE" w:rsidRDefault="00E53629" w:rsidP="000B12EC">
            <w:pPr>
              <w:rPr>
                <w:rFonts w:ascii="Arial" w:hAnsi="Arial" w:cs="Arial"/>
                <w:sz w:val="26"/>
                <w:szCs w:val="26"/>
              </w:rPr>
            </w:pPr>
            <w:r>
              <w:rPr>
                <w:rFonts w:ascii="Arial" w:hAnsi="Arial" w:cs="Arial"/>
                <w:sz w:val="26"/>
                <w:szCs w:val="26"/>
              </w:rPr>
              <w:t>Munira Mohamed</w:t>
            </w:r>
          </w:p>
        </w:tc>
        <w:tc>
          <w:tcPr>
            <w:tcW w:w="2882" w:type="dxa"/>
            <w:tcBorders>
              <w:top w:val="single" w:sz="4" w:space="0" w:color="333333"/>
              <w:left w:val="single" w:sz="4" w:space="0" w:color="333333"/>
              <w:bottom w:val="single" w:sz="4" w:space="0" w:color="333333"/>
              <w:right w:val="single" w:sz="4" w:space="0" w:color="333333"/>
            </w:tcBorders>
            <w:shd w:val="clear" w:color="auto" w:fill="auto"/>
          </w:tcPr>
          <w:p w14:paraId="5965011E" w14:textId="59F2A405" w:rsidR="000B12EC" w:rsidRPr="00E73FFE" w:rsidRDefault="00E53629" w:rsidP="000B12EC">
            <w:pPr>
              <w:rPr>
                <w:rFonts w:ascii="Arial" w:hAnsi="Arial" w:cs="Arial"/>
                <w:sz w:val="26"/>
                <w:szCs w:val="26"/>
              </w:rPr>
            </w:pPr>
            <w:r>
              <w:rPr>
                <w:rFonts w:ascii="Arial" w:hAnsi="Arial" w:cs="Arial"/>
                <w:sz w:val="26"/>
                <w:szCs w:val="26"/>
              </w:rPr>
              <w:t>Website link changed</w:t>
            </w:r>
            <w:r w:rsidR="000B12EC">
              <w:rPr>
                <w:rFonts w:ascii="Arial" w:hAnsi="Arial" w:cs="Arial"/>
                <w:sz w:val="26"/>
                <w:szCs w:val="26"/>
              </w:rPr>
              <w:t xml:space="preserve"> </w:t>
            </w:r>
          </w:p>
        </w:tc>
      </w:tr>
      <w:tr w:rsidR="00E53629" w:rsidRPr="00CD3C24" w14:paraId="152DC24E" w14:textId="77777777" w:rsidTr="00E53629">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2B9D4FEF" w14:textId="77777777" w:rsidR="00E53629" w:rsidRPr="00E73FFE" w:rsidRDefault="00E53629" w:rsidP="00E53629">
            <w:pPr>
              <w:rPr>
                <w:rFonts w:ascii="Arial" w:hAnsi="Arial" w:cs="Arial"/>
                <w:sz w:val="26"/>
                <w:szCs w:val="26"/>
              </w:rPr>
            </w:pPr>
          </w:p>
        </w:tc>
        <w:tc>
          <w:tcPr>
            <w:tcW w:w="1978" w:type="dxa"/>
            <w:tcBorders>
              <w:top w:val="single" w:sz="4" w:space="0" w:color="333333"/>
              <w:left w:val="single" w:sz="4" w:space="0" w:color="333333"/>
              <w:bottom w:val="single" w:sz="4" w:space="0" w:color="333333"/>
              <w:right w:val="single" w:sz="4" w:space="0" w:color="333333"/>
            </w:tcBorders>
            <w:shd w:val="clear" w:color="auto" w:fill="auto"/>
          </w:tcPr>
          <w:p w14:paraId="4D105379" w14:textId="6018AD70" w:rsidR="00E53629" w:rsidRDefault="00E6113D" w:rsidP="00E53629">
            <w:pPr>
              <w:rPr>
                <w:rFonts w:ascii="Arial" w:hAnsi="Arial" w:cs="Arial"/>
                <w:sz w:val="26"/>
                <w:szCs w:val="26"/>
              </w:rPr>
            </w:pPr>
            <w:r>
              <w:rPr>
                <w:rFonts w:ascii="Arial" w:hAnsi="Arial" w:cs="Arial"/>
                <w:sz w:val="26"/>
                <w:szCs w:val="26"/>
              </w:rPr>
              <w:t xml:space="preserve">March </w:t>
            </w:r>
            <w:r w:rsidR="00E53629">
              <w:rPr>
                <w:rFonts w:ascii="Arial" w:hAnsi="Arial" w:cs="Arial"/>
                <w:sz w:val="26"/>
                <w:szCs w:val="26"/>
              </w:rPr>
              <w:t>202</w:t>
            </w:r>
            <w:r>
              <w:rPr>
                <w:rFonts w:ascii="Arial" w:hAnsi="Arial" w:cs="Arial"/>
                <w:sz w:val="26"/>
                <w:szCs w:val="26"/>
              </w:rPr>
              <w:t>5</w:t>
            </w:r>
          </w:p>
        </w:tc>
        <w:tc>
          <w:tcPr>
            <w:tcW w:w="2336" w:type="dxa"/>
            <w:tcBorders>
              <w:top w:val="single" w:sz="4" w:space="0" w:color="333333"/>
              <w:left w:val="single" w:sz="4" w:space="0" w:color="333333"/>
              <w:bottom w:val="single" w:sz="4" w:space="0" w:color="333333"/>
              <w:right w:val="single" w:sz="4" w:space="0" w:color="333333"/>
            </w:tcBorders>
            <w:shd w:val="clear" w:color="auto" w:fill="auto"/>
          </w:tcPr>
          <w:p w14:paraId="065F2606" w14:textId="77777777" w:rsidR="00E53629" w:rsidRPr="00E73FFE" w:rsidRDefault="00E53629" w:rsidP="00E53629">
            <w:pPr>
              <w:rPr>
                <w:rFonts w:ascii="Arial" w:hAnsi="Arial" w:cs="Arial"/>
                <w:sz w:val="26"/>
                <w:szCs w:val="26"/>
              </w:rPr>
            </w:pPr>
          </w:p>
        </w:tc>
        <w:tc>
          <w:tcPr>
            <w:tcW w:w="2424" w:type="dxa"/>
            <w:tcBorders>
              <w:top w:val="single" w:sz="4" w:space="0" w:color="333333"/>
              <w:left w:val="single" w:sz="4" w:space="0" w:color="333333"/>
              <w:bottom w:val="single" w:sz="4" w:space="0" w:color="333333"/>
              <w:right w:val="single" w:sz="4" w:space="0" w:color="333333"/>
            </w:tcBorders>
            <w:shd w:val="clear" w:color="auto" w:fill="auto"/>
          </w:tcPr>
          <w:p w14:paraId="0B425839" w14:textId="77777777" w:rsidR="00E53629" w:rsidRPr="00E73FFE" w:rsidRDefault="00E53629" w:rsidP="00E53629">
            <w:pPr>
              <w:rPr>
                <w:rFonts w:ascii="Arial" w:hAnsi="Arial" w:cs="Arial"/>
                <w:sz w:val="26"/>
                <w:szCs w:val="26"/>
              </w:rPr>
            </w:pPr>
          </w:p>
        </w:tc>
        <w:tc>
          <w:tcPr>
            <w:tcW w:w="2882" w:type="dxa"/>
            <w:tcBorders>
              <w:top w:val="single" w:sz="4" w:space="0" w:color="333333"/>
              <w:left w:val="single" w:sz="4" w:space="0" w:color="333333"/>
              <w:bottom w:val="single" w:sz="4" w:space="0" w:color="333333"/>
              <w:right w:val="single" w:sz="4" w:space="0" w:color="333333"/>
            </w:tcBorders>
            <w:shd w:val="clear" w:color="auto" w:fill="auto"/>
          </w:tcPr>
          <w:p w14:paraId="0B3F4459" w14:textId="246E9029" w:rsidR="00E53629" w:rsidRDefault="00E53629" w:rsidP="00E53629">
            <w:pPr>
              <w:rPr>
                <w:rFonts w:ascii="Arial" w:hAnsi="Arial" w:cs="Arial"/>
                <w:sz w:val="26"/>
                <w:szCs w:val="26"/>
              </w:rPr>
            </w:pPr>
            <w:r>
              <w:rPr>
                <w:rFonts w:ascii="Arial" w:hAnsi="Arial" w:cs="Arial"/>
                <w:sz w:val="26"/>
                <w:szCs w:val="26"/>
              </w:rPr>
              <w:t>Next review</w:t>
            </w:r>
          </w:p>
        </w:tc>
      </w:tr>
    </w:tbl>
    <w:p w14:paraId="34A22122" w14:textId="40F7672C" w:rsidR="00A03D4F" w:rsidRDefault="00A03D4F">
      <w:pPr>
        <w:rPr>
          <w:rFonts w:ascii="Arial" w:hAnsi="Arial" w:cs="Arial"/>
          <w:sz w:val="28"/>
          <w:szCs w:val="28"/>
        </w:rPr>
      </w:pPr>
    </w:p>
    <w:p w14:paraId="6E3DE271" w14:textId="77777777" w:rsidR="00A03D4F" w:rsidRDefault="00A03D4F">
      <w:pPr>
        <w:rPr>
          <w:rFonts w:ascii="Arial" w:hAnsi="Arial" w:cs="Arial"/>
          <w:sz w:val="28"/>
          <w:szCs w:val="28"/>
        </w:rPr>
      </w:pPr>
      <w:r>
        <w:rPr>
          <w:rFonts w:ascii="Arial" w:hAnsi="Arial" w:cs="Arial"/>
          <w:sz w:val="28"/>
          <w:szCs w:val="28"/>
        </w:rPr>
        <w:br w:type="page"/>
      </w:r>
    </w:p>
    <w:p w14:paraId="5255CF1D" w14:textId="5724F2A0" w:rsidR="00A03D4F" w:rsidRDefault="00A03D4F">
      <w:pPr>
        <w:rPr>
          <w:rFonts w:ascii="Arial" w:hAnsi="Arial" w:cs="Arial"/>
          <w:sz w:val="28"/>
          <w:szCs w:val="28"/>
        </w:rPr>
      </w:pPr>
      <w:r>
        <w:rPr>
          <w:rFonts w:ascii="Arial" w:hAnsi="Arial" w:cs="Arial"/>
          <w:sz w:val="28"/>
          <w:szCs w:val="28"/>
        </w:rPr>
        <w:lastRenderedPageBreak/>
        <w:br w:type="page"/>
      </w:r>
    </w:p>
    <w:p w14:paraId="3F7CBB6B" w14:textId="77777777" w:rsidR="00E85096" w:rsidRDefault="00E85096">
      <w:pPr>
        <w:rPr>
          <w:rFonts w:ascii="Arial" w:hAnsi="Arial" w:cs="Arial"/>
          <w:sz w:val="28"/>
          <w:szCs w:val="28"/>
        </w:rPr>
      </w:pPr>
    </w:p>
    <w:p w14:paraId="4ADDD4F7" w14:textId="125E9F1C" w:rsidR="000858D5" w:rsidRPr="00CC2CA3" w:rsidRDefault="00D05574">
      <w:pPr>
        <w:rPr>
          <w:rFonts w:ascii="Arial" w:hAnsi="Arial" w:cs="Arial"/>
          <w:b/>
          <w:sz w:val="28"/>
          <w:szCs w:val="28"/>
        </w:rPr>
      </w:pPr>
      <w:r w:rsidRPr="00CC2CA3">
        <w:rPr>
          <w:rFonts w:ascii="Arial" w:hAnsi="Arial" w:cs="Arial"/>
          <w:b/>
          <w:sz w:val="28"/>
          <w:szCs w:val="28"/>
        </w:rPr>
        <w:t>Table of c</w:t>
      </w:r>
      <w:r w:rsidR="000858D5" w:rsidRPr="00CC2CA3">
        <w:rPr>
          <w:rFonts w:ascii="Arial" w:hAnsi="Arial" w:cs="Arial"/>
          <w:b/>
          <w:sz w:val="28"/>
          <w:szCs w:val="28"/>
        </w:rPr>
        <w:t>ontents</w:t>
      </w:r>
    </w:p>
    <w:p w14:paraId="501A4222" w14:textId="7D545EEB" w:rsidR="00360C2C" w:rsidRPr="00CC2CA3" w:rsidRDefault="00D85E4D">
      <w:pPr>
        <w:pStyle w:val="TOC1"/>
        <w:tabs>
          <w:tab w:val="left" w:pos="440"/>
          <w:tab w:val="right" w:pos="8296"/>
        </w:tabs>
        <w:rPr>
          <w:rFonts w:ascii="Arial" w:eastAsiaTheme="minorEastAsia" w:hAnsi="Arial" w:cs="Arial"/>
          <w:b w:val="0"/>
          <w:bCs w:val="0"/>
          <w:caps w:val="0"/>
          <w:noProof/>
          <w:lang w:eastAsia="en-GB"/>
        </w:rPr>
      </w:pPr>
      <w:r w:rsidRPr="00CC2CA3">
        <w:rPr>
          <w:rFonts w:ascii="Arial" w:hAnsi="Arial" w:cs="Arial"/>
          <w:b w:val="0"/>
          <w:caps w:val="0"/>
          <w:sz w:val="20"/>
          <w:szCs w:val="28"/>
        </w:rPr>
        <w:fldChar w:fldCharType="begin"/>
      </w:r>
      <w:r w:rsidRPr="00CC2CA3">
        <w:rPr>
          <w:rFonts w:ascii="Arial" w:hAnsi="Arial" w:cs="Arial"/>
          <w:b w:val="0"/>
          <w:caps w:val="0"/>
          <w:sz w:val="20"/>
          <w:szCs w:val="28"/>
        </w:rPr>
        <w:instrText xml:space="preserve"> TOC \o "1-3" \h \z \u </w:instrText>
      </w:r>
      <w:r w:rsidRPr="00CC2CA3">
        <w:rPr>
          <w:rFonts w:ascii="Arial" w:hAnsi="Arial" w:cs="Arial"/>
          <w:b w:val="0"/>
          <w:caps w:val="0"/>
          <w:sz w:val="20"/>
          <w:szCs w:val="28"/>
        </w:rPr>
        <w:fldChar w:fldCharType="separate"/>
      </w:r>
      <w:hyperlink w:anchor="_Toc73516804" w:history="1">
        <w:r w:rsidR="00360C2C" w:rsidRPr="00CC2CA3">
          <w:rPr>
            <w:rStyle w:val="Hyperlink"/>
            <w:rFonts w:ascii="Arial" w:hAnsi="Arial" w:cs="Arial"/>
            <w:caps w:val="0"/>
            <w:noProof/>
          </w:rPr>
          <w:t>1</w:t>
        </w:r>
        <w:r w:rsidR="00360C2C" w:rsidRPr="00CC2CA3">
          <w:rPr>
            <w:rFonts w:ascii="Arial" w:eastAsiaTheme="minorEastAsia" w:hAnsi="Arial" w:cs="Arial"/>
            <w:b w:val="0"/>
            <w:bCs w:val="0"/>
            <w:caps w:val="0"/>
            <w:noProof/>
            <w:lang w:eastAsia="en-GB"/>
          </w:rPr>
          <w:tab/>
        </w:r>
        <w:r w:rsidR="00360C2C" w:rsidRPr="00CC2CA3">
          <w:rPr>
            <w:rStyle w:val="Hyperlink"/>
            <w:rFonts w:ascii="Arial" w:hAnsi="Arial" w:cs="Arial"/>
            <w:caps w:val="0"/>
            <w:noProof/>
          </w:rPr>
          <w:t>Introduction</w:t>
        </w:r>
        <w:r w:rsidR="00360C2C" w:rsidRPr="00CC2CA3">
          <w:rPr>
            <w:rFonts w:ascii="Arial" w:hAnsi="Arial" w:cs="Arial"/>
            <w:caps w:val="0"/>
            <w:noProof/>
            <w:webHidden/>
          </w:rPr>
          <w:tab/>
        </w:r>
        <w:r w:rsidR="00360C2C" w:rsidRPr="00CC2CA3">
          <w:rPr>
            <w:rFonts w:ascii="Arial" w:hAnsi="Arial" w:cs="Arial"/>
            <w:caps w:val="0"/>
            <w:noProof/>
            <w:webHidden/>
          </w:rPr>
          <w:fldChar w:fldCharType="begin"/>
        </w:r>
        <w:r w:rsidR="00360C2C" w:rsidRPr="00CC2CA3">
          <w:rPr>
            <w:rFonts w:ascii="Arial" w:hAnsi="Arial" w:cs="Arial"/>
            <w:caps w:val="0"/>
            <w:noProof/>
            <w:webHidden/>
          </w:rPr>
          <w:instrText xml:space="preserve"> PAGEREF _Toc73516804 \h </w:instrText>
        </w:r>
        <w:r w:rsidR="00360C2C" w:rsidRPr="00CC2CA3">
          <w:rPr>
            <w:rFonts w:ascii="Arial" w:hAnsi="Arial" w:cs="Arial"/>
            <w:caps w:val="0"/>
            <w:noProof/>
            <w:webHidden/>
          </w:rPr>
        </w:r>
        <w:r w:rsidR="00360C2C" w:rsidRPr="00CC2CA3">
          <w:rPr>
            <w:rFonts w:ascii="Arial" w:hAnsi="Arial" w:cs="Arial"/>
            <w:caps w:val="0"/>
            <w:noProof/>
            <w:webHidden/>
          </w:rPr>
          <w:fldChar w:fldCharType="separate"/>
        </w:r>
        <w:r w:rsidR="00C968E8">
          <w:rPr>
            <w:rFonts w:ascii="Arial" w:hAnsi="Arial" w:cs="Arial"/>
            <w:caps w:val="0"/>
            <w:noProof/>
            <w:webHidden/>
          </w:rPr>
          <w:t>3</w:t>
        </w:r>
        <w:r w:rsidR="00360C2C" w:rsidRPr="00CC2CA3">
          <w:rPr>
            <w:rFonts w:ascii="Arial" w:hAnsi="Arial" w:cs="Arial"/>
            <w:caps w:val="0"/>
            <w:noProof/>
            <w:webHidden/>
          </w:rPr>
          <w:fldChar w:fldCharType="end"/>
        </w:r>
      </w:hyperlink>
    </w:p>
    <w:p w14:paraId="1A67E17A" w14:textId="73155C43" w:rsidR="00360C2C" w:rsidRPr="00CC2CA3" w:rsidRDefault="00360C2C">
      <w:pPr>
        <w:pStyle w:val="TOC2"/>
        <w:rPr>
          <w:rFonts w:ascii="Arial" w:eastAsiaTheme="minorEastAsia" w:hAnsi="Arial" w:cs="Arial"/>
          <w:b w:val="0"/>
          <w:bCs w:val="0"/>
          <w:noProof/>
          <w:sz w:val="24"/>
          <w:szCs w:val="24"/>
          <w:lang w:eastAsia="en-GB"/>
        </w:rPr>
      </w:pPr>
      <w:hyperlink w:anchor="_Toc73516805" w:history="1">
        <w:r w:rsidRPr="00CC2CA3">
          <w:rPr>
            <w:rStyle w:val="Hyperlink"/>
            <w:rFonts w:ascii="Arial" w:hAnsi="Arial" w:cs="Arial"/>
            <w:noProof/>
          </w:rPr>
          <w:t>1.1</w:t>
        </w:r>
        <w:r w:rsidRPr="00CC2CA3">
          <w:rPr>
            <w:rFonts w:ascii="Arial" w:eastAsiaTheme="minorEastAsia" w:hAnsi="Arial" w:cs="Arial"/>
            <w:b w:val="0"/>
            <w:bCs w:val="0"/>
            <w:noProof/>
            <w:sz w:val="24"/>
            <w:szCs w:val="24"/>
            <w:lang w:eastAsia="en-GB"/>
          </w:rPr>
          <w:tab/>
        </w:r>
        <w:r w:rsidRPr="00CC2CA3">
          <w:rPr>
            <w:rStyle w:val="Hyperlink"/>
            <w:rFonts w:ascii="Arial" w:hAnsi="Arial" w:cs="Arial"/>
            <w:noProof/>
          </w:rPr>
          <w:t>Policy statement</w:t>
        </w:r>
        <w:r w:rsidRPr="00CC2CA3">
          <w:rPr>
            <w:rFonts w:ascii="Arial" w:hAnsi="Arial" w:cs="Arial"/>
            <w:noProof/>
            <w:webHidden/>
          </w:rPr>
          <w:tab/>
        </w:r>
        <w:r w:rsidRPr="00CC2CA3">
          <w:rPr>
            <w:rFonts w:ascii="Arial" w:hAnsi="Arial" w:cs="Arial"/>
            <w:noProof/>
            <w:webHidden/>
          </w:rPr>
          <w:fldChar w:fldCharType="begin"/>
        </w:r>
        <w:r w:rsidRPr="00CC2CA3">
          <w:rPr>
            <w:rFonts w:ascii="Arial" w:hAnsi="Arial" w:cs="Arial"/>
            <w:noProof/>
            <w:webHidden/>
          </w:rPr>
          <w:instrText xml:space="preserve"> PAGEREF _Toc73516805 \h </w:instrText>
        </w:r>
        <w:r w:rsidRPr="00CC2CA3">
          <w:rPr>
            <w:rFonts w:ascii="Arial" w:hAnsi="Arial" w:cs="Arial"/>
            <w:noProof/>
            <w:webHidden/>
          </w:rPr>
        </w:r>
        <w:r w:rsidRPr="00CC2CA3">
          <w:rPr>
            <w:rFonts w:ascii="Arial" w:hAnsi="Arial" w:cs="Arial"/>
            <w:noProof/>
            <w:webHidden/>
          </w:rPr>
          <w:fldChar w:fldCharType="separate"/>
        </w:r>
        <w:r w:rsidR="00C968E8">
          <w:rPr>
            <w:rFonts w:ascii="Arial" w:hAnsi="Arial" w:cs="Arial"/>
            <w:noProof/>
            <w:webHidden/>
          </w:rPr>
          <w:t>3</w:t>
        </w:r>
        <w:r w:rsidRPr="00CC2CA3">
          <w:rPr>
            <w:rFonts w:ascii="Arial" w:hAnsi="Arial" w:cs="Arial"/>
            <w:noProof/>
            <w:webHidden/>
          </w:rPr>
          <w:fldChar w:fldCharType="end"/>
        </w:r>
      </w:hyperlink>
    </w:p>
    <w:p w14:paraId="1E41D7F8" w14:textId="3F3DB05D" w:rsidR="00360C2C" w:rsidRPr="00CC2CA3" w:rsidRDefault="00360C2C">
      <w:pPr>
        <w:pStyle w:val="TOC2"/>
        <w:rPr>
          <w:rFonts w:ascii="Arial" w:eastAsiaTheme="minorEastAsia" w:hAnsi="Arial" w:cs="Arial"/>
          <w:b w:val="0"/>
          <w:bCs w:val="0"/>
          <w:noProof/>
          <w:sz w:val="24"/>
          <w:szCs w:val="24"/>
          <w:lang w:eastAsia="en-GB"/>
        </w:rPr>
      </w:pPr>
      <w:hyperlink w:anchor="_Toc73516806" w:history="1">
        <w:r w:rsidRPr="00CC2CA3">
          <w:rPr>
            <w:rStyle w:val="Hyperlink"/>
            <w:rFonts w:ascii="Arial" w:hAnsi="Arial" w:cs="Arial"/>
            <w:noProof/>
          </w:rPr>
          <w:t>1.2</w:t>
        </w:r>
        <w:r w:rsidRPr="00CC2CA3">
          <w:rPr>
            <w:rFonts w:ascii="Arial" w:eastAsiaTheme="minorEastAsia" w:hAnsi="Arial" w:cs="Arial"/>
            <w:b w:val="0"/>
            <w:bCs w:val="0"/>
            <w:noProof/>
            <w:sz w:val="24"/>
            <w:szCs w:val="24"/>
            <w:lang w:eastAsia="en-GB"/>
          </w:rPr>
          <w:tab/>
        </w:r>
        <w:r w:rsidRPr="00CC2CA3">
          <w:rPr>
            <w:rStyle w:val="Hyperlink"/>
            <w:rFonts w:ascii="Arial" w:hAnsi="Arial" w:cs="Arial"/>
            <w:noProof/>
          </w:rPr>
          <w:t>Principles</w:t>
        </w:r>
        <w:r w:rsidRPr="00CC2CA3">
          <w:rPr>
            <w:rFonts w:ascii="Arial" w:hAnsi="Arial" w:cs="Arial"/>
            <w:noProof/>
            <w:webHidden/>
          </w:rPr>
          <w:tab/>
        </w:r>
        <w:r w:rsidRPr="00CC2CA3">
          <w:rPr>
            <w:rFonts w:ascii="Arial" w:hAnsi="Arial" w:cs="Arial"/>
            <w:noProof/>
            <w:webHidden/>
          </w:rPr>
          <w:fldChar w:fldCharType="begin"/>
        </w:r>
        <w:r w:rsidRPr="00CC2CA3">
          <w:rPr>
            <w:rFonts w:ascii="Arial" w:hAnsi="Arial" w:cs="Arial"/>
            <w:noProof/>
            <w:webHidden/>
          </w:rPr>
          <w:instrText xml:space="preserve"> PAGEREF _Toc73516806 \h </w:instrText>
        </w:r>
        <w:r w:rsidRPr="00CC2CA3">
          <w:rPr>
            <w:rFonts w:ascii="Arial" w:hAnsi="Arial" w:cs="Arial"/>
            <w:noProof/>
            <w:webHidden/>
          </w:rPr>
        </w:r>
        <w:r w:rsidRPr="00CC2CA3">
          <w:rPr>
            <w:rFonts w:ascii="Arial" w:hAnsi="Arial" w:cs="Arial"/>
            <w:noProof/>
            <w:webHidden/>
          </w:rPr>
          <w:fldChar w:fldCharType="separate"/>
        </w:r>
        <w:r w:rsidR="00C968E8">
          <w:rPr>
            <w:rFonts w:ascii="Arial" w:hAnsi="Arial" w:cs="Arial"/>
            <w:noProof/>
            <w:webHidden/>
          </w:rPr>
          <w:t>3</w:t>
        </w:r>
        <w:r w:rsidRPr="00CC2CA3">
          <w:rPr>
            <w:rFonts w:ascii="Arial" w:hAnsi="Arial" w:cs="Arial"/>
            <w:noProof/>
            <w:webHidden/>
          </w:rPr>
          <w:fldChar w:fldCharType="end"/>
        </w:r>
      </w:hyperlink>
    </w:p>
    <w:p w14:paraId="5F0705FB" w14:textId="0ED2C0F5" w:rsidR="00360C2C" w:rsidRPr="00CC2CA3" w:rsidRDefault="00360C2C">
      <w:pPr>
        <w:pStyle w:val="TOC2"/>
        <w:rPr>
          <w:rFonts w:ascii="Arial" w:eastAsiaTheme="minorEastAsia" w:hAnsi="Arial" w:cs="Arial"/>
          <w:b w:val="0"/>
          <w:bCs w:val="0"/>
          <w:noProof/>
          <w:sz w:val="24"/>
          <w:szCs w:val="24"/>
          <w:lang w:eastAsia="en-GB"/>
        </w:rPr>
      </w:pPr>
      <w:hyperlink w:anchor="_Toc73516807" w:history="1">
        <w:r w:rsidRPr="00CC2CA3">
          <w:rPr>
            <w:rStyle w:val="Hyperlink"/>
            <w:rFonts w:ascii="Arial" w:hAnsi="Arial" w:cs="Arial"/>
            <w:noProof/>
          </w:rPr>
          <w:t>1.3</w:t>
        </w:r>
        <w:r w:rsidRPr="00CC2CA3">
          <w:rPr>
            <w:rFonts w:ascii="Arial" w:eastAsiaTheme="minorEastAsia" w:hAnsi="Arial" w:cs="Arial"/>
            <w:b w:val="0"/>
            <w:bCs w:val="0"/>
            <w:noProof/>
            <w:sz w:val="24"/>
            <w:szCs w:val="24"/>
            <w:lang w:eastAsia="en-GB"/>
          </w:rPr>
          <w:tab/>
        </w:r>
        <w:r w:rsidRPr="00CC2CA3">
          <w:rPr>
            <w:rStyle w:val="Hyperlink"/>
            <w:rFonts w:ascii="Arial" w:hAnsi="Arial" w:cs="Arial"/>
            <w:noProof/>
          </w:rPr>
          <w:t>Status</w:t>
        </w:r>
        <w:r w:rsidRPr="00CC2CA3">
          <w:rPr>
            <w:rFonts w:ascii="Arial" w:hAnsi="Arial" w:cs="Arial"/>
            <w:noProof/>
            <w:webHidden/>
          </w:rPr>
          <w:tab/>
        </w:r>
        <w:r w:rsidRPr="00CC2CA3">
          <w:rPr>
            <w:rFonts w:ascii="Arial" w:hAnsi="Arial" w:cs="Arial"/>
            <w:noProof/>
            <w:webHidden/>
          </w:rPr>
          <w:fldChar w:fldCharType="begin"/>
        </w:r>
        <w:r w:rsidRPr="00CC2CA3">
          <w:rPr>
            <w:rFonts w:ascii="Arial" w:hAnsi="Arial" w:cs="Arial"/>
            <w:noProof/>
            <w:webHidden/>
          </w:rPr>
          <w:instrText xml:space="preserve"> PAGEREF _Toc73516807 \h </w:instrText>
        </w:r>
        <w:r w:rsidRPr="00CC2CA3">
          <w:rPr>
            <w:rFonts w:ascii="Arial" w:hAnsi="Arial" w:cs="Arial"/>
            <w:noProof/>
            <w:webHidden/>
          </w:rPr>
        </w:r>
        <w:r w:rsidRPr="00CC2CA3">
          <w:rPr>
            <w:rFonts w:ascii="Arial" w:hAnsi="Arial" w:cs="Arial"/>
            <w:noProof/>
            <w:webHidden/>
          </w:rPr>
          <w:fldChar w:fldCharType="separate"/>
        </w:r>
        <w:r w:rsidR="00C968E8">
          <w:rPr>
            <w:rFonts w:ascii="Arial" w:hAnsi="Arial" w:cs="Arial"/>
            <w:noProof/>
            <w:webHidden/>
          </w:rPr>
          <w:t>3</w:t>
        </w:r>
        <w:r w:rsidRPr="00CC2CA3">
          <w:rPr>
            <w:rFonts w:ascii="Arial" w:hAnsi="Arial" w:cs="Arial"/>
            <w:noProof/>
            <w:webHidden/>
          </w:rPr>
          <w:fldChar w:fldCharType="end"/>
        </w:r>
      </w:hyperlink>
    </w:p>
    <w:p w14:paraId="2B7D5390" w14:textId="6793AAF8" w:rsidR="00360C2C" w:rsidRPr="00CC2CA3" w:rsidRDefault="00360C2C">
      <w:pPr>
        <w:pStyle w:val="TOC2"/>
        <w:rPr>
          <w:rFonts w:ascii="Arial" w:eastAsiaTheme="minorEastAsia" w:hAnsi="Arial" w:cs="Arial"/>
          <w:b w:val="0"/>
          <w:bCs w:val="0"/>
          <w:noProof/>
          <w:sz w:val="24"/>
          <w:szCs w:val="24"/>
          <w:lang w:eastAsia="en-GB"/>
        </w:rPr>
      </w:pPr>
      <w:hyperlink w:anchor="_Toc73516808" w:history="1">
        <w:r w:rsidRPr="00CC2CA3">
          <w:rPr>
            <w:rStyle w:val="Hyperlink"/>
            <w:rFonts w:ascii="Arial" w:hAnsi="Arial" w:cs="Arial"/>
            <w:noProof/>
          </w:rPr>
          <w:t>1.4</w:t>
        </w:r>
        <w:r w:rsidRPr="00CC2CA3">
          <w:rPr>
            <w:rFonts w:ascii="Arial" w:eastAsiaTheme="minorEastAsia" w:hAnsi="Arial" w:cs="Arial"/>
            <w:b w:val="0"/>
            <w:bCs w:val="0"/>
            <w:noProof/>
            <w:sz w:val="24"/>
            <w:szCs w:val="24"/>
            <w:lang w:eastAsia="en-GB"/>
          </w:rPr>
          <w:tab/>
        </w:r>
        <w:r w:rsidRPr="00CC2CA3">
          <w:rPr>
            <w:rStyle w:val="Hyperlink"/>
            <w:rFonts w:ascii="Arial" w:hAnsi="Arial" w:cs="Arial"/>
            <w:noProof/>
          </w:rPr>
          <w:t>Training and support</w:t>
        </w:r>
        <w:r w:rsidRPr="00CC2CA3">
          <w:rPr>
            <w:rFonts w:ascii="Arial" w:hAnsi="Arial" w:cs="Arial"/>
            <w:noProof/>
            <w:webHidden/>
          </w:rPr>
          <w:tab/>
        </w:r>
        <w:r w:rsidRPr="00CC2CA3">
          <w:rPr>
            <w:rFonts w:ascii="Arial" w:hAnsi="Arial" w:cs="Arial"/>
            <w:noProof/>
            <w:webHidden/>
          </w:rPr>
          <w:fldChar w:fldCharType="begin"/>
        </w:r>
        <w:r w:rsidRPr="00CC2CA3">
          <w:rPr>
            <w:rFonts w:ascii="Arial" w:hAnsi="Arial" w:cs="Arial"/>
            <w:noProof/>
            <w:webHidden/>
          </w:rPr>
          <w:instrText xml:space="preserve"> PAGEREF _Toc73516808 \h </w:instrText>
        </w:r>
        <w:r w:rsidRPr="00CC2CA3">
          <w:rPr>
            <w:rFonts w:ascii="Arial" w:hAnsi="Arial" w:cs="Arial"/>
            <w:noProof/>
            <w:webHidden/>
          </w:rPr>
        </w:r>
        <w:r w:rsidRPr="00CC2CA3">
          <w:rPr>
            <w:rFonts w:ascii="Arial" w:hAnsi="Arial" w:cs="Arial"/>
            <w:noProof/>
            <w:webHidden/>
          </w:rPr>
          <w:fldChar w:fldCharType="separate"/>
        </w:r>
        <w:r w:rsidR="00C968E8">
          <w:rPr>
            <w:rFonts w:ascii="Arial" w:hAnsi="Arial" w:cs="Arial"/>
            <w:noProof/>
            <w:webHidden/>
          </w:rPr>
          <w:t>3</w:t>
        </w:r>
        <w:r w:rsidRPr="00CC2CA3">
          <w:rPr>
            <w:rFonts w:ascii="Arial" w:hAnsi="Arial" w:cs="Arial"/>
            <w:noProof/>
            <w:webHidden/>
          </w:rPr>
          <w:fldChar w:fldCharType="end"/>
        </w:r>
      </w:hyperlink>
    </w:p>
    <w:p w14:paraId="01FB8BF1" w14:textId="1C4D4626" w:rsidR="00360C2C" w:rsidRPr="00CC2CA3" w:rsidRDefault="00360C2C">
      <w:pPr>
        <w:pStyle w:val="TOC1"/>
        <w:tabs>
          <w:tab w:val="left" w:pos="440"/>
          <w:tab w:val="right" w:pos="8296"/>
        </w:tabs>
        <w:rPr>
          <w:rFonts w:ascii="Arial" w:eastAsiaTheme="minorEastAsia" w:hAnsi="Arial" w:cs="Arial"/>
          <w:b w:val="0"/>
          <w:bCs w:val="0"/>
          <w:caps w:val="0"/>
          <w:noProof/>
          <w:lang w:eastAsia="en-GB"/>
        </w:rPr>
      </w:pPr>
      <w:hyperlink w:anchor="_Toc73516809" w:history="1">
        <w:r w:rsidRPr="00CC2CA3">
          <w:rPr>
            <w:rStyle w:val="Hyperlink"/>
            <w:rFonts w:ascii="Arial" w:hAnsi="Arial" w:cs="Arial"/>
            <w:caps w:val="0"/>
            <w:noProof/>
          </w:rPr>
          <w:t>2</w:t>
        </w:r>
        <w:r w:rsidRPr="00CC2CA3">
          <w:rPr>
            <w:rFonts w:ascii="Arial" w:eastAsiaTheme="minorEastAsia" w:hAnsi="Arial" w:cs="Arial"/>
            <w:b w:val="0"/>
            <w:bCs w:val="0"/>
            <w:caps w:val="0"/>
            <w:noProof/>
            <w:lang w:eastAsia="en-GB"/>
          </w:rPr>
          <w:tab/>
        </w:r>
        <w:r w:rsidRPr="00CC2CA3">
          <w:rPr>
            <w:rStyle w:val="Hyperlink"/>
            <w:rFonts w:ascii="Arial" w:hAnsi="Arial" w:cs="Arial"/>
            <w:caps w:val="0"/>
            <w:noProof/>
          </w:rPr>
          <w:t>Scope</w:t>
        </w:r>
        <w:r w:rsidRPr="00CC2CA3">
          <w:rPr>
            <w:rFonts w:ascii="Arial" w:hAnsi="Arial" w:cs="Arial"/>
            <w:caps w:val="0"/>
            <w:noProof/>
            <w:webHidden/>
          </w:rPr>
          <w:tab/>
        </w:r>
        <w:r w:rsidRPr="00CC2CA3">
          <w:rPr>
            <w:rFonts w:ascii="Arial" w:hAnsi="Arial" w:cs="Arial"/>
            <w:caps w:val="0"/>
            <w:noProof/>
            <w:webHidden/>
          </w:rPr>
          <w:fldChar w:fldCharType="begin"/>
        </w:r>
        <w:r w:rsidRPr="00CC2CA3">
          <w:rPr>
            <w:rFonts w:ascii="Arial" w:hAnsi="Arial" w:cs="Arial"/>
            <w:caps w:val="0"/>
            <w:noProof/>
            <w:webHidden/>
          </w:rPr>
          <w:instrText xml:space="preserve"> PAGEREF _Toc73516809 \h </w:instrText>
        </w:r>
        <w:r w:rsidRPr="00CC2CA3">
          <w:rPr>
            <w:rFonts w:ascii="Arial" w:hAnsi="Arial" w:cs="Arial"/>
            <w:caps w:val="0"/>
            <w:noProof/>
            <w:webHidden/>
          </w:rPr>
        </w:r>
        <w:r w:rsidRPr="00CC2CA3">
          <w:rPr>
            <w:rFonts w:ascii="Arial" w:hAnsi="Arial" w:cs="Arial"/>
            <w:caps w:val="0"/>
            <w:noProof/>
            <w:webHidden/>
          </w:rPr>
          <w:fldChar w:fldCharType="separate"/>
        </w:r>
        <w:r w:rsidR="00C968E8">
          <w:rPr>
            <w:rFonts w:ascii="Arial" w:hAnsi="Arial" w:cs="Arial"/>
            <w:caps w:val="0"/>
            <w:noProof/>
            <w:webHidden/>
          </w:rPr>
          <w:t>4</w:t>
        </w:r>
        <w:r w:rsidRPr="00CC2CA3">
          <w:rPr>
            <w:rFonts w:ascii="Arial" w:hAnsi="Arial" w:cs="Arial"/>
            <w:caps w:val="0"/>
            <w:noProof/>
            <w:webHidden/>
          </w:rPr>
          <w:fldChar w:fldCharType="end"/>
        </w:r>
      </w:hyperlink>
    </w:p>
    <w:p w14:paraId="2A343AC0" w14:textId="392ACC75" w:rsidR="00360C2C" w:rsidRPr="00CC2CA3" w:rsidRDefault="00360C2C">
      <w:pPr>
        <w:pStyle w:val="TOC2"/>
        <w:rPr>
          <w:rFonts w:ascii="Arial" w:eastAsiaTheme="minorEastAsia" w:hAnsi="Arial" w:cs="Arial"/>
          <w:b w:val="0"/>
          <w:bCs w:val="0"/>
          <w:noProof/>
          <w:sz w:val="24"/>
          <w:szCs w:val="24"/>
          <w:lang w:eastAsia="en-GB"/>
        </w:rPr>
      </w:pPr>
      <w:hyperlink w:anchor="_Toc73516810" w:history="1">
        <w:r w:rsidRPr="00CC2CA3">
          <w:rPr>
            <w:rStyle w:val="Hyperlink"/>
            <w:rFonts w:ascii="Arial" w:hAnsi="Arial" w:cs="Arial"/>
            <w:noProof/>
          </w:rPr>
          <w:t>2.1</w:t>
        </w:r>
        <w:r w:rsidRPr="00CC2CA3">
          <w:rPr>
            <w:rFonts w:ascii="Arial" w:eastAsiaTheme="minorEastAsia" w:hAnsi="Arial" w:cs="Arial"/>
            <w:b w:val="0"/>
            <w:bCs w:val="0"/>
            <w:noProof/>
            <w:sz w:val="24"/>
            <w:szCs w:val="24"/>
            <w:lang w:eastAsia="en-GB"/>
          </w:rPr>
          <w:tab/>
        </w:r>
        <w:r w:rsidRPr="00CC2CA3">
          <w:rPr>
            <w:rStyle w:val="Hyperlink"/>
            <w:rFonts w:ascii="Arial" w:hAnsi="Arial" w:cs="Arial"/>
            <w:noProof/>
          </w:rPr>
          <w:t>Who it applies to</w:t>
        </w:r>
        <w:r w:rsidRPr="00CC2CA3">
          <w:rPr>
            <w:rFonts w:ascii="Arial" w:hAnsi="Arial" w:cs="Arial"/>
            <w:noProof/>
            <w:webHidden/>
          </w:rPr>
          <w:tab/>
        </w:r>
        <w:r w:rsidRPr="00CC2CA3">
          <w:rPr>
            <w:rFonts w:ascii="Arial" w:hAnsi="Arial" w:cs="Arial"/>
            <w:noProof/>
            <w:webHidden/>
          </w:rPr>
          <w:fldChar w:fldCharType="begin"/>
        </w:r>
        <w:r w:rsidRPr="00CC2CA3">
          <w:rPr>
            <w:rFonts w:ascii="Arial" w:hAnsi="Arial" w:cs="Arial"/>
            <w:noProof/>
            <w:webHidden/>
          </w:rPr>
          <w:instrText xml:space="preserve"> PAGEREF _Toc73516810 \h </w:instrText>
        </w:r>
        <w:r w:rsidRPr="00CC2CA3">
          <w:rPr>
            <w:rFonts w:ascii="Arial" w:hAnsi="Arial" w:cs="Arial"/>
            <w:noProof/>
            <w:webHidden/>
          </w:rPr>
        </w:r>
        <w:r w:rsidRPr="00CC2CA3">
          <w:rPr>
            <w:rFonts w:ascii="Arial" w:hAnsi="Arial" w:cs="Arial"/>
            <w:noProof/>
            <w:webHidden/>
          </w:rPr>
          <w:fldChar w:fldCharType="separate"/>
        </w:r>
        <w:r w:rsidR="00C968E8">
          <w:rPr>
            <w:rFonts w:ascii="Arial" w:hAnsi="Arial" w:cs="Arial"/>
            <w:noProof/>
            <w:webHidden/>
          </w:rPr>
          <w:t>4</w:t>
        </w:r>
        <w:r w:rsidRPr="00CC2CA3">
          <w:rPr>
            <w:rFonts w:ascii="Arial" w:hAnsi="Arial" w:cs="Arial"/>
            <w:noProof/>
            <w:webHidden/>
          </w:rPr>
          <w:fldChar w:fldCharType="end"/>
        </w:r>
      </w:hyperlink>
    </w:p>
    <w:p w14:paraId="30BE92F2" w14:textId="5CD7E4C4" w:rsidR="00360C2C" w:rsidRPr="00CC2CA3" w:rsidRDefault="00360C2C">
      <w:pPr>
        <w:pStyle w:val="TOC2"/>
        <w:rPr>
          <w:rFonts w:ascii="Arial" w:eastAsiaTheme="minorEastAsia" w:hAnsi="Arial" w:cs="Arial"/>
          <w:b w:val="0"/>
          <w:bCs w:val="0"/>
          <w:noProof/>
          <w:sz w:val="24"/>
          <w:szCs w:val="24"/>
          <w:lang w:eastAsia="en-GB"/>
        </w:rPr>
      </w:pPr>
      <w:hyperlink w:anchor="_Toc73516811" w:history="1">
        <w:r w:rsidRPr="00CC2CA3">
          <w:rPr>
            <w:rStyle w:val="Hyperlink"/>
            <w:rFonts w:ascii="Arial" w:hAnsi="Arial" w:cs="Arial"/>
            <w:noProof/>
          </w:rPr>
          <w:t>2.2</w:t>
        </w:r>
        <w:r w:rsidRPr="00CC2CA3">
          <w:rPr>
            <w:rFonts w:ascii="Arial" w:eastAsiaTheme="minorEastAsia" w:hAnsi="Arial" w:cs="Arial"/>
            <w:b w:val="0"/>
            <w:bCs w:val="0"/>
            <w:noProof/>
            <w:sz w:val="24"/>
            <w:szCs w:val="24"/>
            <w:lang w:eastAsia="en-GB"/>
          </w:rPr>
          <w:tab/>
        </w:r>
        <w:r w:rsidRPr="00CC2CA3">
          <w:rPr>
            <w:rStyle w:val="Hyperlink"/>
            <w:rFonts w:ascii="Arial" w:hAnsi="Arial" w:cs="Arial"/>
            <w:noProof/>
          </w:rPr>
          <w:t>Why and how it applies to them</w:t>
        </w:r>
        <w:r w:rsidRPr="00CC2CA3">
          <w:rPr>
            <w:rFonts w:ascii="Arial" w:hAnsi="Arial" w:cs="Arial"/>
            <w:noProof/>
            <w:webHidden/>
          </w:rPr>
          <w:tab/>
        </w:r>
        <w:r w:rsidRPr="00CC2CA3">
          <w:rPr>
            <w:rFonts w:ascii="Arial" w:hAnsi="Arial" w:cs="Arial"/>
            <w:noProof/>
            <w:webHidden/>
          </w:rPr>
          <w:fldChar w:fldCharType="begin"/>
        </w:r>
        <w:r w:rsidRPr="00CC2CA3">
          <w:rPr>
            <w:rFonts w:ascii="Arial" w:hAnsi="Arial" w:cs="Arial"/>
            <w:noProof/>
            <w:webHidden/>
          </w:rPr>
          <w:instrText xml:space="preserve"> PAGEREF _Toc73516811 \h </w:instrText>
        </w:r>
        <w:r w:rsidRPr="00CC2CA3">
          <w:rPr>
            <w:rFonts w:ascii="Arial" w:hAnsi="Arial" w:cs="Arial"/>
            <w:noProof/>
            <w:webHidden/>
          </w:rPr>
        </w:r>
        <w:r w:rsidRPr="00CC2CA3">
          <w:rPr>
            <w:rFonts w:ascii="Arial" w:hAnsi="Arial" w:cs="Arial"/>
            <w:noProof/>
            <w:webHidden/>
          </w:rPr>
          <w:fldChar w:fldCharType="separate"/>
        </w:r>
        <w:r w:rsidR="00C968E8">
          <w:rPr>
            <w:rFonts w:ascii="Arial" w:hAnsi="Arial" w:cs="Arial"/>
            <w:noProof/>
            <w:webHidden/>
          </w:rPr>
          <w:t>4</w:t>
        </w:r>
        <w:r w:rsidRPr="00CC2CA3">
          <w:rPr>
            <w:rFonts w:ascii="Arial" w:hAnsi="Arial" w:cs="Arial"/>
            <w:noProof/>
            <w:webHidden/>
          </w:rPr>
          <w:fldChar w:fldCharType="end"/>
        </w:r>
      </w:hyperlink>
    </w:p>
    <w:p w14:paraId="1A182B6D" w14:textId="3CC93D88" w:rsidR="00360C2C" w:rsidRPr="00CC2CA3" w:rsidRDefault="00360C2C">
      <w:pPr>
        <w:pStyle w:val="TOC1"/>
        <w:tabs>
          <w:tab w:val="left" w:pos="440"/>
          <w:tab w:val="right" w:pos="8296"/>
        </w:tabs>
        <w:rPr>
          <w:rFonts w:ascii="Arial" w:eastAsiaTheme="minorEastAsia" w:hAnsi="Arial" w:cs="Arial"/>
          <w:b w:val="0"/>
          <w:bCs w:val="0"/>
          <w:caps w:val="0"/>
          <w:noProof/>
          <w:lang w:eastAsia="en-GB"/>
        </w:rPr>
      </w:pPr>
      <w:hyperlink w:anchor="_Toc73516812" w:history="1">
        <w:r w:rsidRPr="00CC2CA3">
          <w:rPr>
            <w:rStyle w:val="Hyperlink"/>
            <w:rFonts w:ascii="Arial" w:hAnsi="Arial" w:cs="Arial"/>
            <w:caps w:val="0"/>
            <w:noProof/>
          </w:rPr>
          <w:t>3</w:t>
        </w:r>
        <w:r w:rsidRPr="00CC2CA3">
          <w:rPr>
            <w:rFonts w:ascii="Arial" w:eastAsiaTheme="minorEastAsia" w:hAnsi="Arial" w:cs="Arial"/>
            <w:b w:val="0"/>
            <w:bCs w:val="0"/>
            <w:caps w:val="0"/>
            <w:noProof/>
            <w:lang w:eastAsia="en-GB"/>
          </w:rPr>
          <w:tab/>
        </w:r>
        <w:r w:rsidRPr="00CC2CA3">
          <w:rPr>
            <w:rStyle w:val="Hyperlink"/>
            <w:rFonts w:ascii="Arial" w:hAnsi="Arial" w:cs="Arial"/>
            <w:caps w:val="0"/>
            <w:noProof/>
          </w:rPr>
          <w:t>Definition of terms</w:t>
        </w:r>
        <w:r w:rsidRPr="00CC2CA3">
          <w:rPr>
            <w:rFonts w:ascii="Arial" w:hAnsi="Arial" w:cs="Arial"/>
            <w:caps w:val="0"/>
            <w:noProof/>
            <w:webHidden/>
          </w:rPr>
          <w:tab/>
        </w:r>
        <w:r w:rsidRPr="00CC2CA3">
          <w:rPr>
            <w:rFonts w:ascii="Arial" w:hAnsi="Arial" w:cs="Arial"/>
            <w:caps w:val="0"/>
            <w:noProof/>
            <w:webHidden/>
          </w:rPr>
          <w:fldChar w:fldCharType="begin"/>
        </w:r>
        <w:r w:rsidRPr="00CC2CA3">
          <w:rPr>
            <w:rFonts w:ascii="Arial" w:hAnsi="Arial" w:cs="Arial"/>
            <w:caps w:val="0"/>
            <w:noProof/>
            <w:webHidden/>
          </w:rPr>
          <w:instrText xml:space="preserve"> PAGEREF _Toc73516812 \h </w:instrText>
        </w:r>
        <w:r w:rsidRPr="00CC2CA3">
          <w:rPr>
            <w:rFonts w:ascii="Arial" w:hAnsi="Arial" w:cs="Arial"/>
            <w:caps w:val="0"/>
            <w:noProof/>
            <w:webHidden/>
          </w:rPr>
        </w:r>
        <w:r w:rsidRPr="00CC2CA3">
          <w:rPr>
            <w:rFonts w:ascii="Arial" w:hAnsi="Arial" w:cs="Arial"/>
            <w:caps w:val="0"/>
            <w:noProof/>
            <w:webHidden/>
          </w:rPr>
          <w:fldChar w:fldCharType="separate"/>
        </w:r>
        <w:r w:rsidR="00C968E8">
          <w:rPr>
            <w:rFonts w:ascii="Arial" w:hAnsi="Arial" w:cs="Arial"/>
            <w:caps w:val="0"/>
            <w:noProof/>
            <w:webHidden/>
          </w:rPr>
          <w:t>4</w:t>
        </w:r>
        <w:r w:rsidRPr="00CC2CA3">
          <w:rPr>
            <w:rFonts w:ascii="Arial" w:hAnsi="Arial" w:cs="Arial"/>
            <w:caps w:val="0"/>
            <w:noProof/>
            <w:webHidden/>
          </w:rPr>
          <w:fldChar w:fldCharType="end"/>
        </w:r>
      </w:hyperlink>
    </w:p>
    <w:p w14:paraId="2C46C273" w14:textId="3BA755C3" w:rsidR="00360C2C" w:rsidRPr="00CC2CA3" w:rsidRDefault="00360C2C">
      <w:pPr>
        <w:pStyle w:val="TOC2"/>
        <w:rPr>
          <w:rFonts w:ascii="Arial" w:eastAsiaTheme="minorEastAsia" w:hAnsi="Arial" w:cs="Arial"/>
          <w:b w:val="0"/>
          <w:bCs w:val="0"/>
          <w:noProof/>
          <w:sz w:val="24"/>
          <w:szCs w:val="24"/>
          <w:lang w:eastAsia="en-GB"/>
        </w:rPr>
      </w:pPr>
      <w:hyperlink w:anchor="_Toc73516813" w:history="1">
        <w:r w:rsidRPr="00CC2CA3">
          <w:rPr>
            <w:rStyle w:val="Hyperlink"/>
            <w:rFonts w:ascii="Arial" w:hAnsi="Arial" w:cs="Arial"/>
            <w:noProof/>
          </w:rPr>
          <w:t>3.1</w:t>
        </w:r>
        <w:r w:rsidRPr="00CC2CA3">
          <w:rPr>
            <w:rFonts w:ascii="Arial" w:eastAsiaTheme="minorEastAsia" w:hAnsi="Arial" w:cs="Arial"/>
            <w:b w:val="0"/>
            <w:bCs w:val="0"/>
            <w:noProof/>
            <w:sz w:val="24"/>
            <w:szCs w:val="24"/>
            <w:lang w:eastAsia="en-GB"/>
          </w:rPr>
          <w:tab/>
        </w:r>
        <w:r w:rsidRPr="00CC2CA3">
          <w:rPr>
            <w:rStyle w:val="Hyperlink"/>
            <w:rFonts w:ascii="Arial" w:hAnsi="Arial" w:cs="Arial"/>
            <w:noProof/>
          </w:rPr>
          <w:t>Cervical screening</w:t>
        </w:r>
        <w:r w:rsidRPr="00CC2CA3">
          <w:rPr>
            <w:rFonts w:ascii="Arial" w:hAnsi="Arial" w:cs="Arial"/>
            <w:noProof/>
            <w:webHidden/>
          </w:rPr>
          <w:tab/>
        </w:r>
        <w:r w:rsidRPr="00CC2CA3">
          <w:rPr>
            <w:rFonts w:ascii="Arial" w:hAnsi="Arial" w:cs="Arial"/>
            <w:noProof/>
            <w:webHidden/>
          </w:rPr>
          <w:fldChar w:fldCharType="begin"/>
        </w:r>
        <w:r w:rsidRPr="00CC2CA3">
          <w:rPr>
            <w:rFonts w:ascii="Arial" w:hAnsi="Arial" w:cs="Arial"/>
            <w:noProof/>
            <w:webHidden/>
          </w:rPr>
          <w:instrText xml:space="preserve"> PAGEREF _Toc73516813 \h </w:instrText>
        </w:r>
        <w:r w:rsidRPr="00CC2CA3">
          <w:rPr>
            <w:rFonts w:ascii="Arial" w:hAnsi="Arial" w:cs="Arial"/>
            <w:noProof/>
            <w:webHidden/>
          </w:rPr>
        </w:r>
        <w:r w:rsidRPr="00CC2CA3">
          <w:rPr>
            <w:rFonts w:ascii="Arial" w:hAnsi="Arial" w:cs="Arial"/>
            <w:noProof/>
            <w:webHidden/>
          </w:rPr>
          <w:fldChar w:fldCharType="separate"/>
        </w:r>
        <w:r w:rsidR="00C968E8">
          <w:rPr>
            <w:rFonts w:ascii="Arial" w:hAnsi="Arial" w:cs="Arial"/>
            <w:noProof/>
            <w:webHidden/>
          </w:rPr>
          <w:t>4</w:t>
        </w:r>
        <w:r w:rsidRPr="00CC2CA3">
          <w:rPr>
            <w:rFonts w:ascii="Arial" w:hAnsi="Arial" w:cs="Arial"/>
            <w:noProof/>
            <w:webHidden/>
          </w:rPr>
          <w:fldChar w:fldCharType="end"/>
        </w:r>
      </w:hyperlink>
    </w:p>
    <w:p w14:paraId="319E850D" w14:textId="00819191" w:rsidR="00360C2C" w:rsidRPr="00CC2CA3" w:rsidRDefault="00360C2C">
      <w:pPr>
        <w:pStyle w:val="TOC2"/>
        <w:rPr>
          <w:rFonts w:ascii="Arial" w:eastAsiaTheme="minorEastAsia" w:hAnsi="Arial" w:cs="Arial"/>
          <w:b w:val="0"/>
          <w:bCs w:val="0"/>
          <w:noProof/>
          <w:sz w:val="24"/>
          <w:szCs w:val="24"/>
          <w:lang w:eastAsia="en-GB"/>
        </w:rPr>
      </w:pPr>
      <w:hyperlink w:anchor="_Toc73516814" w:history="1">
        <w:r w:rsidRPr="00CC2CA3">
          <w:rPr>
            <w:rStyle w:val="Hyperlink"/>
            <w:rFonts w:ascii="Arial" w:hAnsi="Arial" w:cs="Arial"/>
            <w:noProof/>
          </w:rPr>
          <w:t>3.2</w:t>
        </w:r>
        <w:r w:rsidRPr="00CC2CA3">
          <w:rPr>
            <w:rFonts w:ascii="Arial" w:eastAsiaTheme="minorEastAsia" w:hAnsi="Arial" w:cs="Arial"/>
            <w:b w:val="0"/>
            <w:bCs w:val="0"/>
            <w:noProof/>
            <w:sz w:val="24"/>
            <w:szCs w:val="24"/>
            <w:lang w:eastAsia="en-GB"/>
          </w:rPr>
          <w:tab/>
        </w:r>
        <w:r w:rsidRPr="00CC2CA3">
          <w:rPr>
            <w:rStyle w:val="Hyperlink"/>
            <w:rFonts w:ascii="Arial" w:hAnsi="Arial" w:cs="Arial"/>
            <w:noProof/>
          </w:rPr>
          <w:t>Cervical cytology</w:t>
        </w:r>
        <w:r w:rsidRPr="00CC2CA3">
          <w:rPr>
            <w:rFonts w:ascii="Arial" w:hAnsi="Arial" w:cs="Arial"/>
            <w:noProof/>
            <w:webHidden/>
          </w:rPr>
          <w:tab/>
        </w:r>
        <w:r w:rsidRPr="00CC2CA3">
          <w:rPr>
            <w:rFonts w:ascii="Arial" w:hAnsi="Arial" w:cs="Arial"/>
            <w:noProof/>
            <w:webHidden/>
          </w:rPr>
          <w:fldChar w:fldCharType="begin"/>
        </w:r>
        <w:r w:rsidRPr="00CC2CA3">
          <w:rPr>
            <w:rFonts w:ascii="Arial" w:hAnsi="Arial" w:cs="Arial"/>
            <w:noProof/>
            <w:webHidden/>
          </w:rPr>
          <w:instrText xml:space="preserve"> PAGEREF _Toc73516814 \h </w:instrText>
        </w:r>
        <w:r w:rsidRPr="00CC2CA3">
          <w:rPr>
            <w:rFonts w:ascii="Arial" w:hAnsi="Arial" w:cs="Arial"/>
            <w:noProof/>
            <w:webHidden/>
          </w:rPr>
        </w:r>
        <w:r w:rsidRPr="00CC2CA3">
          <w:rPr>
            <w:rFonts w:ascii="Arial" w:hAnsi="Arial" w:cs="Arial"/>
            <w:noProof/>
            <w:webHidden/>
          </w:rPr>
          <w:fldChar w:fldCharType="separate"/>
        </w:r>
        <w:r w:rsidR="00C968E8">
          <w:rPr>
            <w:rFonts w:ascii="Arial" w:hAnsi="Arial" w:cs="Arial"/>
            <w:noProof/>
            <w:webHidden/>
          </w:rPr>
          <w:t>4</w:t>
        </w:r>
        <w:r w:rsidRPr="00CC2CA3">
          <w:rPr>
            <w:rFonts w:ascii="Arial" w:hAnsi="Arial" w:cs="Arial"/>
            <w:noProof/>
            <w:webHidden/>
          </w:rPr>
          <w:fldChar w:fldCharType="end"/>
        </w:r>
      </w:hyperlink>
    </w:p>
    <w:p w14:paraId="2963244F" w14:textId="263CF6FF" w:rsidR="00360C2C" w:rsidRPr="00CC2CA3" w:rsidRDefault="00360C2C">
      <w:pPr>
        <w:pStyle w:val="TOC2"/>
        <w:rPr>
          <w:rFonts w:ascii="Arial" w:eastAsiaTheme="minorEastAsia" w:hAnsi="Arial" w:cs="Arial"/>
          <w:b w:val="0"/>
          <w:bCs w:val="0"/>
          <w:noProof/>
          <w:sz w:val="24"/>
          <w:szCs w:val="24"/>
          <w:lang w:eastAsia="en-GB"/>
        </w:rPr>
      </w:pPr>
      <w:hyperlink w:anchor="_Toc73516815" w:history="1">
        <w:r w:rsidRPr="00CC2CA3">
          <w:rPr>
            <w:rStyle w:val="Hyperlink"/>
            <w:rFonts w:ascii="Arial" w:hAnsi="Arial" w:cs="Arial"/>
            <w:noProof/>
          </w:rPr>
          <w:t>3.3</w:t>
        </w:r>
        <w:r w:rsidRPr="00CC2CA3">
          <w:rPr>
            <w:rFonts w:ascii="Arial" w:eastAsiaTheme="minorEastAsia" w:hAnsi="Arial" w:cs="Arial"/>
            <w:b w:val="0"/>
            <w:bCs w:val="0"/>
            <w:noProof/>
            <w:sz w:val="24"/>
            <w:szCs w:val="24"/>
            <w:lang w:eastAsia="en-GB"/>
          </w:rPr>
          <w:tab/>
        </w:r>
        <w:r w:rsidRPr="00CC2CA3">
          <w:rPr>
            <w:rStyle w:val="Hyperlink"/>
            <w:rFonts w:ascii="Arial" w:hAnsi="Arial" w:cs="Arial"/>
            <w:noProof/>
          </w:rPr>
          <w:t>Human Papilloma Virus (HPV)</w:t>
        </w:r>
        <w:r w:rsidRPr="00CC2CA3">
          <w:rPr>
            <w:rFonts w:ascii="Arial" w:hAnsi="Arial" w:cs="Arial"/>
            <w:noProof/>
            <w:webHidden/>
          </w:rPr>
          <w:tab/>
        </w:r>
        <w:r w:rsidRPr="00CC2CA3">
          <w:rPr>
            <w:rFonts w:ascii="Arial" w:hAnsi="Arial" w:cs="Arial"/>
            <w:noProof/>
            <w:webHidden/>
          </w:rPr>
          <w:fldChar w:fldCharType="begin"/>
        </w:r>
        <w:r w:rsidRPr="00CC2CA3">
          <w:rPr>
            <w:rFonts w:ascii="Arial" w:hAnsi="Arial" w:cs="Arial"/>
            <w:noProof/>
            <w:webHidden/>
          </w:rPr>
          <w:instrText xml:space="preserve"> PAGEREF _Toc73516815 \h </w:instrText>
        </w:r>
        <w:r w:rsidRPr="00CC2CA3">
          <w:rPr>
            <w:rFonts w:ascii="Arial" w:hAnsi="Arial" w:cs="Arial"/>
            <w:noProof/>
            <w:webHidden/>
          </w:rPr>
        </w:r>
        <w:r w:rsidRPr="00CC2CA3">
          <w:rPr>
            <w:rFonts w:ascii="Arial" w:hAnsi="Arial" w:cs="Arial"/>
            <w:noProof/>
            <w:webHidden/>
          </w:rPr>
          <w:fldChar w:fldCharType="separate"/>
        </w:r>
        <w:r w:rsidR="00C968E8">
          <w:rPr>
            <w:rFonts w:ascii="Arial" w:hAnsi="Arial" w:cs="Arial"/>
            <w:noProof/>
            <w:webHidden/>
          </w:rPr>
          <w:t>4</w:t>
        </w:r>
        <w:r w:rsidRPr="00CC2CA3">
          <w:rPr>
            <w:rFonts w:ascii="Arial" w:hAnsi="Arial" w:cs="Arial"/>
            <w:noProof/>
            <w:webHidden/>
          </w:rPr>
          <w:fldChar w:fldCharType="end"/>
        </w:r>
      </w:hyperlink>
    </w:p>
    <w:p w14:paraId="5B74A358" w14:textId="5A44A108" w:rsidR="00360C2C" w:rsidRPr="00CC2CA3" w:rsidRDefault="00360C2C">
      <w:pPr>
        <w:pStyle w:val="TOC1"/>
        <w:tabs>
          <w:tab w:val="left" w:pos="440"/>
          <w:tab w:val="right" w:pos="8296"/>
        </w:tabs>
        <w:rPr>
          <w:rFonts w:ascii="Arial" w:eastAsiaTheme="minorEastAsia" w:hAnsi="Arial" w:cs="Arial"/>
          <w:b w:val="0"/>
          <w:bCs w:val="0"/>
          <w:caps w:val="0"/>
          <w:noProof/>
          <w:lang w:eastAsia="en-GB"/>
        </w:rPr>
      </w:pPr>
      <w:hyperlink w:anchor="_Toc73516816" w:history="1">
        <w:r w:rsidRPr="00CC2CA3">
          <w:rPr>
            <w:rStyle w:val="Hyperlink"/>
            <w:rFonts w:ascii="Arial" w:hAnsi="Arial" w:cs="Arial"/>
            <w:caps w:val="0"/>
            <w:noProof/>
          </w:rPr>
          <w:t>4</w:t>
        </w:r>
        <w:r w:rsidRPr="00CC2CA3">
          <w:rPr>
            <w:rFonts w:ascii="Arial" w:eastAsiaTheme="minorEastAsia" w:hAnsi="Arial" w:cs="Arial"/>
            <w:b w:val="0"/>
            <w:bCs w:val="0"/>
            <w:caps w:val="0"/>
            <w:noProof/>
            <w:lang w:eastAsia="en-GB"/>
          </w:rPr>
          <w:tab/>
        </w:r>
        <w:r w:rsidRPr="00CC2CA3">
          <w:rPr>
            <w:rStyle w:val="Hyperlink"/>
            <w:rFonts w:ascii="Arial" w:hAnsi="Arial" w:cs="Arial"/>
            <w:caps w:val="0"/>
            <w:noProof/>
          </w:rPr>
          <w:t>Policy</w:t>
        </w:r>
        <w:r w:rsidRPr="00CC2CA3">
          <w:rPr>
            <w:rFonts w:ascii="Arial" w:hAnsi="Arial" w:cs="Arial"/>
            <w:caps w:val="0"/>
            <w:noProof/>
            <w:webHidden/>
          </w:rPr>
          <w:tab/>
        </w:r>
        <w:r w:rsidRPr="00CC2CA3">
          <w:rPr>
            <w:rFonts w:ascii="Arial" w:hAnsi="Arial" w:cs="Arial"/>
            <w:caps w:val="0"/>
            <w:noProof/>
            <w:webHidden/>
          </w:rPr>
          <w:fldChar w:fldCharType="begin"/>
        </w:r>
        <w:r w:rsidRPr="00CC2CA3">
          <w:rPr>
            <w:rFonts w:ascii="Arial" w:hAnsi="Arial" w:cs="Arial"/>
            <w:caps w:val="0"/>
            <w:noProof/>
            <w:webHidden/>
          </w:rPr>
          <w:instrText xml:space="preserve"> PAGEREF _Toc73516816 \h </w:instrText>
        </w:r>
        <w:r w:rsidRPr="00CC2CA3">
          <w:rPr>
            <w:rFonts w:ascii="Arial" w:hAnsi="Arial" w:cs="Arial"/>
            <w:caps w:val="0"/>
            <w:noProof/>
            <w:webHidden/>
          </w:rPr>
        </w:r>
        <w:r w:rsidRPr="00CC2CA3">
          <w:rPr>
            <w:rFonts w:ascii="Arial" w:hAnsi="Arial" w:cs="Arial"/>
            <w:caps w:val="0"/>
            <w:noProof/>
            <w:webHidden/>
          </w:rPr>
          <w:fldChar w:fldCharType="separate"/>
        </w:r>
        <w:r w:rsidR="00C968E8">
          <w:rPr>
            <w:rFonts w:ascii="Arial" w:hAnsi="Arial" w:cs="Arial"/>
            <w:caps w:val="0"/>
            <w:noProof/>
            <w:webHidden/>
          </w:rPr>
          <w:t>5</w:t>
        </w:r>
        <w:r w:rsidRPr="00CC2CA3">
          <w:rPr>
            <w:rFonts w:ascii="Arial" w:hAnsi="Arial" w:cs="Arial"/>
            <w:caps w:val="0"/>
            <w:noProof/>
            <w:webHidden/>
          </w:rPr>
          <w:fldChar w:fldCharType="end"/>
        </w:r>
      </w:hyperlink>
    </w:p>
    <w:p w14:paraId="24AB4D19" w14:textId="03B19566" w:rsidR="00360C2C" w:rsidRPr="00CC2CA3" w:rsidRDefault="00360C2C">
      <w:pPr>
        <w:pStyle w:val="TOC2"/>
        <w:rPr>
          <w:rFonts w:ascii="Arial" w:eastAsiaTheme="minorEastAsia" w:hAnsi="Arial" w:cs="Arial"/>
          <w:b w:val="0"/>
          <w:bCs w:val="0"/>
          <w:noProof/>
          <w:sz w:val="24"/>
          <w:szCs w:val="24"/>
          <w:lang w:eastAsia="en-GB"/>
        </w:rPr>
      </w:pPr>
      <w:hyperlink w:anchor="_Toc73516817" w:history="1">
        <w:r w:rsidRPr="00CC2CA3">
          <w:rPr>
            <w:rStyle w:val="Hyperlink"/>
            <w:rFonts w:ascii="Arial" w:hAnsi="Arial" w:cs="Arial"/>
            <w:noProof/>
          </w:rPr>
          <w:t>4.1</w:t>
        </w:r>
        <w:r w:rsidRPr="00CC2CA3">
          <w:rPr>
            <w:rFonts w:ascii="Arial" w:eastAsiaTheme="minorEastAsia" w:hAnsi="Arial" w:cs="Arial"/>
            <w:b w:val="0"/>
            <w:bCs w:val="0"/>
            <w:noProof/>
            <w:sz w:val="24"/>
            <w:szCs w:val="24"/>
            <w:lang w:eastAsia="en-GB"/>
          </w:rPr>
          <w:tab/>
        </w:r>
        <w:r w:rsidRPr="00CC2CA3">
          <w:rPr>
            <w:rStyle w:val="Hyperlink"/>
            <w:rFonts w:ascii="Arial" w:hAnsi="Arial" w:cs="Arial"/>
            <w:noProof/>
          </w:rPr>
          <w:t>Purpose of the screening programme</w:t>
        </w:r>
        <w:r w:rsidRPr="00CC2CA3">
          <w:rPr>
            <w:rFonts w:ascii="Arial" w:hAnsi="Arial" w:cs="Arial"/>
            <w:noProof/>
            <w:webHidden/>
          </w:rPr>
          <w:tab/>
        </w:r>
        <w:r w:rsidRPr="00CC2CA3">
          <w:rPr>
            <w:rFonts w:ascii="Arial" w:hAnsi="Arial" w:cs="Arial"/>
            <w:noProof/>
            <w:webHidden/>
          </w:rPr>
          <w:fldChar w:fldCharType="begin"/>
        </w:r>
        <w:r w:rsidRPr="00CC2CA3">
          <w:rPr>
            <w:rFonts w:ascii="Arial" w:hAnsi="Arial" w:cs="Arial"/>
            <w:noProof/>
            <w:webHidden/>
          </w:rPr>
          <w:instrText xml:space="preserve"> PAGEREF _Toc73516817 \h </w:instrText>
        </w:r>
        <w:r w:rsidRPr="00CC2CA3">
          <w:rPr>
            <w:rFonts w:ascii="Arial" w:hAnsi="Arial" w:cs="Arial"/>
            <w:noProof/>
            <w:webHidden/>
          </w:rPr>
        </w:r>
        <w:r w:rsidRPr="00CC2CA3">
          <w:rPr>
            <w:rFonts w:ascii="Arial" w:hAnsi="Arial" w:cs="Arial"/>
            <w:noProof/>
            <w:webHidden/>
          </w:rPr>
          <w:fldChar w:fldCharType="separate"/>
        </w:r>
        <w:r w:rsidR="00C968E8">
          <w:rPr>
            <w:rFonts w:ascii="Arial" w:hAnsi="Arial" w:cs="Arial"/>
            <w:noProof/>
            <w:webHidden/>
          </w:rPr>
          <w:t>5</w:t>
        </w:r>
        <w:r w:rsidRPr="00CC2CA3">
          <w:rPr>
            <w:rFonts w:ascii="Arial" w:hAnsi="Arial" w:cs="Arial"/>
            <w:noProof/>
            <w:webHidden/>
          </w:rPr>
          <w:fldChar w:fldCharType="end"/>
        </w:r>
      </w:hyperlink>
    </w:p>
    <w:p w14:paraId="5AB981A9" w14:textId="6CE04EDA" w:rsidR="00360C2C" w:rsidRPr="00CC2CA3" w:rsidRDefault="00360C2C">
      <w:pPr>
        <w:pStyle w:val="TOC2"/>
        <w:rPr>
          <w:rFonts w:ascii="Arial" w:eastAsiaTheme="minorEastAsia" w:hAnsi="Arial" w:cs="Arial"/>
          <w:b w:val="0"/>
          <w:bCs w:val="0"/>
          <w:noProof/>
          <w:sz w:val="24"/>
          <w:szCs w:val="24"/>
          <w:lang w:eastAsia="en-GB"/>
        </w:rPr>
      </w:pPr>
      <w:hyperlink w:anchor="_Toc73516818" w:history="1">
        <w:r w:rsidRPr="00CC2CA3">
          <w:rPr>
            <w:rStyle w:val="Hyperlink"/>
            <w:rFonts w:ascii="Arial" w:hAnsi="Arial" w:cs="Arial"/>
            <w:noProof/>
          </w:rPr>
          <w:t>4.2</w:t>
        </w:r>
        <w:r w:rsidRPr="00CC2CA3">
          <w:rPr>
            <w:rFonts w:ascii="Arial" w:eastAsiaTheme="minorEastAsia" w:hAnsi="Arial" w:cs="Arial"/>
            <w:b w:val="0"/>
            <w:bCs w:val="0"/>
            <w:noProof/>
            <w:sz w:val="24"/>
            <w:szCs w:val="24"/>
            <w:lang w:eastAsia="en-GB"/>
          </w:rPr>
          <w:tab/>
        </w:r>
        <w:r w:rsidRPr="00CC2CA3">
          <w:rPr>
            <w:rStyle w:val="Hyperlink"/>
            <w:rFonts w:ascii="Arial" w:hAnsi="Arial" w:cs="Arial"/>
            <w:noProof/>
          </w:rPr>
          <w:t>Identification of target population</w:t>
        </w:r>
        <w:r w:rsidRPr="00CC2CA3">
          <w:rPr>
            <w:rFonts w:ascii="Arial" w:hAnsi="Arial" w:cs="Arial"/>
            <w:noProof/>
            <w:webHidden/>
          </w:rPr>
          <w:tab/>
        </w:r>
        <w:r w:rsidRPr="00CC2CA3">
          <w:rPr>
            <w:rFonts w:ascii="Arial" w:hAnsi="Arial" w:cs="Arial"/>
            <w:noProof/>
            <w:webHidden/>
          </w:rPr>
          <w:fldChar w:fldCharType="begin"/>
        </w:r>
        <w:r w:rsidRPr="00CC2CA3">
          <w:rPr>
            <w:rFonts w:ascii="Arial" w:hAnsi="Arial" w:cs="Arial"/>
            <w:noProof/>
            <w:webHidden/>
          </w:rPr>
          <w:instrText xml:space="preserve"> PAGEREF _Toc73516818 \h </w:instrText>
        </w:r>
        <w:r w:rsidRPr="00CC2CA3">
          <w:rPr>
            <w:rFonts w:ascii="Arial" w:hAnsi="Arial" w:cs="Arial"/>
            <w:noProof/>
            <w:webHidden/>
          </w:rPr>
        </w:r>
        <w:r w:rsidRPr="00CC2CA3">
          <w:rPr>
            <w:rFonts w:ascii="Arial" w:hAnsi="Arial" w:cs="Arial"/>
            <w:noProof/>
            <w:webHidden/>
          </w:rPr>
          <w:fldChar w:fldCharType="separate"/>
        </w:r>
        <w:r w:rsidR="00C968E8">
          <w:rPr>
            <w:rFonts w:ascii="Arial" w:hAnsi="Arial" w:cs="Arial"/>
            <w:noProof/>
            <w:webHidden/>
          </w:rPr>
          <w:t>5</w:t>
        </w:r>
        <w:r w:rsidRPr="00CC2CA3">
          <w:rPr>
            <w:rFonts w:ascii="Arial" w:hAnsi="Arial" w:cs="Arial"/>
            <w:noProof/>
            <w:webHidden/>
          </w:rPr>
          <w:fldChar w:fldCharType="end"/>
        </w:r>
      </w:hyperlink>
    </w:p>
    <w:p w14:paraId="19B01879" w14:textId="21AF7423" w:rsidR="00360C2C" w:rsidRPr="00CC2CA3" w:rsidRDefault="00360C2C">
      <w:pPr>
        <w:pStyle w:val="TOC2"/>
        <w:rPr>
          <w:rFonts w:ascii="Arial" w:eastAsiaTheme="minorEastAsia" w:hAnsi="Arial" w:cs="Arial"/>
          <w:b w:val="0"/>
          <w:bCs w:val="0"/>
          <w:noProof/>
          <w:sz w:val="24"/>
          <w:szCs w:val="24"/>
          <w:lang w:eastAsia="en-GB"/>
        </w:rPr>
      </w:pPr>
      <w:hyperlink w:anchor="_Toc73516819" w:history="1">
        <w:r w:rsidRPr="00CC2CA3">
          <w:rPr>
            <w:rStyle w:val="Hyperlink"/>
            <w:rFonts w:ascii="Arial" w:hAnsi="Arial" w:cs="Arial"/>
            <w:noProof/>
          </w:rPr>
          <w:t>4.3</w:t>
        </w:r>
        <w:r w:rsidRPr="00CC2CA3">
          <w:rPr>
            <w:rFonts w:ascii="Arial" w:eastAsiaTheme="minorEastAsia" w:hAnsi="Arial" w:cs="Arial"/>
            <w:b w:val="0"/>
            <w:bCs w:val="0"/>
            <w:noProof/>
            <w:sz w:val="24"/>
            <w:szCs w:val="24"/>
            <w:lang w:eastAsia="en-GB"/>
          </w:rPr>
          <w:tab/>
        </w:r>
        <w:r w:rsidRPr="00CC2CA3">
          <w:rPr>
            <w:rStyle w:val="Hyperlink"/>
            <w:rFonts w:ascii="Arial" w:hAnsi="Arial" w:cs="Arial"/>
            <w:noProof/>
          </w:rPr>
          <w:t>Invitation and Inform</w:t>
        </w:r>
        <w:r w:rsidRPr="00CC2CA3">
          <w:rPr>
            <w:rFonts w:ascii="Arial" w:hAnsi="Arial" w:cs="Arial"/>
            <w:noProof/>
            <w:webHidden/>
          </w:rPr>
          <w:tab/>
        </w:r>
        <w:r w:rsidRPr="00CC2CA3">
          <w:rPr>
            <w:rFonts w:ascii="Arial" w:hAnsi="Arial" w:cs="Arial"/>
            <w:noProof/>
            <w:webHidden/>
          </w:rPr>
          <w:fldChar w:fldCharType="begin"/>
        </w:r>
        <w:r w:rsidRPr="00CC2CA3">
          <w:rPr>
            <w:rFonts w:ascii="Arial" w:hAnsi="Arial" w:cs="Arial"/>
            <w:noProof/>
            <w:webHidden/>
          </w:rPr>
          <w:instrText xml:space="preserve"> PAGEREF _Toc73516819 \h </w:instrText>
        </w:r>
        <w:r w:rsidRPr="00CC2CA3">
          <w:rPr>
            <w:rFonts w:ascii="Arial" w:hAnsi="Arial" w:cs="Arial"/>
            <w:noProof/>
            <w:webHidden/>
          </w:rPr>
        </w:r>
        <w:r w:rsidRPr="00CC2CA3">
          <w:rPr>
            <w:rFonts w:ascii="Arial" w:hAnsi="Arial" w:cs="Arial"/>
            <w:noProof/>
            <w:webHidden/>
          </w:rPr>
          <w:fldChar w:fldCharType="separate"/>
        </w:r>
        <w:r w:rsidR="00C968E8">
          <w:rPr>
            <w:rFonts w:ascii="Arial" w:hAnsi="Arial" w:cs="Arial"/>
            <w:noProof/>
            <w:webHidden/>
          </w:rPr>
          <w:t>5</w:t>
        </w:r>
        <w:r w:rsidRPr="00CC2CA3">
          <w:rPr>
            <w:rFonts w:ascii="Arial" w:hAnsi="Arial" w:cs="Arial"/>
            <w:noProof/>
            <w:webHidden/>
          </w:rPr>
          <w:fldChar w:fldCharType="end"/>
        </w:r>
      </w:hyperlink>
    </w:p>
    <w:p w14:paraId="13A798E6" w14:textId="2A4A1C77" w:rsidR="00360C2C" w:rsidRPr="00CC2CA3" w:rsidRDefault="00360C2C">
      <w:pPr>
        <w:pStyle w:val="TOC2"/>
        <w:rPr>
          <w:rFonts w:ascii="Arial" w:eastAsiaTheme="minorEastAsia" w:hAnsi="Arial" w:cs="Arial"/>
          <w:b w:val="0"/>
          <w:bCs w:val="0"/>
          <w:noProof/>
          <w:sz w:val="24"/>
          <w:szCs w:val="24"/>
          <w:lang w:eastAsia="en-GB"/>
        </w:rPr>
      </w:pPr>
      <w:hyperlink w:anchor="_Toc73516820" w:history="1">
        <w:r w:rsidRPr="00CC2CA3">
          <w:rPr>
            <w:rStyle w:val="Hyperlink"/>
            <w:rFonts w:ascii="Arial" w:hAnsi="Arial" w:cs="Arial"/>
            <w:noProof/>
          </w:rPr>
          <w:t>4.4</w:t>
        </w:r>
        <w:r w:rsidRPr="00CC2CA3">
          <w:rPr>
            <w:rFonts w:ascii="Arial" w:eastAsiaTheme="minorEastAsia" w:hAnsi="Arial" w:cs="Arial"/>
            <w:b w:val="0"/>
            <w:bCs w:val="0"/>
            <w:noProof/>
            <w:sz w:val="24"/>
            <w:szCs w:val="24"/>
            <w:lang w:eastAsia="en-GB"/>
          </w:rPr>
          <w:tab/>
        </w:r>
        <w:r w:rsidRPr="00CC2CA3">
          <w:rPr>
            <w:rStyle w:val="Hyperlink"/>
            <w:rFonts w:ascii="Arial" w:hAnsi="Arial" w:cs="Arial"/>
            <w:noProof/>
          </w:rPr>
          <w:t>Testing (sample taking)</w:t>
        </w:r>
        <w:r w:rsidRPr="00CC2CA3">
          <w:rPr>
            <w:rFonts w:ascii="Arial" w:hAnsi="Arial" w:cs="Arial"/>
            <w:noProof/>
            <w:webHidden/>
          </w:rPr>
          <w:tab/>
        </w:r>
        <w:r w:rsidRPr="00CC2CA3">
          <w:rPr>
            <w:rFonts w:ascii="Arial" w:hAnsi="Arial" w:cs="Arial"/>
            <w:noProof/>
            <w:webHidden/>
          </w:rPr>
          <w:fldChar w:fldCharType="begin"/>
        </w:r>
        <w:r w:rsidRPr="00CC2CA3">
          <w:rPr>
            <w:rFonts w:ascii="Arial" w:hAnsi="Arial" w:cs="Arial"/>
            <w:noProof/>
            <w:webHidden/>
          </w:rPr>
          <w:instrText xml:space="preserve"> PAGEREF _Toc73516820 \h </w:instrText>
        </w:r>
        <w:r w:rsidRPr="00CC2CA3">
          <w:rPr>
            <w:rFonts w:ascii="Arial" w:hAnsi="Arial" w:cs="Arial"/>
            <w:noProof/>
            <w:webHidden/>
          </w:rPr>
        </w:r>
        <w:r w:rsidRPr="00CC2CA3">
          <w:rPr>
            <w:rFonts w:ascii="Arial" w:hAnsi="Arial" w:cs="Arial"/>
            <w:noProof/>
            <w:webHidden/>
          </w:rPr>
          <w:fldChar w:fldCharType="separate"/>
        </w:r>
        <w:r w:rsidR="00C968E8">
          <w:rPr>
            <w:rFonts w:ascii="Arial" w:hAnsi="Arial" w:cs="Arial"/>
            <w:noProof/>
            <w:webHidden/>
          </w:rPr>
          <w:t>6</w:t>
        </w:r>
        <w:r w:rsidRPr="00CC2CA3">
          <w:rPr>
            <w:rFonts w:ascii="Arial" w:hAnsi="Arial" w:cs="Arial"/>
            <w:noProof/>
            <w:webHidden/>
          </w:rPr>
          <w:fldChar w:fldCharType="end"/>
        </w:r>
      </w:hyperlink>
    </w:p>
    <w:p w14:paraId="1FA17936" w14:textId="0B829286" w:rsidR="00360C2C" w:rsidRPr="00CC2CA3" w:rsidRDefault="00360C2C">
      <w:pPr>
        <w:pStyle w:val="TOC2"/>
        <w:rPr>
          <w:rFonts w:ascii="Arial" w:eastAsiaTheme="minorEastAsia" w:hAnsi="Arial" w:cs="Arial"/>
          <w:b w:val="0"/>
          <w:bCs w:val="0"/>
          <w:noProof/>
          <w:sz w:val="24"/>
          <w:szCs w:val="24"/>
          <w:lang w:eastAsia="en-GB"/>
        </w:rPr>
      </w:pPr>
      <w:hyperlink w:anchor="_Toc73516821" w:history="1">
        <w:r w:rsidRPr="00CC2CA3">
          <w:rPr>
            <w:rStyle w:val="Hyperlink"/>
            <w:rFonts w:ascii="Arial" w:hAnsi="Arial" w:cs="Arial"/>
            <w:noProof/>
          </w:rPr>
          <w:t>4.5</w:t>
        </w:r>
        <w:r w:rsidRPr="00CC2CA3">
          <w:rPr>
            <w:rFonts w:ascii="Arial" w:eastAsiaTheme="minorEastAsia" w:hAnsi="Arial" w:cs="Arial"/>
            <w:b w:val="0"/>
            <w:bCs w:val="0"/>
            <w:noProof/>
            <w:sz w:val="24"/>
            <w:szCs w:val="24"/>
            <w:lang w:eastAsia="en-GB"/>
          </w:rPr>
          <w:tab/>
        </w:r>
        <w:r w:rsidRPr="00CC2CA3">
          <w:rPr>
            <w:rStyle w:val="Hyperlink"/>
            <w:rFonts w:ascii="Arial" w:hAnsi="Arial" w:cs="Arial"/>
            <w:noProof/>
          </w:rPr>
          <w:t>Diagnose</w:t>
        </w:r>
        <w:r w:rsidRPr="00CC2CA3">
          <w:rPr>
            <w:rFonts w:ascii="Arial" w:hAnsi="Arial" w:cs="Arial"/>
            <w:noProof/>
            <w:webHidden/>
          </w:rPr>
          <w:tab/>
        </w:r>
        <w:r w:rsidRPr="00CC2CA3">
          <w:rPr>
            <w:rFonts w:ascii="Arial" w:hAnsi="Arial" w:cs="Arial"/>
            <w:noProof/>
            <w:webHidden/>
          </w:rPr>
          <w:fldChar w:fldCharType="begin"/>
        </w:r>
        <w:r w:rsidRPr="00CC2CA3">
          <w:rPr>
            <w:rFonts w:ascii="Arial" w:hAnsi="Arial" w:cs="Arial"/>
            <w:noProof/>
            <w:webHidden/>
          </w:rPr>
          <w:instrText xml:space="preserve"> PAGEREF _Toc73516821 \h </w:instrText>
        </w:r>
        <w:r w:rsidRPr="00CC2CA3">
          <w:rPr>
            <w:rFonts w:ascii="Arial" w:hAnsi="Arial" w:cs="Arial"/>
            <w:noProof/>
            <w:webHidden/>
          </w:rPr>
        </w:r>
        <w:r w:rsidRPr="00CC2CA3">
          <w:rPr>
            <w:rFonts w:ascii="Arial" w:hAnsi="Arial" w:cs="Arial"/>
            <w:noProof/>
            <w:webHidden/>
          </w:rPr>
          <w:fldChar w:fldCharType="separate"/>
        </w:r>
        <w:r w:rsidR="00C968E8">
          <w:rPr>
            <w:rFonts w:ascii="Arial" w:hAnsi="Arial" w:cs="Arial"/>
            <w:noProof/>
            <w:webHidden/>
          </w:rPr>
          <w:t>8</w:t>
        </w:r>
        <w:r w:rsidRPr="00CC2CA3">
          <w:rPr>
            <w:rFonts w:ascii="Arial" w:hAnsi="Arial" w:cs="Arial"/>
            <w:noProof/>
            <w:webHidden/>
          </w:rPr>
          <w:fldChar w:fldCharType="end"/>
        </w:r>
      </w:hyperlink>
    </w:p>
    <w:p w14:paraId="10B3D54D" w14:textId="5D923693" w:rsidR="00360C2C" w:rsidRPr="00CC2CA3" w:rsidRDefault="00360C2C">
      <w:pPr>
        <w:pStyle w:val="TOC2"/>
        <w:rPr>
          <w:rFonts w:ascii="Arial" w:eastAsiaTheme="minorEastAsia" w:hAnsi="Arial" w:cs="Arial"/>
          <w:b w:val="0"/>
          <w:bCs w:val="0"/>
          <w:noProof/>
          <w:sz w:val="24"/>
          <w:szCs w:val="24"/>
          <w:lang w:eastAsia="en-GB"/>
        </w:rPr>
      </w:pPr>
      <w:hyperlink w:anchor="_Toc73516822" w:history="1">
        <w:r w:rsidRPr="00CC2CA3">
          <w:rPr>
            <w:rStyle w:val="Hyperlink"/>
            <w:rFonts w:ascii="Arial" w:hAnsi="Arial" w:cs="Arial"/>
            <w:noProof/>
          </w:rPr>
          <w:t>4.6</w:t>
        </w:r>
        <w:r w:rsidRPr="00CC2CA3">
          <w:rPr>
            <w:rFonts w:ascii="Arial" w:eastAsiaTheme="minorEastAsia" w:hAnsi="Arial" w:cs="Arial"/>
            <w:b w:val="0"/>
            <w:bCs w:val="0"/>
            <w:noProof/>
            <w:sz w:val="24"/>
            <w:szCs w:val="24"/>
            <w:lang w:eastAsia="en-GB"/>
          </w:rPr>
          <w:tab/>
        </w:r>
        <w:r w:rsidRPr="00CC2CA3">
          <w:rPr>
            <w:rStyle w:val="Hyperlink"/>
            <w:rFonts w:ascii="Arial" w:hAnsi="Arial" w:cs="Arial"/>
            <w:noProof/>
          </w:rPr>
          <w:t>Treatment and follow up</w:t>
        </w:r>
        <w:r w:rsidRPr="00CC2CA3">
          <w:rPr>
            <w:rFonts w:ascii="Arial" w:hAnsi="Arial" w:cs="Arial"/>
            <w:noProof/>
            <w:webHidden/>
          </w:rPr>
          <w:tab/>
        </w:r>
        <w:r w:rsidRPr="00CC2CA3">
          <w:rPr>
            <w:rFonts w:ascii="Arial" w:hAnsi="Arial" w:cs="Arial"/>
            <w:noProof/>
            <w:webHidden/>
          </w:rPr>
          <w:fldChar w:fldCharType="begin"/>
        </w:r>
        <w:r w:rsidRPr="00CC2CA3">
          <w:rPr>
            <w:rFonts w:ascii="Arial" w:hAnsi="Arial" w:cs="Arial"/>
            <w:noProof/>
            <w:webHidden/>
          </w:rPr>
          <w:instrText xml:space="preserve"> PAGEREF _Toc73516822 \h </w:instrText>
        </w:r>
        <w:r w:rsidRPr="00CC2CA3">
          <w:rPr>
            <w:rFonts w:ascii="Arial" w:hAnsi="Arial" w:cs="Arial"/>
            <w:noProof/>
            <w:webHidden/>
          </w:rPr>
        </w:r>
        <w:r w:rsidRPr="00CC2CA3">
          <w:rPr>
            <w:rFonts w:ascii="Arial" w:hAnsi="Arial" w:cs="Arial"/>
            <w:noProof/>
            <w:webHidden/>
          </w:rPr>
          <w:fldChar w:fldCharType="separate"/>
        </w:r>
        <w:r w:rsidR="00C968E8">
          <w:rPr>
            <w:rFonts w:ascii="Arial" w:hAnsi="Arial" w:cs="Arial"/>
            <w:noProof/>
            <w:webHidden/>
          </w:rPr>
          <w:t>9</w:t>
        </w:r>
        <w:r w:rsidRPr="00CC2CA3">
          <w:rPr>
            <w:rFonts w:ascii="Arial" w:hAnsi="Arial" w:cs="Arial"/>
            <w:noProof/>
            <w:webHidden/>
          </w:rPr>
          <w:fldChar w:fldCharType="end"/>
        </w:r>
      </w:hyperlink>
    </w:p>
    <w:p w14:paraId="5E0AA5CA" w14:textId="21622E49" w:rsidR="00360C2C" w:rsidRPr="00CC2CA3" w:rsidRDefault="00360C2C">
      <w:pPr>
        <w:pStyle w:val="TOC2"/>
        <w:rPr>
          <w:rFonts w:ascii="Arial" w:eastAsiaTheme="minorEastAsia" w:hAnsi="Arial" w:cs="Arial"/>
          <w:b w:val="0"/>
          <w:bCs w:val="0"/>
          <w:noProof/>
          <w:sz w:val="24"/>
          <w:szCs w:val="24"/>
          <w:lang w:eastAsia="en-GB"/>
        </w:rPr>
      </w:pPr>
      <w:hyperlink w:anchor="_Toc73516823" w:history="1">
        <w:r w:rsidRPr="00CC2CA3">
          <w:rPr>
            <w:rStyle w:val="Hyperlink"/>
            <w:rFonts w:ascii="Arial" w:hAnsi="Arial" w:cs="Arial"/>
            <w:noProof/>
          </w:rPr>
          <w:t>4.7</w:t>
        </w:r>
        <w:r w:rsidRPr="00CC2CA3">
          <w:rPr>
            <w:rFonts w:ascii="Arial" w:eastAsiaTheme="minorEastAsia" w:hAnsi="Arial" w:cs="Arial"/>
            <w:b w:val="0"/>
            <w:bCs w:val="0"/>
            <w:noProof/>
            <w:sz w:val="24"/>
            <w:szCs w:val="24"/>
            <w:lang w:eastAsia="en-GB"/>
          </w:rPr>
          <w:tab/>
        </w:r>
        <w:r w:rsidRPr="00CC2CA3">
          <w:rPr>
            <w:rStyle w:val="Hyperlink"/>
            <w:rFonts w:ascii="Arial" w:hAnsi="Arial" w:cs="Arial"/>
            <w:noProof/>
          </w:rPr>
          <w:t>Monitor outcomes</w:t>
        </w:r>
        <w:r w:rsidRPr="00CC2CA3">
          <w:rPr>
            <w:rFonts w:ascii="Arial" w:hAnsi="Arial" w:cs="Arial"/>
            <w:noProof/>
            <w:webHidden/>
          </w:rPr>
          <w:tab/>
        </w:r>
        <w:r w:rsidRPr="00CC2CA3">
          <w:rPr>
            <w:rFonts w:ascii="Arial" w:hAnsi="Arial" w:cs="Arial"/>
            <w:noProof/>
            <w:webHidden/>
          </w:rPr>
          <w:fldChar w:fldCharType="begin"/>
        </w:r>
        <w:r w:rsidRPr="00CC2CA3">
          <w:rPr>
            <w:rFonts w:ascii="Arial" w:hAnsi="Arial" w:cs="Arial"/>
            <w:noProof/>
            <w:webHidden/>
          </w:rPr>
          <w:instrText xml:space="preserve"> PAGEREF _Toc73516823 \h </w:instrText>
        </w:r>
        <w:r w:rsidRPr="00CC2CA3">
          <w:rPr>
            <w:rFonts w:ascii="Arial" w:hAnsi="Arial" w:cs="Arial"/>
            <w:noProof/>
            <w:webHidden/>
          </w:rPr>
        </w:r>
        <w:r w:rsidRPr="00CC2CA3">
          <w:rPr>
            <w:rFonts w:ascii="Arial" w:hAnsi="Arial" w:cs="Arial"/>
            <w:noProof/>
            <w:webHidden/>
          </w:rPr>
          <w:fldChar w:fldCharType="separate"/>
        </w:r>
        <w:r w:rsidR="00C968E8">
          <w:rPr>
            <w:rFonts w:ascii="Arial" w:hAnsi="Arial" w:cs="Arial"/>
            <w:noProof/>
            <w:webHidden/>
          </w:rPr>
          <w:t>9</w:t>
        </w:r>
        <w:r w:rsidRPr="00CC2CA3">
          <w:rPr>
            <w:rFonts w:ascii="Arial" w:hAnsi="Arial" w:cs="Arial"/>
            <w:noProof/>
            <w:webHidden/>
          </w:rPr>
          <w:fldChar w:fldCharType="end"/>
        </w:r>
      </w:hyperlink>
    </w:p>
    <w:p w14:paraId="598726C6" w14:textId="4C599EB9" w:rsidR="00360C2C" w:rsidRPr="00CC2CA3" w:rsidRDefault="00360C2C">
      <w:pPr>
        <w:pStyle w:val="TOC1"/>
        <w:tabs>
          <w:tab w:val="left" w:pos="440"/>
          <w:tab w:val="right" w:pos="8296"/>
        </w:tabs>
        <w:rPr>
          <w:rFonts w:ascii="Arial" w:eastAsiaTheme="minorEastAsia" w:hAnsi="Arial" w:cs="Arial"/>
          <w:b w:val="0"/>
          <w:bCs w:val="0"/>
          <w:caps w:val="0"/>
          <w:noProof/>
          <w:lang w:eastAsia="en-GB"/>
        </w:rPr>
      </w:pPr>
      <w:hyperlink w:anchor="_Toc73516824" w:history="1">
        <w:r w:rsidRPr="00CC2CA3">
          <w:rPr>
            <w:rStyle w:val="Hyperlink"/>
            <w:rFonts w:ascii="Arial" w:hAnsi="Arial" w:cs="Arial"/>
            <w:caps w:val="0"/>
            <w:noProof/>
          </w:rPr>
          <w:t>5</w:t>
        </w:r>
        <w:r w:rsidRPr="00CC2CA3">
          <w:rPr>
            <w:rFonts w:ascii="Arial" w:eastAsiaTheme="minorEastAsia" w:hAnsi="Arial" w:cs="Arial"/>
            <w:b w:val="0"/>
            <w:bCs w:val="0"/>
            <w:caps w:val="0"/>
            <w:noProof/>
            <w:lang w:eastAsia="en-GB"/>
          </w:rPr>
          <w:tab/>
        </w:r>
        <w:r w:rsidRPr="00CC2CA3">
          <w:rPr>
            <w:rStyle w:val="Hyperlink"/>
            <w:rFonts w:ascii="Arial" w:hAnsi="Arial" w:cs="Arial"/>
            <w:caps w:val="0"/>
            <w:noProof/>
          </w:rPr>
          <w:t>Failsafe arrangements</w:t>
        </w:r>
        <w:r w:rsidRPr="00CC2CA3">
          <w:rPr>
            <w:rFonts w:ascii="Arial" w:hAnsi="Arial" w:cs="Arial"/>
            <w:caps w:val="0"/>
            <w:noProof/>
            <w:webHidden/>
          </w:rPr>
          <w:tab/>
        </w:r>
        <w:r w:rsidRPr="00CC2CA3">
          <w:rPr>
            <w:rFonts w:ascii="Arial" w:hAnsi="Arial" w:cs="Arial"/>
            <w:caps w:val="0"/>
            <w:noProof/>
            <w:webHidden/>
          </w:rPr>
          <w:fldChar w:fldCharType="begin"/>
        </w:r>
        <w:r w:rsidRPr="00CC2CA3">
          <w:rPr>
            <w:rFonts w:ascii="Arial" w:hAnsi="Arial" w:cs="Arial"/>
            <w:caps w:val="0"/>
            <w:noProof/>
            <w:webHidden/>
          </w:rPr>
          <w:instrText xml:space="preserve"> PAGEREF _Toc73516824 \h </w:instrText>
        </w:r>
        <w:r w:rsidRPr="00CC2CA3">
          <w:rPr>
            <w:rFonts w:ascii="Arial" w:hAnsi="Arial" w:cs="Arial"/>
            <w:caps w:val="0"/>
            <w:noProof/>
            <w:webHidden/>
          </w:rPr>
        </w:r>
        <w:r w:rsidRPr="00CC2CA3">
          <w:rPr>
            <w:rFonts w:ascii="Arial" w:hAnsi="Arial" w:cs="Arial"/>
            <w:caps w:val="0"/>
            <w:noProof/>
            <w:webHidden/>
          </w:rPr>
          <w:fldChar w:fldCharType="separate"/>
        </w:r>
        <w:r w:rsidR="00C968E8">
          <w:rPr>
            <w:rFonts w:ascii="Arial" w:hAnsi="Arial" w:cs="Arial"/>
            <w:caps w:val="0"/>
            <w:noProof/>
            <w:webHidden/>
          </w:rPr>
          <w:t>9</w:t>
        </w:r>
        <w:r w:rsidRPr="00CC2CA3">
          <w:rPr>
            <w:rFonts w:ascii="Arial" w:hAnsi="Arial" w:cs="Arial"/>
            <w:caps w:val="0"/>
            <w:noProof/>
            <w:webHidden/>
          </w:rPr>
          <w:fldChar w:fldCharType="end"/>
        </w:r>
      </w:hyperlink>
    </w:p>
    <w:p w14:paraId="30E76574" w14:textId="27E22405" w:rsidR="00360C2C" w:rsidRPr="00CC2CA3" w:rsidRDefault="00360C2C">
      <w:pPr>
        <w:pStyle w:val="TOC1"/>
        <w:tabs>
          <w:tab w:val="left" w:pos="440"/>
          <w:tab w:val="right" w:pos="8296"/>
        </w:tabs>
        <w:rPr>
          <w:rFonts w:ascii="Arial" w:eastAsiaTheme="minorEastAsia" w:hAnsi="Arial" w:cs="Arial"/>
          <w:b w:val="0"/>
          <w:bCs w:val="0"/>
          <w:caps w:val="0"/>
          <w:noProof/>
          <w:lang w:eastAsia="en-GB"/>
        </w:rPr>
      </w:pPr>
      <w:hyperlink w:anchor="_Toc73516825" w:history="1">
        <w:r w:rsidRPr="00CC2CA3">
          <w:rPr>
            <w:rStyle w:val="Hyperlink"/>
            <w:rFonts w:ascii="Arial" w:hAnsi="Arial" w:cs="Arial"/>
            <w:caps w:val="0"/>
            <w:noProof/>
          </w:rPr>
          <w:t>6</w:t>
        </w:r>
        <w:r w:rsidRPr="00CC2CA3">
          <w:rPr>
            <w:rFonts w:ascii="Arial" w:eastAsiaTheme="minorEastAsia" w:hAnsi="Arial" w:cs="Arial"/>
            <w:b w:val="0"/>
            <w:bCs w:val="0"/>
            <w:caps w:val="0"/>
            <w:noProof/>
            <w:lang w:eastAsia="en-GB"/>
          </w:rPr>
          <w:tab/>
        </w:r>
        <w:r w:rsidRPr="00CC2CA3">
          <w:rPr>
            <w:rStyle w:val="Hyperlink"/>
            <w:rFonts w:ascii="Arial" w:hAnsi="Arial" w:cs="Arial"/>
            <w:caps w:val="0"/>
            <w:noProof/>
          </w:rPr>
          <w:t>SNOMED CT codes</w:t>
        </w:r>
        <w:r w:rsidRPr="00CC2CA3">
          <w:rPr>
            <w:rFonts w:ascii="Arial" w:hAnsi="Arial" w:cs="Arial"/>
            <w:caps w:val="0"/>
            <w:noProof/>
            <w:webHidden/>
          </w:rPr>
          <w:tab/>
        </w:r>
        <w:r w:rsidRPr="00CC2CA3">
          <w:rPr>
            <w:rFonts w:ascii="Arial" w:hAnsi="Arial" w:cs="Arial"/>
            <w:caps w:val="0"/>
            <w:noProof/>
            <w:webHidden/>
          </w:rPr>
          <w:fldChar w:fldCharType="begin"/>
        </w:r>
        <w:r w:rsidRPr="00CC2CA3">
          <w:rPr>
            <w:rFonts w:ascii="Arial" w:hAnsi="Arial" w:cs="Arial"/>
            <w:caps w:val="0"/>
            <w:noProof/>
            <w:webHidden/>
          </w:rPr>
          <w:instrText xml:space="preserve"> PAGEREF _Toc73516825 \h </w:instrText>
        </w:r>
        <w:r w:rsidRPr="00CC2CA3">
          <w:rPr>
            <w:rFonts w:ascii="Arial" w:hAnsi="Arial" w:cs="Arial"/>
            <w:caps w:val="0"/>
            <w:noProof/>
            <w:webHidden/>
          </w:rPr>
        </w:r>
        <w:r w:rsidRPr="00CC2CA3">
          <w:rPr>
            <w:rFonts w:ascii="Arial" w:hAnsi="Arial" w:cs="Arial"/>
            <w:caps w:val="0"/>
            <w:noProof/>
            <w:webHidden/>
          </w:rPr>
          <w:fldChar w:fldCharType="separate"/>
        </w:r>
        <w:r w:rsidR="00C968E8">
          <w:rPr>
            <w:rFonts w:ascii="Arial" w:hAnsi="Arial" w:cs="Arial"/>
            <w:caps w:val="0"/>
            <w:noProof/>
            <w:webHidden/>
          </w:rPr>
          <w:t>10</w:t>
        </w:r>
        <w:r w:rsidRPr="00CC2CA3">
          <w:rPr>
            <w:rFonts w:ascii="Arial" w:hAnsi="Arial" w:cs="Arial"/>
            <w:caps w:val="0"/>
            <w:noProof/>
            <w:webHidden/>
          </w:rPr>
          <w:fldChar w:fldCharType="end"/>
        </w:r>
      </w:hyperlink>
    </w:p>
    <w:p w14:paraId="382BDFB8" w14:textId="78C80060" w:rsidR="00360C2C" w:rsidRPr="00CC2CA3" w:rsidRDefault="00360C2C">
      <w:pPr>
        <w:pStyle w:val="TOC1"/>
        <w:tabs>
          <w:tab w:val="left" w:pos="440"/>
          <w:tab w:val="right" w:pos="8296"/>
        </w:tabs>
        <w:rPr>
          <w:rFonts w:ascii="Arial" w:eastAsiaTheme="minorEastAsia" w:hAnsi="Arial" w:cs="Arial"/>
          <w:b w:val="0"/>
          <w:bCs w:val="0"/>
          <w:caps w:val="0"/>
          <w:noProof/>
          <w:lang w:eastAsia="en-GB"/>
        </w:rPr>
      </w:pPr>
      <w:hyperlink w:anchor="_Toc73516826" w:history="1">
        <w:r w:rsidRPr="00CC2CA3">
          <w:rPr>
            <w:rStyle w:val="Hyperlink"/>
            <w:rFonts w:ascii="Arial" w:hAnsi="Arial" w:cs="Arial"/>
            <w:caps w:val="0"/>
            <w:noProof/>
          </w:rPr>
          <w:t>7</w:t>
        </w:r>
        <w:r w:rsidRPr="00CC2CA3">
          <w:rPr>
            <w:rFonts w:ascii="Arial" w:eastAsiaTheme="minorEastAsia" w:hAnsi="Arial" w:cs="Arial"/>
            <w:b w:val="0"/>
            <w:bCs w:val="0"/>
            <w:caps w:val="0"/>
            <w:noProof/>
            <w:lang w:eastAsia="en-GB"/>
          </w:rPr>
          <w:tab/>
        </w:r>
        <w:r w:rsidRPr="00CC2CA3">
          <w:rPr>
            <w:rStyle w:val="Hyperlink"/>
            <w:rFonts w:ascii="Arial" w:hAnsi="Arial" w:cs="Arial"/>
            <w:caps w:val="0"/>
            <w:noProof/>
          </w:rPr>
          <w:t>Staff competency and training</w:t>
        </w:r>
        <w:r w:rsidRPr="00CC2CA3">
          <w:rPr>
            <w:rFonts w:ascii="Arial" w:hAnsi="Arial" w:cs="Arial"/>
            <w:caps w:val="0"/>
            <w:noProof/>
            <w:webHidden/>
          </w:rPr>
          <w:tab/>
        </w:r>
        <w:r w:rsidRPr="00CC2CA3">
          <w:rPr>
            <w:rFonts w:ascii="Arial" w:hAnsi="Arial" w:cs="Arial"/>
            <w:caps w:val="0"/>
            <w:noProof/>
            <w:webHidden/>
          </w:rPr>
          <w:fldChar w:fldCharType="begin"/>
        </w:r>
        <w:r w:rsidRPr="00CC2CA3">
          <w:rPr>
            <w:rFonts w:ascii="Arial" w:hAnsi="Arial" w:cs="Arial"/>
            <w:caps w:val="0"/>
            <w:noProof/>
            <w:webHidden/>
          </w:rPr>
          <w:instrText xml:space="preserve"> PAGEREF _Toc73516826 \h </w:instrText>
        </w:r>
        <w:r w:rsidRPr="00CC2CA3">
          <w:rPr>
            <w:rFonts w:ascii="Arial" w:hAnsi="Arial" w:cs="Arial"/>
            <w:caps w:val="0"/>
            <w:noProof/>
            <w:webHidden/>
          </w:rPr>
        </w:r>
        <w:r w:rsidRPr="00CC2CA3">
          <w:rPr>
            <w:rFonts w:ascii="Arial" w:hAnsi="Arial" w:cs="Arial"/>
            <w:caps w:val="0"/>
            <w:noProof/>
            <w:webHidden/>
          </w:rPr>
          <w:fldChar w:fldCharType="separate"/>
        </w:r>
        <w:r w:rsidR="00C968E8">
          <w:rPr>
            <w:rFonts w:ascii="Arial" w:hAnsi="Arial" w:cs="Arial"/>
            <w:caps w:val="0"/>
            <w:noProof/>
            <w:webHidden/>
          </w:rPr>
          <w:t>11</w:t>
        </w:r>
        <w:r w:rsidRPr="00CC2CA3">
          <w:rPr>
            <w:rFonts w:ascii="Arial" w:hAnsi="Arial" w:cs="Arial"/>
            <w:caps w:val="0"/>
            <w:noProof/>
            <w:webHidden/>
          </w:rPr>
          <w:fldChar w:fldCharType="end"/>
        </w:r>
      </w:hyperlink>
    </w:p>
    <w:p w14:paraId="063261C0" w14:textId="70DF3A56" w:rsidR="00360C2C" w:rsidRPr="00CC2CA3" w:rsidRDefault="00360C2C">
      <w:pPr>
        <w:pStyle w:val="TOC2"/>
        <w:rPr>
          <w:rFonts w:ascii="Arial" w:eastAsiaTheme="minorEastAsia" w:hAnsi="Arial" w:cs="Arial"/>
          <w:b w:val="0"/>
          <w:bCs w:val="0"/>
          <w:noProof/>
          <w:sz w:val="24"/>
          <w:szCs w:val="24"/>
          <w:lang w:eastAsia="en-GB"/>
        </w:rPr>
      </w:pPr>
      <w:hyperlink w:anchor="_Toc73516827" w:history="1">
        <w:r w:rsidRPr="00CC2CA3">
          <w:rPr>
            <w:rStyle w:val="Hyperlink"/>
            <w:rFonts w:ascii="Arial" w:hAnsi="Arial" w:cs="Arial"/>
            <w:noProof/>
          </w:rPr>
          <w:t>7.1</w:t>
        </w:r>
        <w:r w:rsidRPr="00CC2CA3">
          <w:rPr>
            <w:rFonts w:ascii="Arial" w:eastAsiaTheme="minorEastAsia" w:hAnsi="Arial" w:cs="Arial"/>
            <w:b w:val="0"/>
            <w:bCs w:val="0"/>
            <w:noProof/>
            <w:sz w:val="24"/>
            <w:szCs w:val="24"/>
            <w:lang w:eastAsia="en-GB"/>
          </w:rPr>
          <w:tab/>
        </w:r>
        <w:r w:rsidRPr="00CC2CA3">
          <w:rPr>
            <w:rStyle w:val="Hyperlink"/>
            <w:rFonts w:ascii="Arial" w:hAnsi="Arial" w:cs="Arial"/>
            <w:noProof/>
          </w:rPr>
          <w:t>Training</w:t>
        </w:r>
        <w:r w:rsidRPr="00CC2CA3">
          <w:rPr>
            <w:rFonts w:ascii="Arial" w:hAnsi="Arial" w:cs="Arial"/>
            <w:noProof/>
            <w:webHidden/>
          </w:rPr>
          <w:tab/>
        </w:r>
        <w:r w:rsidRPr="00CC2CA3">
          <w:rPr>
            <w:rFonts w:ascii="Arial" w:hAnsi="Arial" w:cs="Arial"/>
            <w:noProof/>
            <w:webHidden/>
          </w:rPr>
          <w:fldChar w:fldCharType="begin"/>
        </w:r>
        <w:r w:rsidRPr="00CC2CA3">
          <w:rPr>
            <w:rFonts w:ascii="Arial" w:hAnsi="Arial" w:cs="Arial"/>
            <w:noProof/>
            <w:webHidden/>
          </w:rPr>
          <w:instrText xml:space="preserve"> PAGEREF _Toc73516827 \h </w:instrText>
        </w:r>
        <w:r w:rsidRPr="00CC2CA3">
          <w:rPr>
            <w:rFonts w:ascii="Arial" w:hAnsi="Arial" w:cs="Arial"/>
            <w:noProof/>
            <w:webHidden/>
          </w:rPr>
        </w:r>
        <w:r w:rsidRPr="00CC2CA3">
          <w:rPr>
            <w:rFonts w:ascii="Arial" w:hAnsi="Arial" w:cs="Arial"/>
            <w:noProof/>
            <w:webHidden/>
          </w:rPr>
          <w:fldChar w:fldCharType="separate"/>
        </w:r>
        <w:r w:rsidR="00C968E8">
          <w:rPr>
            <w:rFonts w:ascii="Arial" w:hAnsi="Arial" w:cs="Arial"/>
            <w:noProof/>
            <w:webHidden/>
          </w:rPr>
          <w:t>11</w:t>
        </w:r>
        <w:r w:rsidRPr="00CC2CA3">
          <w:rPr>
            <w:rFonts w:ascii="Arial" w:hAnsi="Arial" w:cs="Arial"/>
            <w:noProof/>
            <w:webHidden/>
          </w:rPr>
          <w:fldChar w:fldCharType="end"/>
        </w:r>
      </w:hyperlink>
      <w:r w:rsidRPr="00CC2CA3">
        <w:rPr>
          <w:rStyle w:val="Hyperlink"/>
          <w:rFonts w:ascii="Arial" w:hAnsi="Arial" w:cs="Arial"/>
          <w:noProof/>
        </w:rPr>
        <w:t xml:space="preserve"> </w:t>
      </w:r>
    </w:p>
    <w:p w14:paraId="55DCB64D" w14:textId="5256B47F" w:rsidR="00360C2C" w:rsidRPr="00CC2CA3" w:rsidRDefault="00360C2C">
      <w:pPr>
        <w:pStyle w:val="TOC2"/>
        <w:rPr>
          <w:rFonts w:ascii="Arial" w:eastAsiaTheme="minorEastAsia" w:hAnsi="Arial" w:cs="Arial"/>
          <w:b w:val="0"/>
          <w:bCs w:val="0"/>
          <w:noProof/>
          <w:sz w:val="24"/>
          <w:szCs w:val="24"/>
          <w:lang w:eastAsia="en-GB"/>
        </w:rPr>
      </w:pPr>
      <w:hyperlink w:anchor="_Toc73516828" w:history="1">
        <w:r w:rsidRPr="00CC2CA3">
          <w:rPr>
            <w:rStyle w:val="Hyperlink"/>
            <w:rFonts w:ascii="Arial" w:hAnsi="Arial" w:cs="Arial"/>
            <w:noProof/>
          </w:rPr>
          <w:t>7.2</w:t>
        </w:r>
        <w:r w:rsidRPr="00CC2CA3">
          <w:rPr>
            <w:rFonts w:ascii="Arial" w:eastAsiaTheme="minorEastAsia" w:hAnsi="Arial" w:cs="Arial"/>
            <w:b w:val="0"/>
            <w:bCs w:val="0"/>
            <w:noProof/>
            <w:sz w:val="24"/>
            <w:szCs w:val="24"/>
            <w:lang w:eastAsia="en-GB"/>
          </w:rPr>
          <w:tab/>
        </w:r>
        <w:r w:rsidRPr="00CC2CA3">
          <w:rPr>
            <w:rStyle w:val="Hyperlink"/>
            <w:rFonts w:ascii="Arial" w:hAnsi="Arial" w:cs="Arial"/>
            <w:noProof/>
          </w:rPr>
          <w:t>Maintaining competence</w:t>
        </w:r>
        <w:r w:rsidRPr="00CC2CA3">
          <w:rPr>
            <w:rFonts w:ascii="Arial" w:hAnsi="Arial" w:cs="Arial"/>
            <w:noProof/>
            <w:webHidden/>
          </w:rPr>
          <w:tab/>
        </w:r>
        <w:r w:rsidRPr="00CC2CA3">
          <w:rPr>
            <w:rFonts w:ascii="Arial" w:hAnsi="Arial" w:cs="Arial"/>
            <w:noProof/>
            <w:webHidden/>
          </w:rPr>
          <w:fldChar w:fldCharType="begin"/>
        </w:r>
        <w:r w:rsidRPr="00CC2CA3">
          <w:rPr>
            <w:rFonts w:ascii="Arial" w:hAnsi="Arial" w:cs="Arial"/>
            <w:noProof/>
            <w:webHidden/>
          </w:rPr>
          <w:instrText xml:space="preserve"> PAGEREF _Toc73516828 \h </w:instrText>
        </w:r>
        <w:r w:rsidRPr="00CC2CA3">
          <w:rPr>
            <w:rFonts w:ascii="Arial" w:hAnsi="Arial" w:cs="Arial"/>
            <w:noProof/>
            <w:webHidden/>
          </w:rPr>
        </w:r>
        <w:r w:rsidRPr="00CC2CA3">
          <w:rPr>
            <w:rFonts w:ascii="Arial" w:hAnsi="Arial" w:cs="Arial"/>
            <w:noProof/>
            <w:webHidden/>
          </w:rPr>
          <w:fldChar w:fldCharType="separate"/>
        </w:r>
        <w:r w:rsidR="00C968E8">
          <w:rPr>
            <w:rFonts w:ascii="Arial" w:hAnsi="Arial" w:cs="Arial"/>
            <w:noProof/>
            <w:webHidden/>
          </w:rPr>
          <w:t>12</w:t>
        </w:r>
        <w:r w:rsidRPr="00CC2CA3">
          <w:rPr>
            <w:rFonts w:ascii="Arial" w:hAnsi="Arial" w:cs="Arial"/>
            <w:noProof/>
            <w:webHidden/>
          </w:rPr>
          <w:fldChar w:fldCharType="end"/>
        </w:r>
      </w:hyperlink>
    </w:p>
    <w:p w14:paraId="0F4A809E" w14:textId="793B2673" w:rsidR="00360C2C" w:rsidRPr="00CC2CA3" w:rsidRDefault="00360C2C">
      <w:pPr>
        <w:pStyle w:val="TOC1"/>
        <w:tabs>
          <w:tab w:val="left" w:pos="440"/>
          <w:tab w:val="right" w:pos="8296"/>
        </w:tabs>
        <w:rPr>
          <w:rFonts w:ascii="Arial" w:eastAsiaTheme="minorEastAsia" w:hAnsi="Arial" w:cs="Arial"/>
          <w:b w:val="0"/>
          <w:bCs w:val="0"/>
          <w:caps w:val="0"/>
          <w:noProof/>
          <w:lang w:eastAsia="en-GB"/>
        </w:rPr>
      </w:pPr>
      <w:hyperlink w:anchor="_Toc73516829" w:history="1">
        <w:r w:rsidRPr="00CC2CA3">
          <w:rPr>
            <w:rStyle w:val="Hyperlink"/>
            <w:rFonts w:ascii="Arial" w:hAnsi="Arial" w:cs="Arial"/>
            <w:caps w:val="0"/>
            <w:noProof/>
          </w:rPr>
          <w:t>8</w:t>
        </w:r>
        <w:r w:rsidRPr="00CC2CA3">
          <w:rPr>
            <w:rFonts w:ascii="Arial" w:eastAsiaTheme="minorEastAsia" w:hAnsi="Arial" w:cs="Arial"/>
            <w:b w:val="0"/>
            <w:bCs w:val="0"/>
            <w:caps w:val="0"/>
            <w:noProof/>
            <w:lang w:eastAsia="en-GB"/>
          </w:rPr>
          <w:tab/>
        </w:r>
        <w:r w:rsidRPr="00CC2CA3">
          <w:rPr>
            <w:rStyle w:val="Hyperlink"/>
            <w:rFonts w:ascii="Arial" w:hAnsi="Arial" w:cs="Arial"/>
            <w:caps w:val="0"/>
            <w:noProof/>
          </w:rPr>
          <w:t>Invitation and recall letters</w:t>
        </w:r>
        <w:r w:rsidRPr="00CC2CA3">
          <w:rPr>
            <w:rFonts w:ascii="Arial" w:hAnsi="Arial" w:cs="Arial"/>
            <w:caps w:val="0"/>
            <w:noProof/>
            <w:webHidden/>
          </w:rPr>
          <w:tab/>
        </w:r>
        <w:r w:rsidRPr="00CC2CA3">
          <w:rPr>
            <w:rFonts w:ascii="Arial" w:hAnsi="Arial" w:cs="Arial"/>
            <w:caps w:val="0"/>
            <w:noProof/>
            <w:webHidden/>
          </w:rPr>
          <w:fldChar w:fldCharType="begin"/>
        </w:r>
        <w:r w:rsidRPr="00CC2CA3">
          <w:rPr>
            <w:rFonts w:ascii="Arial" w:hAnsi="Arial" w:cs="Arial"/>
            <w:caps w:val="0"/>
            <w:noProof/>
            <w:webHidden/>
          </w:rPr>
          <w:instrText xml:space="preserve"> PAGEREF _Toc73516829 \h </w:instrText>
        </w:r>
        <w:r w:rsidRPr="00CC2CA3">
          <w:rPr>
            <w:rFonts w:ascii="Arial" w:hAnsi="Arial" w:cs="Arial"/>
            <w:caps w:val="0"/>
            <w:noProof/>
            <w:webHidden/>
          </w:rPr>
        </w:r>
        <w:r w:rsidRPr="00CC2CA3">
          <w:rPr>
            <w:rFonts w:ascii="Arial" w:hAnsi="Arial" w:cs="Arial"/>
            <w:caps w:val="0"/>
            <w:noProof/>
            <w:webHidden/>
          </w:rPr>
          <w:fldChar w:fldCharType="separate"/>
        </w:r>
        <w:r w:rsidR="00C968E8">
          <w:rPr>
            <w:rFonts w:ascii="Arial" w:hAnsi="Arial" w:cs="Arial"/>
            <w:caps w:val="0"/>
            <w:noProof/>
            <w:webHidden/>
          </w:rPr>
          <w:t>12</w:t>
        </w:r>
        <w:r w:rsidRPr="00CC2CA3">
          <w:rPr>
            <w:rFonts w:ascii="Arial" w:hAnsi="Arial" w:cs="Arial"/>
            <w:caps w:val="0"/>
            <w:noProof/>
            <w:webHidden/>
          </w:rPr>
          <w:fldChar w:fldCharType="end"/>
        </w:r>
      </w:hyperlink>
    </w:p>
    <w:p w14:paraId="3834DC4E" w14:textId="48DD376E" w:rsidR="00360C2C" w:rsidRPr="00CC2CA3" w:rsidRDefault="00360C2C">
      <w:pPr>
        <w:pStyle w:val="TOC1"/>
        <w:tabs>
          <w:tab w:val="left" w:pos="440"/>
          <w:tab w:val="right" w:pos="8296"/>
        </w:tabs>
        <w:rPr>
          <w:rFonts w:ascii="Arial" w:eastAsiaTheme="minorEastAsia" w:hAnsi="Arial" w:cs="Arial"/>
          <w:b w:val="0"/>
          <w:bCs w:val="0"/>
          <w:caps w:val="0"/>
          <w:noProof/>
          <w:lang w:eastAsia="en-GB"/>
        </w:rPr>
      </w:pPr>
      <w:hyperlink w:anchor="_Toc73516830" w:history="1">
        <w:r w:rsidRPr="00CC2CA3">
          <w:rPr>
            <w:rStyle w:val="Hyperlink"/>
            <w:rFonts w:ascii="Arial" w:hAnsi="Arial" w:cs="Arial"/>
            <w:caps w:val="0"/>
            <w:noProof/>
          </w:rPr>
          <w:t>9</w:t>
        </w:r>
        <w:r w:rsidRPr="00CC2CA3">
          <w:rPr>
            <w:rFonts w:ascii="Arial" w:eastAsiaTheme="minorEastAsia" w:hAnsi="Arial" w:cs="Arial"/>
            <w:b w:val="0"/>
            <w:bCs w:val="0"/>
            <w:caps w:val="0"/>
            <w:noProof/>
            <w:lang w:eastAsia="en-GB"/>
          </w:rPr>
          <w:tab/>
        </w:r>
        <w:r w:rsidRPr="00CC2CA3">
          <w:rPr>
            <w:rStyle w:val="Hyperlink"/>
            <w:rFonts w:ascii="Arial" w:hAnsi="Arial" w:cs="Arial"/>
            <w:caps w:val="0"/>
            <w:noProof/>
          </w:rPr>
          <w:t>Support for people who feel anxious about attending</w:t>
        </w:r>
        <w:r w:rsidRPr="00CC2CA3">
          <w:rPr>
            <w:rFonts w:ascii="Arial" w:hAnsi="Arial" w:cs="Arial"/>
            <w:caps w:val="0"/>
            <w:noProof/>
            <w:webHidden/>
          </w:rPr>
          <w:tab/>
        </w:r>
        <w:r w:rsidRPr="00CC2CA3">
          <w:rPr>
            <w:rFonts w:ascii="Arial" w:hAnsi="Arial" w:cs="Arial"/>
            <w:caps w:val="0"/>
            <w:noProof/>
            <w:webHidden/>
          </w:rPr>
          <w:fldChar w:fldCharType="begin"/>
        </w:r>
        <w:r w:rsidRPr="00CC2CA3">
          <w:rPr>
            <w:rFonts w:ascii="Arial" w:hAnsi="Arial" w:cs="Arial"/>
            <w:caps w:val="0"/>
            <w:noProof/>
            <w:webHidden/>
          </w:rPr>
          <w:instrText xml:space="preserve"> PAGEREF _Toc73516830 \h </w:instrText>
        </w:r>
        <w:r w:rsidRPr="00CC2CA3">
          <w:rPr>
            <w:rFonts w:ascii="Arial" w:hAnsi="Arial" w:cs="Arial"/>
            <w:caps w:val="0"/>
            <w:noProof/>
            <w:webHidden/>
          </w:rPr>
        </w:r>
        <w:r w:rsidRPr="00CC2CA3">
          <w:rPr>
            <w:rFonts w:ascii="Arial" w:hAnsi="Arial" w:cs="Arial"/>
            <w:caps w:val="0"/>
            <w:noProof/>
            <w:webHidden/>
          </w:rPr>
          <w:fldChar w:fldCharType="separate"/>
        </w:r>
        <w:r w:rsidR="00C968E8">
          <w:rPr>
            <w:rFonts w:ascii="Arial" w:hAnsi="Arial" w:cs="Arial"/>
            <w:caps w:val="0"/>
            <w:noProof/>
            <w:webHidden/>
          </w:rPr>
          <w:t>12</w:t>
        </w:r>
        <w:r w:rsidRPr="00CC2CA3">
          <w:rPr>
            <w:rFonts w:ascii="Arial" w:hAnsi="Arial" w:cs="Arial"/>
            <w:caps w:val="0"/>
            <w:noProof/>
            <w:webHidden/>
          </w:rPr>
          <w:fldChar w:fldCharType="end"/>
        </w:r>
      </w:hyperlink>
    </w:p>
    <w:p w14:paraId="5EF46AEF" w14:textId="5540F5E8" w:rsidR="00360C2C" w:rsidRPr="00CC2CA3" w:rsidRDefault="00360C2C">
      <w:pPr>
        <w:pStyle w:val="TOC1"/>
        <w:tabs>
          <w:tab w:val="left" w:pos="660"/>
          <w:tab w:val="right" w:pos="8296"/>
        </w:tabs>
        <w:rPr>
          <w:rFonts w:ascii="Arial" w:eastAsiaTheme="minorEastAsia" w:hAnsi="Arial" w:cs="Arial"/>
          <w:b w:val="0"/>
          <w:bCs w:val="0"/>
          <w:caps w:val="0"/>
          <w:noProof/>
          <w:lang w:eastAsia="en-GB"/>
        </w:rPr>
      </w:pPr>
      <w:hyperlink w:anchor="_Toc73516831" w:history="1">
        <w:r w:rsidRPr="00CC2CA3">
          <w:rPr>
            <w:rStyle w:val="Hyperlink"/>
            <w:rFonts w:ascii="Arial" w:hAnsi="Arial" w:cs="Arial"/>
            <w:caps w:val="0"/>
            <w:noProof/>
          </w:rPr>
          <w:t>10</w:t>
        </w:r>
        <w:r w:rsidRPr="00CC2CA3">
          <w:rPr>
            <w:rFonts w:ascii="Arial" w:eastAsiaTheme="minorEastAsia" w:hAnsi="Arial" w:cs="Arial"/>
            <w:b w:val="0"/>
            <w:bCs w:val="0"/>
            <w:caps w:val="0"/>
            <w:noProof/>
            <w:lang w:eastAsia="en-GB"/>
          </w:rPr>
          <w:tab/>
        </w:r>
        <w:r w:rsidRPr="00CC2CA3">
          <w:rPr>
            <w:rStyle w:val="Hyperlink"/>
            <w:rFonts w:ascii="Arial" w:hAnsi="Arial" w:cs="Arial"/>
            <w:caps w:val="0"/>
            <w:noProof/>
          </w:rPr>
          <w:t>Audit</w:t>
        </w:r>
        <w:r w:rsidRPr="00CC2CA3">
          <w:rPr>
            <w:rFonts w:ascii="Arial" w:hAnsi="Arial" w:cs="Arial"/>
            <w:caps w:val="0"/>
            <w:noProof/>
            <w:webHidden/>
          </w:rPr>
          <w:tab/>
        </w:r>
        <w:r w:rsidRPr="00CC2CA3">
          <w:rPr>
            <w:rFonts w:ascii="Arial" w:hAnsi="Arial" w:cs="Arial"/>
            <w:caps w:val="0"/>
            <w:noProof/>
            <w:webHidden/>
          </w:rPr>
          <w:fldChar w:fldCharType="begin"/>
        </w:r>
        <w:r w:rsidRPr="00CC2CA3">
          <w:rPr>
            <w:rFonts w:ascii="Arial" w:hAnsi="Arial" w:cs="Arial"/>
            <w:caps w:val="0"/>
            <w:noProof/>
            <w:webHidden/>
          </w:rPr>
          <w:instrText xml:space="preserve"> PAGEREF _Toc73516831 \h </w:instrText>
        </w:r>
        <w:r w:rsidRPr="00CC2CA3">
          <w:rPr>
            <w:rFonts w:ascii="Arial" w:hAnsi="Arial" w:cs="Arial"/>
            <w:caps w:val="0"/>
            <w:noProof/>
            <w:webHidden/>
          </w:rPr>
        </w:r>
        <w:r w:rsidRPr="00CC2CA3">
          <w:rPr>
            <w:rFonts w:ascii="Arial" w:hAnsi="Arial" w:cs="Arial"/>
            <w:caps w:val="0"/>
            <w:noProof/>
            <w:webHidden/>
          </w:rPr>
          <w:fldChar w:fldCharType="separate"/>
        </w:r>
        <w:r w:rsidR="00C968E8">
          <w:rPr>
            <w:rFonts w:ascii="Arial" w:hAnsi="Arial" w:cs="Arial"/>
            <w:caps w:val="0"/>
            <w:noProof/>
            <w:webHidden/>
          </w:rPr>
          <w:t>13</w:t>
        </w:r>
        <w:r w:rsidRPr="00CC2CA3">
          <w:rPr>
            <w:rFonts w:ascii="Arial" w:hAnsi="Arial" w:cs="Arial"/>
            <w:caps w:val="0"/>
            <w:noProof/>
            <w:webHidden/>
          </w:rPr>
          <w:fldChar w:fldCharType="end"/>
        </w:r>
      </w:hyperlink>
    </w:p>
    <w:p w14:paraId="61B7416B" w14:textId="3E2D7F27" w:rsidR="00360C2C" w:rsidRPr="00CC2CA3" w:rsidRDefault="00360C2C">
      <w:pPr>
        <w:pStyle w:val="TOC1"/>
        <w:tabs>
          <w:tab w:val="left" w:pos="660"/>
          <w:tab w:val="right" w:pos="8296"/>
        </w:tabs>
        <w:rPr>
          <w:rFonts w:ascii="Arial" w:eastAsiaTheme="minorEastAsia" w:hAnsi="Arial" w:cs="Arial"/>
          <w:b w:val="0"/>
          <w:bCs w:val="0"/>
          <w:caps w:val="0"/>
          <w:noProof/>
          <w:lang w:eastAsia="en-GB"/>
        </w:rPr>
      </w:pPr>
      <w:hyperlink w:anchor="_Toc73516832" w:history="1">
        <w:r w:rsidRPr="00CC2CA3">
          <w:rPr>
            <w:rStyle w:val="Hyperlink"/>
            <w:rFonts w:ascii="Arial" w:hAnsi="Arial" w:cs="Arial"/>
            <w:caps w:val="0"/>
            <w:noProof/>
          </w:rPr>
          <w:t>11</w:t>
        </w:r>
        <w:r w:rsidRPr="00CC2CA3">
          <w:rPr>
            <w:rFonts w:ascii="Arial" w:eastAsiaTheme="minorEastAsia" w:hAnsi="Arial" w:cs="Arial"/>
            <w:b w:val="0"/>
            <w:bCs w:val="0"/>
            <w:caps w:val="0"/>
            <w:noProof/>
            <w:lang w:eastAsia="en-GB"/>
          </w:rPr>
          <w:tab/>
        </w:r>
        <w:r w:rsidRPr="00CC2CA3">
          <w:rPr>
            <w:rStyle w:val="Hyperlink"/>
            <w:rFonts w:ascii="Arial" w:hAnsi="Arial" w:cs="Arial"/>
            <w:caps w:val="0"/>
            <w:noProof/>
          </w:rPr>
          <w:t>Summary</w:t>
        </w:r>
        <w:r w:rsidRPr="00CC2CA3">
          <w:rPr>
            <w:rFonts w:ascii="Arial" w:hAnsi="Arial" w:cs="Arial"/>
            <w:caps w:val="0"/>
            <w:noProof/>
            <w:webHidden/>
          </w:rPr>
          <w:tab/>
        </w:r>
        <w:r w:rsidRPr="00CC2CA3">
          <w:rPr>
            <w:rFonts w:ascii="Arial" w:hAnsi="Arial" w:cs="Arial"/>
            <w:caps w:val="0"/>
            <w:noProof/>
            <w:webHidden/>
          </w:rPr>
          <w:fldChar w:fldCharType="begin"/>
        </w:r>
        <w:r w:rsidRPr="00CC2CA3">
          <w:rPr>
            <w:rFonts w:ascii="Arial" w:hAnsi="Arial" w:cs="Arial"/>
            <w:caps w:val="0"/>
            <w:noProof/>
            <w:webHidden/>
          </w:rPr>
          <w:instrText xml:space="preserve"> PAGEREF _Toc73516832 \h </w:instrText>
        </w:r>
        <w:r w:rsidRPr="00CC2CA3">
          <w:rPr>
            <w:rFonts w:ascii="Arial" w:hAnsi="Arial" w:cs="Arial"/>
            <w:caps w:val="0"/>
            <w:noProof/>
            <w:webHidden/>
          </w:rPr>
        </w:r>
        <w:r w:rsidRPr="00CC2CA3">
          <w:rPr>
            <w:rFonts w:ascii="Arial" w:hAnsi="Arial" w:cs="Arial"/>
            <w:caps w:val="0"/>
            <w:noProof/>
            <w:webHidden/>
          </w:rPr>
          <w:fldChar w:fldCharType="separate"/>
        </w:r>
        <w:r w:rsidR="00C968E8">
          <w:rPr>
            <w:rFonts w:ascii="Arial" w:hAnsi="Arial" w:cs="Arial"/>
            <w:caps w:val="0"/>
            <w:noProof/>
            <w:webHidden/>
          </w:rPr>
          <w:t>13</w:t>
        </w:r>
        <w:r w:rsidRPr="00CC2CA3">
          <w:rPr>
            <w:rFonts w:ascii="Arial" w:hAnsi="Arial" w:cs="Arial"/>
            <w:caps w:val="0"/>
            <w:noProof/>
            <w:webHidden/>
          </w:rPr>
          <w:fldChar w:fldCharType="end"/>
        </w:r>
      </w:hyperlink>
    </w:p>
    <w:p w14:paraId="4E55839B" w14:textId="2DB4AD4B" w:rsidR="00360C2C" w:rsidRPr="00CC2CA3" w:rsidRDefault="00360C2C">
      <w:pPr>
        <w:pStyle w:val="TOC1"/>
        <w:tabs>
          <w:tab w:val="right" w:pos="8296"/>
        </w:tabs>
        <w:rPr>
          <w:rFonts w:ascii="Arial" w:eastAsiaTheme="minorEastAsia" w:hAnsi="Arial" w:cs="Arial"/>
          <w:b w:val="0"/>
          <w:bCs w:val="0"/>
          <w:caps w:val="0"/>
          <w:noProof/>
          <w:lang w:eastAsia="en-GB"/>
        </w:rPr>
      </w:pPr>
      <w:hyperlink w:anchor="_Toc73516833" w:history="1">
        <w:r w:rsidRPr="00CC2CA3">
          <w:rPr>
            <w:rStyle w:val="Hyperlink"/>
            <w:rFonts w:ascii="Arial" w:hAnsi="Arial" w:cs="Arial"/>
            <w:caps w:val="0"/>
            <w:noProof/>
          </w:rPr>
          <w:t>Annex A – Call and recall process</w:t>
        </w:r>
        <w:r w:rsidRPr="00CC2CA3">
          <w:rPr>
            <w:rFonts w:ascii="Arial" w:hAnsi="Arial" w:cs="Arial"/>
            <w:caps w:val="0"/>
            <w:noProof/>
            <w:webHidden/>
          </w:rPr>
          <w:tab/>
        </w:r>
        <w:r w:rsidRPr="00CC2CA3">
          <w:rPr>
            <w:rFonts w:ascii="Arial" w:hAnsi="Arial" w:cs="Arial"/>
            <w:caps w:val="0"/>
            <w:noProof/>
            <w:webHidden/>
          </w:rPr>
          <w:fldChar w:fldCharType="begin"/>
        </w:r>
        <w:r w:rsidRPr="00CC2CA3">
          <w:rPr>
            <w:rFonts w:ascii="Arial" w:hAnsi="Arial" w:cs="Arial"/>
            <w:caps w:val="0"/>
            <w:noProof/>
            <w:webHidden/>
          </w:rPr>
          <w:instrText xml:space="preserve"> PAGEREF _Toc73516833 \h </w:instrText>
        </w:r>
        <w:r w:rsidRPr="00CC2CA3">
          <w:rPr>
            <w:rFonts w:ascii="Arial" w:hAnsi="Arial" w:cs="Arial"/>
            <w:caps w:val="0"/>
            <w:noProof/>
            <w:webHidden/>
          </w:rPr>
        </w:r>
        <w:r w:rsidRPr="00CC2CA3">
          <w:rPr>
            <w:rFonts w:ascii="Arial" w:hAnsi="Arial" w:cs="Arial"/>
            <w:caps w:val="0"/>
            <w:noProof/>
            <w:webHidden/>
          </w:rPr>
          <w:fldChar w:fldCharType="separate"/>
        </w:r>
        <w:r w:rsidR="00C968E8">
          <w:rPr>
            <w:rFonts w:ascii="Arial" w:hAnsi="Arial" w:cs="Arial"/>
            <w:caps w:val="0"/>
            <w:noProof/>
            <w:webHidden/>
          </w:rPr>
          <w:t>14</w:t>
        </w:r>
        <w:r w:rsidRPr="00CC2CA3">
          <w:rPr>
            <w:rFonts w:ascii="Arial" w:hAnsi="Arial" w:cs="Arial"/>
            <w:caps w:val="0"/>
            <w:noProof/>
            <w:webHidden/>
          </w:rPr>
          <w:fldChar w:fldCharType="end"/>
        </w:r>
      </w:hyperlink>
    </w:p>
    <w:p w14:paraId="41A6B410" w14:textId="3AE0B514" w:rsidR="00360C2C" w:rsidRPr="00CC2CA3" w:rsidRDefault="00360C2C">
      <w:pPr>
        <w:pStyle w:val="TOC1"/>
        <w:tabs>
          <w:tab w:val="right" w:pos="8296"/>
        </w:tabs>
        <w:rPr>
          <w:rFonts w:ascii="Arial" w:eastAsiaTheme="minorEastAsia" w:hAnsi="Arial" w:cs="Arial"/>
          <w:b w:val="0"/>
          <w:bCs w:val="0"/>
          <w:caps w:val="0"/>
          <w:noProof/>
          <w:lang w:eastAsia="en-GB"/>
        </w:rPr>
      </w:pPr>
      <w:hyperlink w:anchor="_Toc73516834" w:history="1">
        <w:r w:rsidRPr="00CC2CA3">
          <w:rPr>
            <w:rStyle w:val="Hyperlink"/>
            <w:rFonts w:ascii="Arial" w:hAnsi="Arial" w:cs="Arial"/>
            <w:caps w:val="0"/>
            <w:noProof/>
          </w:rPr>
          <w:t>Annex B – Reminder letter</w:t>
        </w:r>
        <w:r w:rsidRPr="00CC2CA3">
          <w:rPr>
            <w:rFonts w:ascii="Arial" w:hAnsi="Arial" w:cs="Arial"/>
            <w:caps w:val="0"/>
            <w:noProof/>
            <w:webHidden/>
          </w:rPr>
          <w:tab/>
        </w:r>
        <w:r w:rsidRPr="00CC2CA3">
          <w:rPr>
            <w:rFonts w:ascii="Arial" w:hAnsi="Arial" w:cs="Arial"/>
            <w:caps w:val="0"/>
            <w:noProof/>
            <w:webHidden/>
          </w:rPr>
          <w:fldChar w:fldCharType="begin"/>
        </w:r>
        <w:r w:rsidRPr="00CC2CA3">
          <w:rPr>
            <w:rFonts w:ascii="Arial" w:hAnsi="Arial" w:cs="Arial"/>
            <w:caps w:val="0"/>
            <w:noProof/>
            <w:webHidden/>
          </w:rPr>
          <w:instrText xml:space="preserve"> PAGEREF _Toc73516834 \h </w:instrText>
        </w:r>
        <w:r w:rsidRPr="00CC2CA3">
          <w:rPr>
            <w:rFonts w:ascii="Arial" w:hAnsi="Arial" w:cs="Arial"/>
            <w:caps w:val="0"/>
            <w:noProof/>
            <w:webHidden/>
          </w:rPr>
        </w:r>
        <w:r w:rsidRPr="00CC2CA3">
          <w:rPr>
            <w:rFonts w:ascii="Arial" w:hAnsi="Arial" w:cs="Arial"/>
            <w:caps w:val="0"/>
            <w:noProof/>
            <w:webHidden/>
          </w:rPr>
          <w:fldChar w:fldCharType="separate"/>
        </w:r>
        <w:r w:rsidR="00C968E8">
          <w:rPr>
            <w:rFonts w:ascii="Arial" w:hAnsi="Arial" w:cs="Arial"/>
            <w:caps w:val="0"/>
            <w:noProof/>
            <w:webHidden/>
          </w:rPr>
          <w:t>15</w:t>
        </w:r>
        <w:r w:rsidRPr="00CC2CA3">
          <w:rPr>
            <w:rFonts w:ascii="Arial" w:hAnsi="Arial" w:cs="Arial"/>
            <w:caps w:val="0"/>
            <w:noProof/>
            <w:webHidden/>
          </w:rPr>
          <w:fldChar w:fldCharType="end"/>
        </w:r>
      </w:hyperlink>
    </w:p>
    <w:p w14:paraId="3356B316" w14:textId="46BF23E9" w:rsidR="00360C2C" w:rsidRPr="00CC2CA3" w:rsidRDefault="00360C2C">
      <w:pPr>
        <w:pStyle w:val="TOC1"/>
        <w:tabs>
          <w:tab w:val="right" w:pos="8296"/>
        </w:tabs>
        <w:rPr>
          <w:rFonts w:ascii="Arial" w:eastAsiaTheme="minorEastAsia" w:hAnsi="Arial" w:cs="Arial"/>
          <w:b w:val="0"/>
          <w:bCs w:val="0"/>
          <w:caps w:val="0"/>
          <w:noProof/>
          <w:lang w:eastAsia="en-GB"/>
        </w:rPr>
      </w:pPr>
      <w:hyperlink w:anchor="_Toc73516835" w:history="1">
        <w:r w:rsidRPr="00CC2CA3">
          <w:rPr>
            <w:rStyle w:val="Hyperlink"/>
            <w:rFonts w:ascii="Arial" w:hAnsi="Arial" w:cs="Arial"/>
            <w:caps w:val="0"/>
            <w:noProof/>
          </w:rPr>
          <w:t>Annex C – Second reminder letter</w:t>
        </w:r>
        <w:r w:rsidRPr="00CC2CA3">
          <w:rPr>
            <w:rFonts w:ascii="Arial" w:hAnsi="Arial" w:cs="Arial"/>
            <w:caps w:val="0"/>
            <w:noProof/>
            <w:webHidden/>
          </w:rPr>
          <w:tab/>
        </w:r>
        <w:r w:rsidRPr="00CC2CA3">
          <w:rPr>
            <w:rFonts w:ascii="Arial" w:hAnsi="Arial" w:cs="Arial"/>
            <w:caps w:val="0"/>
            <w:noProof/>
            <w:webHidden/>
          </w:rPr>
          <w:fldChar w:fldCharType="begin"/>
        </w:r>
        <w:r w:rsidRPr="00CC2CA3">
          <w:rPr>
            <w:rFonts w:ascii="Arial" w:hAnsi="Arial" w:cs="Arial"/>
            <w:caps w:val="0"/>
            <w:noProof/>
            <w:webHidden/>
          </w:rPr>
          <w:instrText xml:space="preserve"> PAGEREF _Toc73516835 \h </w:instrText>
        </w:r>
        <w:r w:rsidRPr="00CC2CA3">
          <w:rPr>
            <w:rFonts w:ascii="Arial" w:hAnsi="Arial" w:cs="Arial"/>
            <w:caps w:val="0"/>
            <w:noProof/>
            <w:webHidden/>
          </w:rPr>
        </w:r>
        <w:r w:rsidRPr="00CC2CA3">
          <w:rPr>
            <w:rFonts w:ascii="Arial" w:hAnsi="Arial" w:cs="Arial"/>
            <w:caps w:val="0"/>
            <w:noProof/>
            <w:webHidden/>
          </w:rPr>
          <w:fldChar w:fldCharType="separate"/>
        </w:r>
        <w:r w:rsidR="00C968E8">
          <w:rPr>
            <w:rFonts w:ascii="Arial" w:hAnsi="Arial" w:cs="Arial"/>
            <w:caps w:val="0"/>
            <w:noProof/>
            <w:webHidden/>
          </w:rPr>
          <w:t>16</w:t>
        </w:r>
        <w:r w:rsidRPr="00CC2CA3">
          <w:rPr>
            <w:rFonts w:ascii="Arial" w:hAnsi="Arial" w:cs="Arial"/>
            <w:caps w:val="0"/>
            <w:noProof/>
            <w:webHidden/>
          </w:rPr>
          <w:fldChar w:fldCharType="end"/>
        </w:r>
      </w:hyperlink>
    </w:p>
    <w:p w14:paraId="202134B3" w14:textId="1CC5D554" w:rsidR="00360C2C" w:rsidRPr="00CC2CA3" w:rsidRDefault="00360C2C">
      <w:pPr>
        <w:pStyle w:val="TOC1"/>
        <w:tabs>
          <w:tab w:val="right" w:pos="8296"/>
        </w:tabs>
        <w:rPr>
          <w:rFonts w:ascii="Arial" w:eastAsiaTheme="minorEastAsia" w:hAnsi="Arial" w:cs="Arial"/>
          <w:b w:val="0"/>
          <w:bCs w:val="0"/>
          <w:caps w:val="0"/>
          <w:noProof/>
          <w:lang w:eastAsia="en-GB"/>
        </w:rPr>
      </w:pPr>
      <w:hyperlink w:anchor="_Toc73516836" w:history="1">
        <w:r w:rsidRPr="00CC2CA3">
          <w:rPr>
            <w:rStyle w:val="Hyperlink"/>
            <w:rFonts w:ascii="Arial" w:hAnsi="Arial" w:cs="Arial"/>
            <w:caps w:val="0"/>
            <w:noProof/>
          </w:rPr>
          <w:t>Annex D – Non-responder letter</w:t>
        </w:r>
        <w:r w:rsidRPr="00CC2CA3">
          <w:rPr>
            <w:rFonts w:ascii="Arial" w:hAnsi="Arial" w:cs="Arial"/>
            <w:caps w:val="0"/>
            <w:noProof/>
            <w:webHidden/>
          </w:rPr>
          <w:tab/>
        </w:r>
        <w:r w:rsidRPr="00CC2CA3">
          <w:rPr>
            <w:rFonts w:ascii="Arial" w:hAnsi="Arial" w:cs="Arial"/>
            <w:caps w:val="0"/>
            <w:noProof/>
            <w:webHidden/>
          </w:rPr>
          <w:fldChar w:fldCharType="begin"/>
        </w:r>
        <w:r w:rsidRPr="00CC2CA3">
          <w:rPr>
            <w:rFonts w:ascii="Arial" w:hAnsi="Arial" w:cs="Arial"/>
            <w:caps w:val="0"/>
            <w:noProof/>
            <w:webHidden/>
          </w:rPr>
          <w:instrText xml:space="preserve"> PAGEREF _Toc73516836 \h </w:instrText>
        </w:r>
        <w:r w:rsidRPr="00CC2CA3">
          <w:rPr>
            <w:rFonts w:ascii="Arial" w:hAnsi="Arial" w:cs="Arial"/>
            <w:caps w:val="0"/>
            <w:noProof/>
            <w:webHidden/>
          </w:rPr>
        </w:r>
        <w:r w:rsidRPr="00CC2CA3">
          <w:rPr>
            <w:rFonts w:ascii="Arial" w:hAnsi="Arial" w:cs="Arial"/>
            <w:caps w:val="0"/>
            <w:noProof/>
            <w:webHidden/>
          </w:rPr>
          <w:fldChar w:fldCharType="separate"/>
        </w:r>
        <w:r w:rsidR="00C968E8">
          <w:rPr>
            <w:rFonts w:ascii="Arial" w:hAnsi="Arial" w:cs="Arial"/>
            <w:caps w:val="0"/>
            <w:noProof/>
            <w:webHidden/>
          </w:rPr>
          <w:t>17</w:t>
        </w:r>
        <w:r w:rsidRPr="00CC2CA3">
          <w:rPr>
            <w:rFonts w:ascii="Arial" w:hAnsi="Arial" w:cs="Arial"/>
            <w:caps w:val="0"/>
            <w:noProof/>
            <w:webHidden/>
          </w:rPr>
          <w:fldChar w:fldCharType="end"/>
        </w:r>
      </w:hyperlink>
    </w:p>
    <w:p w14:paraId="34EF8B79" w14:textId="5A099D14" w:rsidR="00360C2C" w:rsidRPr="00CC2CA3" w:rsidRDefault="00360C2C">
      <w:pPr>
        <w:pStyle w:val="TOC1"/>
        <w:tabs>
          <w:tab w:val="right" w:pos="8296"/>
        </w:tabs>
        <w:rPr>
          <w:rFonts w:ascii="Arial" w:eastAsiaTheme="minorEastAsia" w:hAnsi="Arial" w:cs="Arial"/>
          <w:b w:val="0"/>
          <w:bCs w:val="0"/>
          <w:caps w:val="0"/>
          <w:noProof/>
          <w:lang w:eastAsia="en-GB"/>
        </w:rPr>
      </w:pPr>
      <w:hyperlink w:anchor="_Toc73516837" w:history="1">
        <w:r w:rsidRPr="00CC2CA3">
          <w:rPr>
            <w:rStyle w:val="Hyperlink"/>
            <w:rFonts w:ascii="Arial" w:hAnsi="Arial" w:cs="Arial"/>
            <w:caps w:val="0"/>
            <w:noProof/>
          </w:rPr>
          <w:t>Annex E – Withdrawal from programme letter</w:t>
        </w:r>
        <w:r w:rsidRPr="00CC2CA3">
          <w:rPr>
            <w:rFonts w:ascii="Arial" w:hAnsi="Arial" w:cs="Arial"/>
            <w:caps w:val="0"/>
            <w:noProof/>
            <w:webHidden/>
          </w:rPr>
          <w:tab/>
        </w:r>
        <w:r w:rsidRPr="00CC2CA3">
          <w:rPr>
            <w:rFonts w:ascii="Arial" w:hAnsi="Arial" w:cs="Arial"/>
            <w:caps w:val="0"/>
            <w:noProof/>
            <w:webHidden/>
          </w:rPr>
          <w:fldChar w:fldCharType="begin"/>
        </w:r>
        <w:r w:rsidRPr="00CC2CA3">
          <w:rPr>
            <w:rFonts w:ascii="Arial" w:hAnsi="Arial" w:cs="Arial"/>
            <w:caps w:val="0"/>
            <w:noProof/>
            <w:webHidden/>
          </w:rPr>
          <w:instrText xml:space="preserve"> PAGEREF _Toc73516837 \h </w:instrText>
        </w:r>
        <w:r w:rsidRPr="00CC2CA3">
          <w:rPr>
            <w:rFonts w:ascii="Arial" w:hAnsi="Arial" w:cs="Arial"/>
            <w:caps w:val="0"/>
            <w:noProof/>
            <w:webHidden/>
          </w:rPr>
        </w:r>
        <w:r w:rsidRPr="00CC2CA3">
          <w:rPr>
            <w:rFonts w:ascii="Arial" w:hAnsi="Arial" w:cs="Arial"/>
            <w:caps w:val="0"/>
            <w:noProof/>
            <w:webHidden/>
          </w:rPr>
          <w:fldChar w:fldCharType="separate"/>
        </w:r>
        <w:r w:rsidR="00C968E8">
          <w:rPr>
            <w:rFonts w:ascii="Arial" w:hAnsi="Arial" w:cs="Arial"/>
            <w:caps w:val="0"/>
            <w:noProof/>
            <w:webHidden/>
          </w:rPr>
          <w:t>18</w:t>
        </w:r>
        <w:r w:rsidRPr="00CC2CA3">
          <w:rPr>
            <w:rFonts w:ascii="Arial" w:hAnsi="Arial" w:cs="Arial"/>
            <w:caps w:val="0"/>
            <w:noProof/>
            <w:webHidden/>
          </w:rPr>
          <w:fldChar w:fldCharType="end"/>
        </w:r>
      </w:hyperlink>
    </w:p>
    <w:p w14:paraId="64C66FA1" w14:textId="3A293966" w:rsidR="00360C2C" w:rsidRPr="00CC2CA3" w:rsidRDefault="00360C2C">
      <w:pPr>
        <w:pStyle w:val="TOC1"/>
        <w:tabs>
          <w:tab w:val="right" w:pos="8296"/>
        </w:tabs>
        <w:rPr>
          <w:rFonts w:ascii="Arial" w:eastAsiaTheme="minorEastAsia" w:hAnsi="Arial" w:cs="Arial"/>
          <w:b w:val="0"/>
          <w:bCs w:val="0"/>
          <w:caps w:val="0"/>
          <w:noProof/>
          <w:lang w:eastAsia="en-GB"/>
        </w:rPr>
      </w:pPr>
      <w:hyperlink w:anchor="_Toc73516838" w:history="1">
        <w:r w:rsidRPr="00CC2CA3">
          <w:rPr>
            <w:rStyle w:val="Hyperlink"/>
            <w:rFonts w:ascii="Arial" w:hAnsi="Arial" w:cs="Arial"/>
            <w:caps w:val="0"/>
            <w:noProof/>
          </w:rPr>
          <w:t>Annex F – Disclaimer form</w:t>
        </w:r>
        <w:r w:rsidRPr="00CC2CA3">
          <w:rPr>
            <w:rFonts w:ascii="Arial" w:hAnsi="Arial" w:cs="Arial"/>
            <w:caps w:val="0"/>
            <w:noProof/>
            <w:webHidden/>
          </w:rPr>
          <w:tab/>
        </w:r>
        <w:r w:rsidRPr="00CC2CA3">
          <w:rPr>
            <w:rFonts w:ascii="Arial" w:hAnsi="Arial" w:cs="Arial"/>
            <w:caps w:val="0"/>
            <w:noProof/>
            <w:webHidden/>
          </w:rPr>
          <w:fldChar w:fldCharType="begin"/>
        </w:r>
        <w:r w:rsidRPr="00CC2CA3">
          <w:rPr>
            <w:rFonts w:ascii="Arial" w:hAnsi="Arial" w:cs="Arial"/>
            <w:caps w:val="0"/>
            <w:noProof/>
            <w:webHidden/>
          </w:rPr>
          <w:instrText xml:space="preserve"> PAGEREF _Toc73516838 \h </w:instrText>
        </w:r>
        <w:r w:rsidRPr="00CC2CA3">
          <w:rPr>
            <w:rFonts w:ascii="Arial" w:hAnsi="Arial" w:cs="Arial"/>
            <w:caps w:val="0"/>
            <w:noProof/>
            <w:webHidden/>
          </w:rPr>
        </w:r>
        <w:r w:rsidRPr="00CC2CA3">
          <w:rPr>
            <w:rFonts w:ascii="Arial" w:hAnsi="Arial" w:cs="Arial"/>
            <w:caps w:val="0"/>
            <w:noProof/>
            <w:webHidden/>
          </w:rPr>
          <w:fldChar w:fldCharType="separate"/>
        </w:r>
        <w:r w:rsidR="00C968E8">
          <w:rPr>
            <w:rFonts w:ascii="Arial" w:hAnsi="Arial" w:cs="Arial"/>
            <w:caps w:val="0"/>
            <w:noProof/>
            <w:webHidden/>
          </w:rPr>
          <w:t>19</w:t>
        </w:r>
        <w:r w:rsidRPr="00CC2CA3">
          <w:rPr>
            <w:rFonts w:ascii="Arial" w:hAnsi="Arial" w:cs="Arial"/>
            <w:caps w:val="0"/>
            <w:noProof/>
            <w:webHidden/>
          </w:rPr>
          <w:fldChar w:fldCharType="end"/>
        </w:r>
      </w:hyperlink>
    </w:p>
    <w:p w14:paraId="2BB5690D" w14:textId="29CA3984" w:rsidR="00360C2C" w:rsidRPr="00CC2CA3" w:rsidRDefault="00360C2C">
      <w:pPr>
        <w:pStyle w:val="TOC1"/>
        <w:tabs>
          <w:tab w:val="right" w:pos="8296"/>
        </w:tabs>
        <w:rPr>
          <w:rFonts w:ascii="Arial" w:eastAsiaTheme="minorEastAsia" w:hAnsi="Arial" w:cs="Arial"/>
          <w:b w:val="0"/>
          <w:bCs w:val="0"/>
          <w:caps w:val="0"/>
          <w:noProof/>
          <w:lang w:eastAsia="en-GB"/>
        </w:rPr>
      </w:pPr>
      <w:hyperlink w:anchor="_Toc73516839" w:history="1">
        <w:r w:rsidRPr="00CC2CA3">
          <w:rPr>
            <w:rStyle w:val="Hyperlink"/>
            <w:rFonts w:ascii="Arial" w:hAnsi="Arial" w:cs="Arial"/>
            <w:caps w:val="0"/>
            <w:noProof/>
          </w:rPr>
          <w:t>Annex G – Extra support checklist</w:t>
        </w:r>
        <w:r w:rsidRPr="00CC2CA3">
          <w:rPr>
            <w:rFonts w:ascii="Arial" w:hAnsi="Arial" w:cs="Arial"/>
            <w:caps w:val="0"/>
            <w:noProof/>
            <w:webHidden/>
          </w:rPr>
          <w:tab/>
        </w:r>
        <w:r w:rsidRPr="00CC2CA3">
          <w:rPr>
            <w:rFonts w:ascii="Arial" w:hAnsi="Arial" w:cs="Arial"/>
            <w:caps w:val="0"/>
            <w:noProof/>
            <w:webHidden/>
          </w:rPr>
          <w:fldChar w:fldCharType="begin"/>
        </w:r>
        <w:r w:rsidRPr="00CC2CA3">
          <w:rPr>
            <w:rFonts w:ascii="Arial" w:hAnsi="Arial" w:cs="Arial"/>
            <w:caps w:val="0"/>
            <w:noProof/>
            <w:webHidden/>
          </w:rPr>
          <w:instrText xml:space="preserve"> PAGEREF _Toc73516839 \h </w:instrText>
        </w:r>
        <w:r w:rsidRPr="00CC2CA3">
          <w:rPr>
            <w:rFonts w:ascii="Arial" w:hAnsi="Arial" w:cs="Arial"/>
            <w:caps w:val="0"/>
            <w:noProof/>
            <w:webHidden/>
          </w:rPr>
        </w:r>
        <w:r w:rsidRPr="00CC2CA3">
          <w:rPr>
            <w:rFonts w:ascii="Arial" w:hAnsi="Arial" w:cs="Arial"/>
            <w:caps w:val="0"/>
            <w:noProof/>
            <w:webHidden/>
          </w:rPr>
          <w:fldChar w:fldCharType="separate"/>
        </w:r>
        <w:r w:rsidR="00C968E8">
          <w:rPr>
            <w:rFonts w:ascii="Arial" w:hAnsi="Arial" w:cs="Arial"/>
            <w:caps w:val="0"/>
            <w:noProof/>
            <w:webHidden/>
          </w:rPr>
          <w:t>20</w:t>
        </w:r>
        <w:r w:rsidRPr="00CC2CA3">
          <w:rPr>
            <w:rFonts w:ascii="Arial" w:hAnsi="Arial" w:cs="Arial"/>
            <w:caps w:val="0"/>
            <w:noProof/>
            <w:webHidden/>
          </w:rPr>
          <w:fldChar w:fldCharType="end"/>
        </w:r>
      </w:hyperlink>
    </w:p>
    <w:p w14:paraId="698BF156" w14:textId="34A9CB0B" w:rsidR="00360C2C" w:rsidRPr="00CC2CA3" w:rsidRDefault="00360C2C">
      <w:pPr>
        <w:pStyle w:val="TOC1"/>
        <w:tabs>
          <w:tab w:val="right" w:pos="8296"/>
        </w:tabs>
        <w:rPr>
          <w:rFonts w:ascii="Arial" w:eastAsiaTheme="minorEastAsia" w:hAnsi="Arial" w:cs="Arial"/>
          <w:b w:val="0"/>
          <w:bCs w:val="0"/>
          <w:caps w:val="0"/>
          <w:noProof/>
          <w:lang w:eastAsia="en-GB"/>
        </w:rPr>
      </w:pPr>
      <w:hyperlink w:anchor="_Toc73516840" w:history="1">
        <w:r w:rsidRPr="00CC2CA3">
          <w:rPr>
            <w:rStyle w:val="Hyperlink"/>
            <w:rFonts w:ascii="Arial" w:hAnsi="Arial" w:cs="Arial"/>
            <w:caps w:val="0"/>
            <w:noProof/>
          </w:rPr>
          <w:t>Annex H – Audit template</w:t>
        </w:r>
        <w:r w:rsidRPr="00CC2CA3">
          <w:rPr>
            <w:rFonts w:ascii="Arial" w:hAnsi="Arial" w:cs="Arial"/>
            <w:caps w:val="0"/>
            <w:noProof/>
            <w:webHidden/>
          </w:rPr>
          <w:tab/>
        </w:r>
        <w:r w:rsidRPr="00CC2CA3">
          <w:rPr>
            <w:rFonts w:ascii="Arial" w:hAnsi="Arial" w:cs="Arial"/>
            <w:caps w:val="0"/>
            <w:noProof/>
            <w:webHidden/>
          </w:rPr>
          <w:fldChar w:fldCharType="begin"/>
        </w:r>
        <w:r w:rsidRPr="00CC2CA3">
          <w:rPr>
            <w:rFonts w:ascii="Arial" w:hAnsi="Arial" w:cs="Arial"/>
            <w:caps w:val="0"/>
            <w:noProof/>
            <w:webHidden/>
          </w:rPr>
          <w:instrText xml:space="preserve"> PAGEREF _Toc73516840 \h </w:instrText>
        </w:r>
        <w:r w:rsidRPr="00CC2CA3">
          <w:rPr>
            <w:rFonts w:ascii="Arial" w:hAnsi="Arial" w:cs="Arial"/>
            <w:caps w:val="0"/>
            <w:noProof/>
            <w:webHidden/>
          </w:rPr>
        </w:r>
        <w:r w:rsidRPr="00CC2CA3">
          <w:rPr>
            <w:rFonts w:ascii="Arial" w:hAnsi="Arial" w:cs="Arial"/>
            <w:caps w:val="0"/>
            <w:noProof/>
            <w:webHidden/>
          </w:rPr>
          <w:fldChar w:fldCharType="separate"/>
        </w:r>
        <w:r w:rsidR="00C968E8">
          <w:rPr>
            <w:rFonts w:ascii="Arial" w:hAnsi="Arial" w:cs="Arial"/>
            <w:caps w:val="0"/>
            <w:noProof/>
            <w:webHidden/>
          </w:rPr>
          <w:t>21</w:t>
        </w:r>
        <w:r w:rsidRPr="00CC2CA3">
          <w:rPr>
            <w:rFonts w:ascii="Arial" w:hAnsi="Arial" w:cs="Arial"/>
            <w:caps w:val="0"/>
            <w:noProof/>
            <w:webHidden/>
          </w:rPr>
          <w:fldChar w:fldCharType="end"/>
        </w:r>
      </w:hyperlink>
    </w:p>
    <w:p w14:paraId="5D360308" w14:textId="38B65360" w:rsidR="00D85E4D" w:rsidRPr="00CC2CA3" w:rsidRDefault="00D85E4D" w:rsidP="000858D5">
      <w:pPr>
        <w:rPr>
          <w:rFonts w:ascii="Arial" w:hAnsi="Arial" w:cs="Arial"/>
          <w:sz w:val="20"/>
          <w:szCs w:val="28"/>
        </w:rPr>
      </w:pPr>
      <w:r w:rsidRPr="00CC2CA3">
        <w:rPr>
          <w:rFonts w:ascii="Arial" w:hAnsi="Arial" w:cs="Arial"/>
          <w:sz w:val="20"/>
          <w:szCs w:val="28"/>
        </w:rPr>
        <w:fldChar w:fldCharType="end"/>
      </w:r>
    </w:p>
    <w:p w14:paraId="31807CC3" w14:textId="10D6104D" w:rsidR="000B12EC" w:rsidRPr="00917804" w:rsidRDefault="000B12EC" w:rsidP="000B12EC">
      <w:pPr>
        <w:pStyle w:val="TOC1"/>
        <w:tabs>
          <w:tab w:val="right" w:pos="8296"/>
        </w:tabs>
        <w:rPr>
          <w:rFonts w:ascii="Arial" w:eastAsiaTheme="minorEastAsia" w:hAnsi="Arial" w:cs="Arial"/>
          <w:b w:val="0"/>
          <w:bCs w:val="0"/>
          <w:caps w:val="0"/>
          <w:noProof/>
          <w:sz w:val="22"/>
          <w:szCs w:val="22"/>
          <w:lang w:eastAsia="en-GB"/>
        </w:rPr>
      </w:pPr>
      <w:hyperlink w:anchor="_Toc63859945" w:history="1">
        <w:r w:rsidRPr="00917804">
          <w:rPr>
            <w:rStyle w:val="Hyperlink"/>
            <w:rFonts w:ascii="Arial" w:hAnsi="Arial" w:cs="Arial"/>
            <w:noProof/>
          </w:rPr>
          <w:t>A</w:t>
        </w:r>
        <w:r w:rsidRPr="00917804">
          <w:rPr>
            <w:rStyle w:val="Hyperlink"/>
            <w:rFonts w:ascii="Arial" w:hAnsi="Arial" w:cs="Arial"/>
            <w:caps w:val="0"/>
            <w:noProof/>
          </w:rPr>
          <w:t>nnex</w:t>
        </w:r>
        <w:r w:rsidRPr="00917804">
          <w:rPr>
            <w:rStyle w:val="Hyperlink"/>
            <w:rFonts w:ascii="Arial" w:hAnsi="Arial" w:cs="Arial"/>
            <w:noProof/>
          </w:rPr>
          <w:t xml:space="preserve"> </w:t>
        </w:r>
        <w:r>
          <w:rPr>
            <w:rStyle w:val="Hyperlink"/>
            <w:rFonts w:ascii="Arial" w:hAnsi="Arial" w:cs="Arial"/>
            <w:noProof/>
          </w:rPr>
          <w:t>J</w:t>
        </w:r>
        <w:r w:rsidRPr="00917804">
          <w:rPr>
            <w:rStyle w:val="Hyperlink"/>
            <w:rFonts w:ascii="Arial" w:hAnsi="Arial" w:cs="Arial"/>
            <w:noProof/>
          </w:rPr>
          <w:t xml:space="preserve"> – </w:t>
        </w:r>
        <w:r>
          <w:rPr>
            <w:rStyle w:val="Hyperlink"/>
            <w:rFonts w:ascii="Arial" w:hAnsi="Arial" w:cs="Arial"/>
            <w:noProof/>
          </w:rPr>
          <w:t>ceRVICAL SCREENING PROTOCOL</w:t>
        </w:r>
        <w:r w:rsidRPr="00917804">
          <w:rPr>
            <w:rFonts w:ascii="Arial" w:hAnsi="Arial" w:cs="Arial"/>
            <w:noProof/>
            <w:webHidden/>
          </w:rPr>
          <w:tab/>
        </w:r>
        <w:r w:rsidRPr="00917804">
          <w:rPr>
            <w:rFonts w:ascii="Arial" w:hAnsi="Arial" w:cs="Arial"/>
            <w:noProof/>
            <w:webHidden/>
          </w:rPr>
          <w:fldChar w:fldCharType="begin"/>
        </w:r>
        <w:r w:rsidRPr="00917804">
          <w:rPr>
            <w:rFonts w:ascii="Arial" w:hAnsi="Arial" w:cs="Arial"/>
            <w:noProof/>
            <w:webHidden/>
          </w:rPr>
          <w:instrText xml:space="preserve"> PAGEREF _Toc63859945 \h </w:instrText>
        </w:r>
        <w:r w:rsidRPr="00917804">
          <w:rPr>
            <w:rFonts w:ascii="Arial" w:hAnsi="Arial" w:cs="Arial"/>
            <w:noProof/>
            <w:webHidden/>
          </w:rPr>
        </w:r>
        <w:r w:rsidRPr="00917804">
          <w:rPr>
            <w:rFonts w:ascii="Arial" w:hAnsi="Arial" w:cs="Arial"/>
            <w:noProof/>
            <w:webHidden/>
          </w:rPr>
          <w:fldChar w:fldCharType="separate"/>
        </w:r>
        <w:r w:rsidRPr="00917804">
          <w:rPr>
            <w:rFonts w:ascii="Arial" w:hAnsi="Arial" w:cs="Arial"/>
            <w:noProof/>
            <w:webHidden/>
          </w:rPr>
          <w:t>2</w:t>
        </w:r>
        <w:r>
          <w:rPr>
            <w:rFonts w:ascii="Arial" w:hAnsi="Arial" w:cs="Arial"/>
            <w:noProof/>
            <w:webHidden/>
          </w:rPr>
          <w:t>3</w:t>
        </w:r>
        <w:r w:rsidRPr="00917804">
          <w:rPr>
            <w:rFonts w:ascii="Arial" w:hAnsi="Arial" w:cs="Arial"/>
            <w:noProof/>
            <w:webHidden/>
          </w:rPr>
          <w:fldChar w:fldCharType="end"/>
        </w:r>
      </w:hyperlink>
    </w:p>
    <w:p w14:paraId="319E469B" w14:textId="77777777" w:rsidR="00D85E4D" w:rsidRPr="00CC2CA3" w:rsidRDefault="00D85E4D">
      <w:pPr>
        <w:rPr>
          <w:rFonts w:ascii="Arial" w:hAnsi="Arial" w:cs="Arial"/>
          <w:sz w:val="28"/>
          <w:szCs w:val="28"/>
        </w:rPr>
      </w:pPr>
      <w:r w:rsidRPr="00CC2CA3">
        <w:rPr>
          <w:rFonts w:ascii="Arial" w:hAnsi="Arial" w:cs="Arial"/>
          <w:sz w:val="28"/>
          <w:szCs w:val="28"/>
        </w:rPr>
        <w:br w:type="page"/>
      </w:r>
    </w:p>
    <w:p w14:paraId="7C1F4396" w14:textId="77777777" w:rsidR="000858D5" w:rsidRPr="000858D5"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73516804"/>
      <w:r>
        <w:rPr>
          <w:sz w:val="28"/>
          <w:szCs w:val="28"/>
        </w:rPr>
        <w:lastRenderedPageBreak/>
        <w:t>Introduction</w:t>
      </w:r>
      <w:bookmarkEnd w:id="0"/>
    </w:p>
    <w:p w14:paraId="4C3C3D66" w14:textId="2AA74A09" w:rsidR="00044905" w:rsidRPr="00D05574" w:rsidRDefault="00D05574" w:rsidP="00A17A66">
      <w:pPr>
        <w:pStyle w:val="Heading2"/>
        <w:ind w:left="709" w:hanging="709"/>
        <w:rPr>
          <w:rFonts w:ascii="Arial" w:hAnsi="Arial" w:cs="Arial"/>
          <w:smallCaps w:val="0"/>
          <w:sz w:val="24"/>
          <w:szCs w:val="24"/>
        </w:rPr>
      </w:pPr>
      <w:bookmarkStart w:id="1" w:name="_Toc495852825"/>
      <w:bookmarkStart w:id="2" w:name="_Toc73516805"/>
      <w:r w:rsidRPr="00D05574">
        <w:rPr>
          <w:rFonts w:ascii="Arial" w:hAnsi="Arial" w:cs="Arial"/>
          <w:smallCaps w:val="0"/>
          <w:sz w:val="24"/>
          <w:szCs w:val="24"/>
        </w:rPr>
        <w:t>P</w:t>
      </w:r>
      <w:r w:rsidR="00044905" w:rsidRPr="00D05574">
        <w:rPr>
          <w:rFonts w:ascii="Arial" w:hAnsi="Arial" w:cs="Arial"/>
          <w:smallCaps w:val="0"/>
          <w:sz w:val="24"/>
          <w:szCs w:val="24"/>
        </w:rPr>
        <w:t>olicy statement</w:t>
      </w:r>
      <w:bookmarkEnd w:id="1"/>
      <w:bookmarkEnd w:id="2"/>
    </w:p>
    <w:p w14:paraId="3E0C3F15" w14:textId="77777777" w:rsidR="00044905" w:rsidRPr="001A01D7" w:rsidRDefault="00044905" w:rsidP="00044905">
      <w:pPr>
        <w:rPr>
          <w:lang w:val="en-US"/>
        </w:rPr>
      </w:pPr>
    </w:p>
    <w:p w14:paraId="76DCD7FA" w14:textId="253F2803" w:rsidR="00044905" w:rsidRDefault="006E63F2" w:rsidP="00044905">
      <w:pPr>
        <w:rPr>
          <w:rFonts w:ascii="Arial" w:hAnsi="Arial" w:cs="Arial"/>
          <w:lang w:val="en-US"/>
        </w:rPr>
      </w:pPr>
      <w:r>
        <w:rPr>
          <w:rFonts w:ascii="Arial" w:hAnsi="Arial" w:cs="Arial"/>
          <w:lang w:val="en-US"/>
        </w:rPr>
        <w:t xml:space="preserve">Cervical screening aims to reduce the incidence of, and mortality from, cervical cancer through a systematic, quality assured population-based screening </w:t>
      </w:r>
      <w:proofErr w:type="spellStart"/>
      <w:r>
        <w:rPr>
          <w:rFonts w:ascii="Arial" w:hAnsi="Arial" w:cs="Arial"/>
          <w:lang w:val="en-US"/>
        </w:rPr>
        <w:t>programme</w:t>
      </w:r>
      <w:proofErr w:type="spellEnd"/>
      <w:r>
        <w:rPr>
          <w:rFonts w:ascii="Arial" w:hAnsi="Arial" w:cs="Arial"/>
          <w:lang w:val="en-US"/>
        </w:rPr>
        <w:t xml:space="preserve"> for eligible women.</w:t>
      </w:r>
      <w:r>
        <w:rPr>
          <w:rStyle w:val="FootnoteReference"/>
          <w:rFonts w:ascii="Arial" w:hAnsi="Arial" w:cs="Arial"/>
          <w:lang w:val="en-US"/>
        </w:rPr>
        <w:footnoteReference w:id="1"/>
      </w:r>
      <w:r>
        <w:rPr>
          <w:rFonts w:ascii="Arial" w:hAnsi="Arial" w:cs="Arial"/>
          <w:lang w:val="en-US"/>
        </w:rPr>
        <w:t xml:space="preserve"> </w:t>
      </w:r>
      <w:bookmarkStart w:id="3" w:name="_Hlk74054374"/>
      <w:proofErr w:type="spellStart"/>
      <w:r w:rsidR="00A03D4F">
        <w:rPr>
          <w:rFonts w:ascii="Arial" w:hAnsi="Arial" w:cs="Arial"/>
          <w:lang w:val="en-US"/>
        </w:rPr>
        <w:t>Sheerwater</w:t>
      </w:r>
      <w:proofErr w:type="spellEnd"/>
      <w:r w:rsidR="00A03D4F">
        <w:rPr>
          <w:rFonts w:ascii="Arial" w:hAnsi="Arial" w:cs="Arial"/>
          <w:lang w:val="en-US"/>
        </w:rPr>
        <w:t xml:space="preserve"> Health Centre</w:t>
      </w:r>
      <w:r>
        <w:rPr>
          <w:rFonts w:ascii="Arial" w:hAnsi="Arial" w:cs="Arial"/>
          <w:lang w:val="en-US"/>
        </w:rPr>
        <w:t xml:space="preserve"> </w:t>
      </w:r>
      <w:bookmarkEnd w:id="3"/>
      <w:r>
        <w:rPr>
          <w:rFonts w:ascii="Arial" w:hAnsi="Arial" w:cs="Arial"/>
          <w:lang w:val="en-US"/>
        </w:rPr>
        <w:t xml:space="preserve">will support the NHS Cervical Screening </w:t>
      </w:r>
      <w:proofErr w:type="spellStart"/>
      <w:r>
        <w:rPr>
          <w:rFonts w:ascii="Arial" w:hAnsi="Arial" w:cs="Arial"/>
          <w:lang w:val="en-US"/>
        </w:rPr>
        <w:t>Programme</w:t>
      </w:r>
      <w:proofErr w:type="spellEnd"/>
      <w:r>
        <w:rPr>
          <w:rFonts w:ascii="Arial" w:hAnsi="Arial" w:cs="Arial"/>
          <w:lang w:val="en-US"/>
        </w:rPr>
        <w:t xml:space="preserve"> (NHSCSP) ensuring that all eligible patients are called and recalled for screening. </w:t>
      </w:r>
    </w:p>
    <w:p w14:paraId="349D4B4D" w14:textId="7B29E887" w:rsidR="00044905" w:rsidRPr="00D05574" w:rsidRDefault="00D05574" w:rsidP="00A17A66">
      <w:pPr>
        <w:pStyle w:val="Heading2"/>
        <w:ind w:left="709" w:hanging="709"/>
        <w:rPr>
          <w:rFonts w:ascii="Arial" w:hAnsi="Arial" w:cs="Arial"/>
          <w:smallCaps w:val="0"/>
          <w:sz w:val="24"/>
          <w:szCs w:val="24"/>
        </w:rPr>
      </w:pPr>
      <w:bookmarkStart w:id="4" w:name="_Toc495852826"/>
      <w:bookmarkStart w:id="5" w:name="_Toc73516806"/>
      <w:r w:rsidRPr="00D05574">
        <w:rPr>
          <w:rFonts w:ascii="Arial" w:hAnsi="Arial" w:cs="Arial"/>
          <w:smallCaps w:val="0"/>
          <w:sz w:val="24"/>
          <w:szCs w:val="24"/>
        </w:rPr>
        <w:t>P</w:t>
      </w:r>
      <w:r w:rsidR="00044905" w:rsidRPr="00D05574">
        <w:rPr>
          <w:rFonts w:ascii="Arial" w:hAnsi="Arial" w:cs="Arial"/>
          <w:smallCaps w:val="0"/>
          <w:sz w:val="24"/>
          <w:szCs w:val="24"/>
        </w:rPr>
        <w:t>rinciples</w:t>
      </w:r>
      <w:bookmarkEnd w:id="4"/>
      <w:bookmarkEnd w:id="5"/>
    </w:p>
    <w:p w14:paraId="115E86CB" w14:textId="77777777" w:rsidR="00044905" w:rsidRPr="00665D94" w:rsidRDefault="00044905" w:rsidP="00044905">
      <w:pPr>
        <w:rPr>
          <w:rFonts w:ascii="Arial" w:hAnsi="Arial" w:cs="Arial"/>
          <w:lang w:val="en-US"/>
        </w:rPr>
      </w:pPr>
    </w:p>
    <w:p w14:paraId="0B34FACC" w14:textId="56892312" w:rsidR="006E63F2" w:rsidRDefault="006E63F2" w:rsidP="00044905">
      <w:pPr>
        <w:rPr>
          <w:rFonts w:ascii="Arial" w:hAnsi="Arial" w:cs="Arial"/>
          <w:lang w:val="en-US"/>
        </w:rPr>
      </w:pPr>
      <w:r>
        <w:rPr>
          <w:rFonts w:ascii="Arial" w:hAnsi="Arial" w:cs="Arial"/>
          <w:lang w:val="en-US"/>
        </w:rPr>
        <w:t>All screening is an individual choice and all elig</w:t>
      </w:r>
      <w:r w:rsidR="00E317EB">
        <w:rPr>
          <w:rFonts w:ascii="Arial" w:hAnsi="Arial" w:cs="Arial"/>
          <w:lang w:val="en-US"/>
        </w:rPr>
        <w:t>i</w:t>
      </w:r>
      <w:r>
        <w:rPr>
          <w:rFonts w:ascii="Arial" w:hAnsi="Arial" w:cs="Arial"/>
          <w:lang w:val="en-US"/>
        </w:rPr>
        <w:t>ble patients must be given the opportunity to make an informed choice about whether or not to be screened. The decision should be based on an understanding of:</w:t>
      </w:r>
      <w:r>
        <w:rPr>
          <w:rStyle w:val="FootnoteReference"/>
          <w:rFonts w:ascii="Arial" w:hAnsi="Arial" w:cs="Arial"/>
          <w:lang w:val="en-US"/>
        </w:rPr>
        <w:footnoteReference w:id="2"/>
      </w:r>
    </w:p>
    <w:p w14:paraId="580C8717" w14:textId="77777777" w:rsidR="006E63F2" w:rsidRDefault="006E63F2" w:rsidP="00044905">
      <w:pPr>
        <w:rPr>
          <w:rFonts w:ascii="Arial" w:hAnsi="Arial" w:cs="Arial"/>
          <w:lang w:val="en-US"/>
        </w:rPr>
      </w:pPr>
    </w:p>
    <w:p w14:paraId="367CD434" w14:textId="4FD8D144" w:rsidR="00BE3256" w:rsidRDefault="00892908" w:rsidP="001C1536">
      <w:pPr>
        <w:pStyle w:val="ListParagraph"/>
        <w:numPr>
          <w:ilvl w:val="0"/>
          <w:numId w:val="2"/>
        </w:numPr>
        <w:rPr>
          <w:rFonts w:ascii="Arial" w:hAnsi="Arial" w:cs="Arial"/>
          <w:lang w:val="en-US"/>
        </w:rPr>
      </w:pPr>
      <w:r>
        <w:rPr>
          <w:rFonts w:ascii="Arial" w:hAnsi="Arial" w:cs="Arial"/>
          <w:lang w:val="en-US"/>
        </w:rPr>
        <w:t>W</w:t>
      </w:r>
      <w:r w:rsidR="006E63F2">
        <w:rPr>
          <w:rFonts w:ascii="Arial" w:hAnsi="Arial" w:cs="Arial"/>
          <w:lang w:val="en-US"/>
        </w:rPr>
        <w:t>hy they are being offered screening</w:t>
      </w:r>
    </w:p>
    <w:p w14:paraId="1DE3B3B6" w14:textId="118535A9" w:rsidR="006E63F2" w:rsidRDefault="00892908" w:rsidP="001C1536">
      <w:pPr>
        <w:pStyle w:val="ListParagraph"/>
        <w:numPr>
          <w:ilvl w:val="0"/>
          <w:numId w:val="2"/>
        </w:numPr>
        <w:rPr>
          <w:rFonts w:ascii="Arial" w:hAnsi="Arial" w:cs="Arial"/>
          <w:lang w:val="en-US"/>
        </w:rPr>
      </w:pPr>
      <w:r>
        <w:rPr>
          <w:rFonts w:ascii="Arial" w:hAnsi="Arial" w:cs="Arial"/>
          <w:lang w:val="en-US"/>
        </w:rPr>
        <w:t>W</w:t>
      </w:r>
      <w:r w:rsidR="006E63F2">
        <w:rPr>
          <w:rFonts w:ascii="Arial" w:hAnsi="Arial" w:cs="Arial"/>
          <w:lang w:val="en-US"/>
        </w:rPr>
        <w:t>hat happens during the test</w:t>
      </w:r>
    </w:p>
    <w:p w14:paraId="3E04CEE6" w14:textId="440F8B5C" w:rsidR="006E63F2" w:rsidRDefault="00892908" w:rsidP="001C1536">
      <w:pPr>
        <w:pStyle w:val="ListParagraph"/>
        <w:numPr>
          <w:ilvl w:val="0"/>
          <w:numId w:val="2"/>
        </w:numPr>
        <w:rPr>
          <w:rFonts w:ascii="Arial" w:hAnsi="Arial" w:cs="Arial"/>
          <w:lang w:val="en-US"/>
        </w:rPr>
      </w:pPr>
      <w:r>
        <w:rPr>
          <w:rFonts w:ascii="Arial" w:hAnsi="Arial" w:cs="Arial"/>
          <w:lang w:val="en-US"/>
        </w:rPr>
        <w:t>T</w:t>
      </w:r>
      <w:r w:rsidR="006E63F2">
        <w:rPr>
          <w:rFonts w:ascii="Arial" w:hAnsi="Arial" w:cs="Arial"/>
          <w:lang w:val="en-US"/>
        </w:rPr>
        <w:t>he benefits and risks of screening</w:t>
      </w:r>
    </w:p>
    <w:p w14:paraId="05DA5EEC" w14:textId="0972775D" w:rsidR="006E63F2" w:rsidRDefault="00892908" w:rsidP="001C1536">
      <w:pPr>
        <w:pStyle w:val="ListParagraph"/>
        <w:numPr>
          <w:ilvl w:val="0"/>
          <w:numId w:val="2"/>
        </w:numPr>
        <w:rPr>
          <w:rFonts w:ascii="Arial" w:hAnsi="Arial" w:cs="Arial"/>
          <w:lang w:val="en-US"/>
        </w:rPr>
      </w:pPr>
      <w:r>
        <w:rPr>
          <w:rFonts w:ascii="Arial" w:hAnsi="Arial" w:cs="Arial"/>
          <w:lang w:val="en-US"/>
        </w:rPr>
        <w:t>T</w:t>
      </w:r>
      <w:r w:rsidR="006E63F2">
        <w:rPr>
          <w:rFonts w:ascii="Arial" w:hAnsi="Arial" w:cs="Arial"/>
          <w:lang w:val="en-US"/>
        </w:rPr>
        <w:t>he potential outcomes</w:t>
      </w:r>
    </w:p>
    <w:p w14:paraId="1BE7810D" w14:textId="20BB7EF7" w:rsidR="006E63F2" w:rsidRDefault="00892908" w:rsidP="001C1536">
      <w:pPr>
        <w:pStyle w:val="ListParagraph"/>
        <w:numPr>
          <w:ilvl w:val="0"/>
          <w:numId w:val="2"/>
        </w:numPr>
        <w:rPr>
          <w:rFonts w:ascii="Arial" w:hAnsi="Arial" w:cs="Arial"/>
          <w:lang w:val="en-US"/>
        </w:rPr>
      </w:pPr>
      <w:r>
        <w:rPr>
          <w:rFonts w:ascii="Arial" w:hAnsi="Arial" w:cs="Arial"/>
          <w:lang w:val="en-US"/>
        </w:rPr>
        <w:t>W</w:t>
      </w:r>
      <w:r w:rsidR="006E63F2">
        <w:rPr>
          <w:rFonts w:ascii="Arial" w:hAnsi="Arial" w:cs="Arial"/>
          <w:lang w:val="en-US"/>
        </w:rPr>
        <w:t>hat happens to their screening records</w:t>
      </w:r>
    </w:p>
    <w:p w14:paraId="5FB7A594" w14:textId="621A141A" w:rsidR="006E63F2" w:rsidRDefault="006E63F2" w:rsidP="006E63F2">
      <w:pPr>
        <w:rPr>
          <w:rFonts w:ascii="Arial" w:hAnsi="Arial" w:cs="Arial"/>
          <w:lang w:val="en-US"/>
        </w:rPr>
      </w:pPr>
    </w:p>
    <w:p w14:paraId="1D820F20" w14:textId="54029ED9" w:rsidR="006E63F2" w:rsidRPr="006E63F2" w:rsidRDefault="006E63F2" w:rsidP="006E63F2">
      <w:pPr>
        <w:rPr>
          <w:rFonts w:ascii="Arial" w:hAnsi="Arial" w:cs="Arial"/>
          <w:lang w:val="en-US"/>
        </w:rPr>
      </w:pPr>
      <w:r>
        <w:rPr>
          <w:rFonts w:ascii="Arial" w:hAnsi="Arial" w:cs="Arial"/>
          <w:lang w:val="en-US"/>
        </w:rPr>
        <w:t xml:space="preserve">If a patient is given the above information and then opts not to attend for screening, this is defined as a valid choice and this decision must be respected. </w:t>
      </w:r>
    </w:p>
    <w:p w14:paraId="030917FC" w14:textId="6F4CABCF" w:rsidR="00044905" w:rsidRPr="00965FEA" w:rsidRDefault="00965FEA" w:rsidP="00A17A66">
      <w:pPr>
        <w:pStyle w:val="Heading2"/>
        <w:ind w:left="709" w:hanging="709"/>
        <w:rPr>
          <w:rFonts w:ascii="Arial" w:hAnsi="Arial" w:cs="Arial"/>
          <w:smallCaps w:val="0"/>
          <w:sz w:val="24"/>
          <w:szCs w:val="24"/>
        </w:rPr>
      </w:pPr>
      <w:bookmarkStart w:id="6" w:name="_Toc495852828"/>
      <w:bookmarkStart w:id="7" w:name="_Toc73516807"/>
      <w:r w:rsidRPr="00965FEA">
        <w:rPr>
          <w:rFonts w:ascii="Arial" w:hAnsi="Arial" w:cs="Arial"/>
          <w:smallCaps w:val="0"/>
          <w:sz w:val="24"/>
          <w:szCs w:val="24"/>
        </w:rPr>
        <w:t>S</w:t>
      </w:r>
      <w:r w:rsidR="00044905" w:rsidRPr="00965FEA">
        <w:rPr>
          <w:rFonts w:ascii="Arial" w:hAnsi="Arial" w:cs="Arial"/>
          <w:smallCaps w:val="0"/>
          <w:sz w:val="24"/>
          <w:szCs w:val="24"/>
        </w:rPr>
        <w:t>tatus</w:t>
      </w:r>
      <w:bookmarkEnd w:id="6"/>
      <w:bookmarkEnd w:id="7"/>
    </w:p>
    <w:p w14:paraId="0EE9D9AB" w14:textId="77777777" w:rsidR="00044905" w:rsidRPr="00E53611" w:rsidRDefault="00044905" w:rsidP="00044905">
      <w:pPr>
        <w:rPr>
          <w:rFonts w:cstheme="minorHAnsi"/>
          <w:lang w:val="en-US"/>
        </w:rPr>
      </w:pPr>
    </w:p>
    <w:p w14:paraId="3C5034AA" w14:textId="6B6899FE" w:rsidR="00044905" w:rsidRPr="00E53611" w:rsidRDefault="00965FEA" w:rsidP="00044905">
      <w:pPr>
        <w:rPr>
          <w:rFonts w:ascii="Arial" w:hAnsi="Arial" w:cs="Arial"/>
          <w:lang w:val="en-US"/>
        </w:rPr>
      </w:pPr>
      <w:r>
        <w:rPr>
          <w:rFonts w:ascii="Arial" w:hAnsi="Arial" w:cs="Arial"/>
          <w:lang w:val="en-US"/>
        </w:rPr>
        <w:t xml:space="preserve">The </w:t>
      </w:r>
      <w:proofErr w:type="spellStart"/>
      <w:r w:rsidR="007C3B8C">
        <w:rPr>
          <w:rFonts w:ascii="Arial" w:hAnsi="Arial" w:cs="Arial"/>
          <w:lang w:val="en-US"/>
        </w:rPr>
        <w:t>organisation</w:t>
      </w:r>
      <w:proofErr w:type="spellEnd"/>
      <w:r w:rsidR="00044905">
        <w:rPr>
          <w:rFonts w:ascii="Arial" w:hAnsi="Arial" w:cs="Arial"/>
          <w:lang w:val="en-US"/>
        </w:rPr>
        <w:t xml:space="preserve"> aims to design and implement policies and procedures that meet the diverse needs of our service and workforce, ensuring that none are placed at a disadvantage over others, in accordance with the </w:t>
      </w:r>
      <w:hyperlink r:id="rId8" w:history="1">
        <w:r w:rsidR="00044905" w:rsidRPr="00F156D2">
          <w:rPr>
            <w:rStyle w:val="Hyperlink"/>
            <w:rFonts w:ascii="Arial" w:hAnsi="Arial" w:cs="Arial"/>
            <w:lang w:val="en-US"/>
          </w:rPr>
          <w:t>Equality Act</w:t>
        </w:r>
        <w:r w:rsidR="00F454D3" w:rsidRPr="00F156D2">
          <w:rPr>
            <w:rStyle w:val="Hyperlink"/>
            <w:rFonts w:ascii="Arial" w:hAnsi="Arial" w:cs="Arial"/>
            <w:lang w:val="en-US"/>
          </w:rPr>
          <w:t xml:space="preserve"> 2010</w:t>
        </w:r>
      </w:hyperlink>
      <w:r w:rsidR="00F454D3">
        <w:rPr>
          <w:rFonts w:ascii="Arial" w:hAnsi="Arial" w:cs="Arial"/>
          <w:lang w:val="en-US"/>
        </w:rPr>
        <w:t xml:space="preserve">. </w:t>
      </w:r>
      <w:r w:rsidR="00044905">
        <w:rPr>
          <w:rFonts w:ascii="Arial" w:hAnsi="Arial" w:cs="Arial"/>
          <w:lang w:val="en-US"/>
        </w:rPr>
        <w:t>Consideration has been given to the impact t</w:t>
      </w:r>
      <w:r w:rsidR="00F454D3">
        <w:rPr>
          <w:rFonts w:ascii="Arial" w:hAnsi="Arial" w:cs="Arial"/>
          <w:lang w:val="en-US"/>
        </w:rPr>
        <w:t xml:space="preserve">his policy might have </w:t>
      </w:r>
      <w:r w:rsidR="00892908">
        <w:rPr>
          <w:rFonts w:ascii="Arial" w:hAnsi="Arial" w:cs="Arial"/>
          <w:lang w:val="en-US"/>
        </w:rPr>
        <w:t>with</w:t>
      </w:r>
      <w:r w:rsidR="00F454D3">
        <w:rPr>
          <w:rFonts w:ascii="Arial" w:hAnsi="Arial" w:cs="Arial"/>
          <w:lang w:val="en-US"/>
        </w:rPr>
        <w:t xml:space="preserve"> regard</w:t>
      </w:r>
      <w:r w:rsidR="00044905">
        <w:rPr>
          <w:rFonts w:ascii="Arial" w:hAnsi="Arial" w:cs="Arial"/>
          <w:lang w:val="en-US"/>
        </w:rPr>
        <w:t xml:space="preserve"> to the individual protected characteristics of those to whom it applies.</w:t>
      </w:r>
    </w:p>
    <w:p w14:paraId="6C01296F" w14:textId="77777777" w:rsidR="00044905" w:rsidRPr="00665D94" w:rsidRDefault="00044905" w:rsidP="00044905">
      <w:pPr>
        <w:rPr>
          <w:rFonts w:ascii="Arial" w:hAnsi="Arial" w:cs="Arial"/>
          <w:lang w:val="en-US"/>
        </w:rPr>
      </w:pPr>
    </w:p>
    <w:p w14:paraId="039F72B3" w14:textId="43AAB939" w:rsidR="00044905" w:rsidRDefault="00044905" w:rsidP="00044905">
      <w:pPr>
        <w:rPr>
          <w:rFonts w:ascii="Arial" w:hAnsi="Arial" w:cs="Arial"/>
          <w:lang w:val="en-US"/>
        </w:rPr>
      </w:pPr>
      <w:r w:rsidRPr="007F34FC">
        <w:rPr>
          <w:rFonts w:ascii="Arial" w:hAnsi="Arial" w:cs="Arial"/>
          <w:lang w:val="en-US"/>
        </w:rPr>
        <w:t>This document and any procedures contained within it are non-contractual and may be modified or w</w:t>
      </w:r>
      <w:r w:rsidR="00F454D3">
        <w:rPr>
          <w:rFonts w:ascii="Arial" w:hAnsi="Arial" w:cs="Arial"/>
          <w:lang w:val="en-US"/>
        </w:rPr>
        <w:t xml:space="preserve">ithdrawn at any time. </w:t>
      </w:r>
      <w:r w:rsidRPr="007F34FC">
        <w:rPr>
          <w:rFonts w:ascii="Arial" w:hAnsi="Arial" w:cs="Arial"/>
          <w:lang w:val="en-US"/>
        </w:rPr>
        <w:t>For the avoidance of doubt, it does not form part of your contract of employment.</w:t>
      </w:r>
    </w:p>
    <w:p w14:paraId="16FFFBBF" w14:textId="535F0A83" w:rsidR="00044905" w:rsidRPr="00F454D3" w:rsidRDefault="00F454D3" w:rsidP="00A17A66">
      <w:pPr>
        <w:pStyle w:val="Heading2"/>
        <w:ind w:left="709" w:hanging="709"/>
        <w:rPr>
          <w:rFonts w:ascii="Arial" w:hAnsi="Arial" w:cs="Arial"/>
          <w:smallCaps w:val="0"/>
          <w:sz w:val="24"/>
          <w:szCs w:val="24"/>
        </w:rPr>
      </w:pPr>
      <w:bookmarkStart w:id="8" w:name="_Toc495852829"/>
      <w:bookmarkStart w:id="9" w:name="_Toc73516808"/>
      <w:r w:rsidRPr="00F454D3">
        <w:rPr>
          <w:rFonts w:ascii="Arial" w:hAnsi="Arial" w:cs="Arial"/>
          <w:smallCaps w:val="0"/>
          <w:sz w:val="24"/>
          <w:szCs w:val="24"/>
        </w:rPr>
        <w:t>T</w:t>
      </w:r>
      <w:r w:rsidR="00044905" w:rsidRPr="00F454D3">
        <w:rPr>
          <w:rFonts w:ascii="Arial" w:hAnsi="Arial" w:cs="Arial"/>
          <w:smallCaps w:val="0"/>
          <w:sz w:val="24"/>
          <w:szCs w:val="24"/>
        </w:rPr>
        <w:t>raining and support</w:t>
      </w:r>
      <w:bookmarkEnd w:id="8"/>
      <w:bookmarkEnd w:id="9"/>
    </w:p>
    <w:p w14:paraId="75698322" w14:textId="77777777" w:rsidR="00044905" w:rsidRDefault="00044905" w:rsidP="00044905">
      <w:pPr>
        <w:rPr>
          <w:lang w:val="en-US"/>
        </w:rPr>
      </w:pPr>
    </w:p>
    <w:p w14:paraId="6BD8AAC2" w14:textId="215A446B" w:rsidR="00044905" w:rsidRPr="00E5412E" w:rsidRDefault="00F454D3" w:rsidP="00044905">
      <w:pPr>
        <w:rPr>
          <w:rFonts w:ascii="Arial" w:hAnsi="Arial" w:cs="Arial"/>
          <w:lang w:val="en-US"/>
        </w:rPr>
      </w:pPr>
      <w:r>
        <w:rPr>
          <w:rFonts w:ascii="Arial" w:hAnsi="Arial" w:cs="Arial"/>
          <w:lang w:val="en-US"/>
        </w:rPr>
        <w:t xml:space="preserve">The </w:t>
      </w:r>
      <w:proofErr w:type="spellStart"/>
      <w:r w:rsidR="007C3B8C">
        <w:rPr>
          <w:rFonts w:ascii="Arial" w:hAnsi="Arial" w:cs="Arial"/>
          <w:lang w:val="en-US"/>
        </w:rPr>
        <w:t>organisation</w:t>
      </w:r>
      <w:proofErr w:type="spellEnd"/>
      <w:r w:rsidR="00044905" w:rsidRPr="00E5412E">
        <w:rPr>
          <w:rFonts w:ascii="Arial" w:hAnsi="Arial" w:cs="Arial"/>
          <w:lang w:val="en-US"/>
        </w:rPr>
        <w:t xml:space="preserve"> will provide guidance and support to help those to whom it applies </w:t>
      </w:r>
      <w:r w:rsidR="004435C8">
        <w:rPr>
          <w:rFonts w:ascii="Arial" w:hAnsi="Arial" w:cs="Arial"/>
          <w:lang w:val="en-US"/>
        </w:rPr>
        <w:t xml:space="preserve">to </w:t>
      </w:r>
      <w:r w:rsidR="00044905" w:rsidRPr="00E5412E">
        <w:rPr>
          <w:rFonts w:ascii="Arial" w:hAnsi="Arial" w:cs="Arial"/>
          <w:lang w:val="en-US"/>
        </w:rPr>
        <w:t>understand their rights and responsibilities unde</w:t>
      </w:r>
      <w:r>
        <w:rPr>
          <w:rFonts w:ascii="Arial" w:hAnsi="Arial" w:cs="Arial"/>
          <w:lang w:val="en-US"/>
        </w:rPr>
        <w:t xml:space="preserve">r this policy. </w:t>
      </w:r>
      <w:r w:rsidR="00044905" w:rsidRPr="00E5412E">
        <w:rPr>
          <w:rFonts w:ascii="Arial" w:hAnsi="Arial" w:cs="Arial"/>
          <w:lang w:val="en-US"/>
        </w:rPr>
        <w:t>Additional support will be provided to managers and supervisors to enable them to deal more effectively with matters arising from this policy.</w:t>
      </w:r>
    </w:p>
    <w:p w14:paraId="721BB49B" w14:textId="77777777" w:rsidR="00044905" w:rsidRPr="000858D5" w:rsidRDefault="00044905" w:rsidP="00044905">
      <w:pPr>
        <w:pStyle w:val="Heading1"/>
        <w:keepLines/>
        <w:pBdr>
          <w:bottom w:val="single" w:sz="4" w:space="1" w:color="595959" w:themeColor="text1" w:themeTint="A6"/>
        </w:pBdr>
        <w:spacing w:before="360" w:after="160" w:line="259" w:lineRule="auto"/>
        <w:rPr>
          <w:sz w:val="28"/>
          <w:szCs w:val="28"/>
        </w:rPr>
      </w:pPr>
      <w:bookmarkStart w:id="10" w:name="_Toc495852830"/>
      <w:bookmarkStart w:id="11" w:name="_Toc73516809"/>
      <w:r>
        <w:rPr>
          <w:sz w:val="28"/>
          <w:szCs w:val="28"/>
        </w:rPr>
        <w:lastRenderedPageBreak/>
        <w:t>Scope</w:t>
      </w:r>
      <w:bookmarkEnd w:id="10"/>
      <w:bookmarkEnd w:id="11"/>
    </w:p>
    <w:p w14:paraId="2BECA050" w14:textId="3D67D3C6" w:rsidR="00044905" w:rsidRPr="00F454D3" w:rsidRDefault="00F454D3" w:rsidP="00A17A66">
      <w:pPr>
        <w:pStyle w:val="Heading2"/>
        <w:ind w:left="709" w:hanging="709"/>
        <w:rPr>
          <w:rFonts w:ascii="Arial" w:hAnsi="Arial" w:cs="Arial"/>
          <w:smallCaps w:val="0"/>
          <w:sz w:val="24"/>
          <w:szCs w:val="24"/>
        </w:rPr>
      </w:pPr>
      <w:bookmarkStart w:id="12" w:name="_Toc495852831"/>
      <w:bookmarkStart w:id="13" w:name="_Toc73516810"/>
      <w:r w:rsidRPr="00F454D3">
        <w:rPr>
          <w:rFonts w:ascii="Arial" w:hAnsi="Arial" w:cs="Arial"/>
          <w:smallCaps w:val="0"/>
          <w:sz w:val="24"/>
          <w:szCs w:val="24"/>
        </w:rPr>
        <w:t>W</w:t>
      </w:r>
      <w:r w:rsidR="00044905" w:rsidRPr="00F454D3">
        <w:rPr>
          <w:rFonts w:ascii="Arial" w:hAnsi="Arial" w:cs="Arial"/>
          <w:smallCaps w:val="0"/>
          <w:sz w:val="24"/>
          <w:szCs w:val="24"/>
        </w:rPr>
        <w:t>ho it applies to</w:t>
      </w:r>
      <w:bookmarkEnd w:id="12"/>
      <w:bookmarkEnd w:id="13"/>
    </w:p>
    <w:p w14:paraId="2FCED63C" w14:textId="77777777" w:rsidR="00044905" w:rsidRPr="00F454D3" w:rsidRDefault="00044905" w:rsidP="00044905">
      <w:pPr>
        <w:rPr>
          <w:sz w:val="24"/>
          <w:szCs w:val="24"/>
          <w:lang w:val="en-US"/>
        </w:rPr>
      </w:pPr>
    </w:p>
    <w:p w14:paraId="2CFD85FA" w14:textId="1BDFE1F3" w:rsidR="00044905" w:rsidRPr="00665D94" w:rsidRDefault="00044905" w:rsidP="00044905">
      <w:pPr>
        <w:rPr>
          <w:rFonts w:ascii="Arial" w:hAnsi="Arial" w:cs="Arial"/>
          <w:lang w:val="en-US"/>
        </w:rPr>
      </w:pPr>
      <w:r>
        <w:rPr>
          <w:rFonts w:ascii="Arial" w:hAnsi="Arial" w:cs="Arial"/>
          <w:lang w:val="en-US"/>
        </w:rPr>
        <w:t xml:space="preserve">This document applies to all </w:t>
      </w:r>
      <w:r w:rsidRPr="00665D94">
        <w:rPr>
          <w:rFonts w:ascii="Arial" w:hAnsi="Arial" w:cs="Arial"/>
          <w:lang w:val="en-US"/>
        </w:rPr>
        <w:t>employees</w:t>
      </w:r>
      <w:r w:rsidR="00F454D3">
        <w:rPr>
          <w:rFonts w:ascii="Arial" w:hAnsi="Arial" w:cs="Arial"/>
          <w:lang w:val="en-US"/>
        </w:rPr>
        <w:t>, p</w:t>
      </w:r>
      <w:r>
        <w:rPr>
          <w:rFonts w:ascii="Arial" w:hAnsi="Arial" w:cs="Arial"/>
          <w:lang w:val="en-US"/>
        </w:rPr>
        <w:t xml:space="preserve">artners </w:t>
      </w:r>
      <w:r w:rsidRPr="00665D94">
        <w:rPr>
          <w:rFonts w:ascii="Arial" w:hAnsi="Arial" w:cs="Arial"/>
          <w:lang w:val="en-US"/>
        </w:rPr>
        <w:t xml:space="preserve">and directors of the </w:t>
      </w:r>
      <w:proofErr w:type="spellStart"/>
      <w:r w:rsidR="007C3B8C">
        <w:rPr>
          <w:rFonts w:ascii="Arial" w:hAnsi="Arial" w:cs="Arial"/>
          <w:lang w:val="en-US"/>
        </w:rPr>
        <w:t>organisation</w:t>
      </w:r>
      <w:proofErr w:type="spellEnd"/>
      <w:r w:rsidRPr="00665D94">
        <w:rPr>
          <w:rFonts w:ascii="Arial" w:hAnsi="Arial" w:cs="Arial"/>
          <w:lang w:val="en-US"/>
        </w:rPr>
        <w:t xml:space="preserve">. Other individuals performing functions in relation to the </w:t>
      </w:r>
      <w:proofErr w:type="spellStart"/>
      <w:r w:rsidR="007C3B8C">
        <w:rPr>
          <w:rFonts w:ascii="Arial" w:hAnsi="Arial" w:cs="Arial"/>
          <w:lang w:val="en-US"/>
        </w:rPr>
        <w:t>organisation</w:t>
      </w:r>
      <w:proofErr w:type="spellEnd"/>
      <w:r w:rsidRPr="00665D94">
        <w:rPr>
          <w:rFonts w:ascii="Arial" w:hAnsi="Arial" w:cs="Arial"/>
          <w:lang w:val="en-US"/>
        </w:rPr>
        <w:t>, such as agency worker</w:t>
      </w:r>
      <w:r>
        <w:rPr>
          <w:rFonts w:ascii="Arial" w:hAnsi="Arial" w:cs="Arial"/>
          <w:lang w:val="en-US"/>
        </w:rPr>
        <w:t xml:space="preserve">s, locums </w:t>
      </w:r>
      <w:r w:rsidRPr="00665D94">
        <w:rPr>
          <w:rFonts w:ascii="Arial" w:hAnsi="Arial" w:cs="Arial"/>
          <w:lang w:val="en-US"/>
        </w:rPr>
        <w:t>and contractors, are encouraged to use it.</w:t>
      </w:r>
    </w:p>
    <w:p w14:paraId="15099AEB" w14:textId="3AC669D2" w:rsidR="00044905" w:rsidRPr="00F454D3" w:rsidRDefault="00F454D3" w:rsidP="00A17A66">
      <w:pPr>
        <w:pStyle w:val="Heading2"/>
        <w:ind w:left="709" w:hanging="709"/>
        <w:rPr>
          <w:rFonts w:ascii="Arial" w:hAnsi="Arial" w:cs="Arial"/>
          <w:smallCaps w:val="0"/>
          <w:sz w:val="24"/>
          <w:szCs w:val="24"/>
        </w:rPr>
      </w:pPr>
      <w:bookmarkStart w:id="14" w:name="_Toc495852832"/>
      <w:bookmarkStart w:id="15" w:name="_Toc73516811"/>
      <w:r w:rsidRPr="00F454D3">
        <w:rPr>
          <w:rFonts w:ascii="Arial" w:hAnsi="Arial" w:cs="Arial"/>
          <w:smallCaps w:val="0"/>
          <w:sz w:val="24"/>
          <w:szCs w:val="24"/>
        </w:rPr>
        <w:t>W</w:t>
      </w:r>
      <w:r w:rsidR="00044905" w:rsidRPr="00F454D3">
        <w:rPr>
          <w:rFonts w:ascii="Arial" w:hAnsi="Arial" w:cs="Arial"/>
          <w:smallCaps w:val="0"/>
          <w:sz w:val="24"/>
          <w:szCs w:val="24"/>
        </w:rPr>
        <w:t xml:space="preserve">hy and how it applies to </w:t>
      </w:r>
      <w:bookmarkEnd w:id="14"/>
      <w:r w:rsidR="009F5DC3">
        <w:rPr>
          <w:rFonts w:ascii="Arial" w:hAnsi="Arial" w:cs="Arial"/>
          <w:smallCaps w:val="0"/>
          <w:sz w:val="24"/>
          <w:szCs w:val="24"/>
        </w:rPr>
        <w:t>them</w:t>
      </w:r>
      <w:bookmarkEnd w:id="15"/>
    </w:p>
    <w:p w14:paraId="2C88EDB5" w14:textId="77777777" w:rsidR="00044905" w:rsidRDefault="00044905" w:rsidP="00044905">
      <w:pPr>
        <w:rPr>
          <w:rFonts w:ascii="Arial" w:hAnsi="Arial" w:cs="Arial"/>
          <w:lang w:val="en-US"/>
        </w:rPr>
      </w:pPr>
    </w:p>
    <w:p w14:paraId="3FE3EBC1" w14:textId="1332EB4B" w:rsidR="0052039D" w:rsidRPr="00665D94" w:rsidRDefault="006E63F2" w:rsidP="00044905">
      <w:pPr>
        <w:rPr>
          <w:rFonts w:ascii="Arial" w:hAnsi="Arial" w:cs="Arial"/>
          <w:lang w:val="en-US"/>
        </w:rPr>
      </w:pPr>
      <w:r w:rsidRPr="00E53611">
        <w:rPr>
          <w:rFonts w:ascii="Arial" w:hAnsi="Arial" w:cs="Arial"/>
          <w:lang w:val="en-US"/>
        </w:rPr>
        <w:t>This</w:t>
      </w:r>
      <w:r>
        <w:rPr>
          <w:rFonts w:ascii="Arial" w:hAnsi="Arial" w:cs="Arial"/>
          <w:lang w:val="en-US"/>
        </w:rPr>
        <w:t xml:space="preserve"> document details the </w:t>
      </w:r>
      <w:proofErr w:type="spellStart"/>
      <w:r>
        <w:rPr>
          <w:rFonts w:ascii="Arial" w:hAnsi="Arial" w:cs="Arial"/>
          <w:lang w:val="en-US"/>
        </w:rPr>
        <w:t>programme</w:t>
      </w:r>
      <w:proofErr w:type="spellEnd"/>
      <w:r>
        <w:rPr>
          <w:rFonts w:ascii="Arial" w:hAnsi="Arial" w:cs="Arial"/>
          <w:lang w:val="en-US"/>
        </w:rPr>
        <w:t xml:space="preserve"> objectives and the processes used to call patients for screening at </w:t>
      </w:r>
      <w:proofErr w:type="spellStart"/>
      <w:r w:rsidR="00A03D4F">
        <w:rPr>
          <w:rFonts w:ascii="Arial" w:hAnsi="Arial" w:cs="Arial"/>
          <w:lang w:val="en-US"/>
        </w:rPr>
        <w:t>Sheerwater</w:t>
      </w:r>
      <w:proofErr w:type="spellEnd"/>
      <w:r w:rsidR="00A03D4F">
        <w:rPr>
          <w:rFonts w:ascii="Arial" w:hAnsi="Arial" w:cs="Arial"/>
          <w:lang w:val="en-US"/>
        </w:rPr>
        <w:t xml:space="preserve"> Health Centre</w:t>
      </w:r>
      <w:r>
        <w:rPr>
          <w:rFonts w:ascii="Arial" w:hAnsi="Arial" w:cs="Arial"/>
          <w:lang w:val="en-US"/>
        </w:rPr>
        <w:t>.</w:t>
      </w:r>
      <w:r w:rsidR="00151A70">
        <w:rPr>
          <w:rFonts w:ascii="Arial" w:hAnsi="Arial" w:cs="Arial"/>
          <w:lang w:val="en-US"/>
        </w:rPr>
        <w:t xml:space="preserve"> </w:t>
      </w:r>
      <w:r>
        <w:rPr>
          <w:rFonts w:ascii="Arial" w:hAnsi="Arial" w:cs="Arial"/>
          <w:lang w:val="en-US"/>
        </w:rPr>
        <w:t>It applies equally to clinical and administrative staff and should be read in conjunction with the referenced publications and local directives.</w:t>
      </w:r>
    </w:p>
    <w:p w14:paraId="00C2004D" w14:textId="77777777" w:rsidR="00044905" w:rsidRPr="000858D5" w:rsidRDefault="00044905" w:rsidP="00044905">
      <w:pPr>
        <w:pStyle w:val="Heading1"/>
        <w:keepLines/>
        <w:pBdr>
          <w:bottom w:val="single" w:sz="4" w:space="1" w:color="595959" w:themeColor="text1" w:themeTint="A6"/>
        </w:pBdr>
        <w:spacing w:before="360" w:after="160" w:line="259" w:lineRule="auto"/>
        <w:rPr>
          <w:sz w:val="28"/>
          <w:szCs w:val="28"/>
        </w:rPr>
      </w:pPr>
      <w:bookmarkStart w:id="16" w:name="_Toc495852833"/>
      <w:bookmarkStart w:id="17" w:name="_Toc73516812"/>
      <w:r>
        <w:rPr>
          <w:sz w:val="28"/>
          <w:szCs w:val="28"/>
        </w:rPr>
        <w:t>Definition of terms</w:t>
      </w:r>
      <w:bookmarkEnd w:id="16"/>
      <w:bookmarkEnd w:id="17"/>
    </w:p>
    <w:p w14:paraId="2D92356F" w14:textId="1051C0F7" w:rsidR="00044905" w:rsidRPr="00C069CC" w:rsidRDefault="006E63F2" w:rsidP="00A17A66">
      <w:pPr>
        <w:pStyle w:val="Heading2"/>
        <w:ind w:left="709" w:hanging="709"/>
        <w:rPr>
          <w:rFonts w:ascii="Arial" w:hAnsi="Arial" w:cs="Arial"/>
          <w:smallCaps w:val="0"/>
          <w:sz w:val="24"/>
          <w:szCs w:val="24"/>
        </w:rPr>
      </w:pPr>
      <w:bookmarkStart w:id="18" w:name="_Toc73516813"/>
      <w:r>
        <w:rPr>
          <w:rFonts w:ascii="Arial" w:hAnsi="Arial" w:cs="Arial"/>
          <w:smallCaps w:val="0"/>
          <w:sz w:val="24"/>
          <w:szCs w:val="24"/>
        </w:rPr>
        <w:t>Cervical screening</w:t>
      </w:r>
      <w:bookmarkEnd w:id="18"/>
    </w:p>
    <w:p w14:paraId="5D18A449" w14:textId="77777777" w:rsidR="00044905" w:rsidRDefault="00044905" w:rsidP="00044905">
      <w:pPr>
        <w:rPr>
          <w:rFonts w:ascii="Arial" w:hAnsi="Arial" w:cs="Arial"/>
          <w:lang w:val="en-US"/>
        </w:rPr>
      </w:pPr>
    </w:p>
    <w:p w14:paraId="051E7CB2" w14:textId="6490FF20" w:rsidR="00CE2839" w:rsidRDefault="006E63F2" w:rsidP="00044905">
      <w:pPr>
        <w:rPr>
          <w:rFonts w:ascii="Arial" w:hAnsi="Arial" w:cs="Arial"/>
          <w:lang w:val="en-US"/>
        </w:rPr>
      </w:pPr>
      <w:r>
        <w:rPr>
          <w:rFonts w:ascii="Arial" w:hAnsi="Arial" w:cs="Arial"/>
          <w:lang w:val="en-US"/>
        </w:rPr>
        <w:t>Cervical screening checks the health of the cervix</w:t>
      </w:r>
      <w:r w:rsidR="001C3029">
        <w:rPr>
          <w:rFonts w:ascii="Arial" w:hAnsi="Arial" w:cs="Arial"/>
          <w:lang w:val="en-US"/>
        </w:rPr>
        <w:t>. A sample of cells is taken from the cervix and checked for certain types of human papillomavirus (HPV) that can cause changes to the cells of the cervix.</w:t>
      </w:r>
      <w:r w:rsidR="001C3029">
        <w:rPr>
          <w:rStyle w:val="FootnoteReference"/>
          <w:rFonts w:ascii="Arial" w:hAnsi="Arial" w:cs="Arial"/>
          <w:lang w:val="en-US"/>
        </w:rPr>
        <w:footnoteReference w:id="3"/>
      </w:r>
    </w:p>
    <w:p w14:paraId="263398A4" w14:textId="646621E2" w:rsidR="00CE2839" w:rsidRPr="00C069CC" w:rsidRDefault="001C3029" w:rsidP="00A17A66">
      <w:pPr>
        <w:pStyle w:val="Heading2"/>
        <w:ind w:left="709" w:hanging="709"/>
        <w:rPr>
          <w:rFonts w:ascii="Arial" w:hAnsi="Arial" w:cs="Arial"/>
          <w:smallCaps w:val="0"/>
          <w:sz w:val="24"/>
          <w:szCs w:val="24"/>
        </w:rPr>
      </w:pPr>
      <w:bookmarkStart w:id="19" w:name="_Toc73516814"/>
      <w:r>
        <w:rPr>
          <w:rFonts w:ascii="Arial" w:hAnsi="Arial" w:cs="Arial"/>
          <w:smallCaps w:val="0"/>
          <w:sz w:val="24"/>
          <w:szCs w:val="24"/>
        </w:rPr>
        <w:t>Cervical cytology</w:t>
      </w:r>
      <w:bookmarkEnd w:id="19"/>
    </w:p>
    <w:p w14:paraId="47ABE783" w14:textId="3F49D606" w:rsidR="001C3029" w:rsidRDefault="001C3029" w:rsidP="001C3029">
      <w:pPr>
        <w:pStyle w:val="NormalWeb"/>
        <w:spacing w:before="300" w:beforeAutospacing="0" w:after="300" w:afterAutospacing="0"/>
        <w:rPr>
          <w:rFonts w:ascii="Arial" w:hAnsi="Arial" w:cs="Arial"/>
          <w:color w:val="0B0C0C"/>
          <w:sz w:val="22"/>
          <w:szCs w:val="22"/>
        </w:rPr>
      </w:pPr>
      <w:r w:rsidRPr="001C3029">
        <w:rPr>
          <w:rFonts w:ascii="Arial" w:hAnsi="Arial" w:cs="Arial"/>
          <w:color w:val="0B0C0C"/>
          <w:sz w:val="22"/>
          <w:szCs w:val="22"/>
        </w:rPr>
        <w:t>The programme uses liquid</w:t>
      </w:r>
      <w:r w:rsidR="000B12EC">
        <w:rPr>
          <w:rFonts w:ascii="Arial" w:hAnsi="Arial" w:cs="Arial"/>
          <w:color w:val="0B0C0C"/>
          <w:sz w:val="22"/>
          <w:szCs w:val="22"/>
        </w:rPr>
        <w:t>-</w:t>
      </w:r>
      <w:r w:rsidRPr="001C3029">
        <w:rPr>
          <w:rFonts w:ascii="Arial" w:hAnsi="Arial" w:cs="Arial"/>
          <w:color w:val="0B0C0C"/>
          <w:sz w:val="22"/>
          <w:szCs w:val="22"/>
        </w:rPr>
        <w:t>based cytology (LBC) to collect samples of cells from the cervix.  The laboratory will examine these samples under the microscope to look for any abnormal changes in the cells.</w:t>
      </w:r>
    </w:p>
    <w:p w14:paraId="124CCA7F" w14:textId="4A319F86" w:rsidR="001C3029" w:rsidRDefault="001C3029" w:rsidP="00A17A66">
      <w:pPr>
        <w:pStyle w:val="Heading2"/>
        <w:ind w:left="709" w:hanging="709"/>
        <w:rPr>
          <w:rFonts w:ascii="Arial" w:hAnsi="Arial" w:cs="Arial"/>
          <w:smallCaps w:val="0"/>
          <w:sz w:val="24"/>
          <w:szCs w:val="24"/>
        </w:rPr>
      </w:pPr>
      <w:bookmarkStart w:id="20" w:name="_Toc73516815"/>
      <w:r>
        <w:rPr>
          <w:rFonts w:ascii="Arial" w:hAnsi="Arial" w:cs="Arial"/>
          <w:smallCaps w:val="0"/>
          <w:sz w:val="24"/>
          <w:szCs w:val="24"/>
        </w:rPr>
        <w:t>Human Papilloma Virus (HPV)</w:t>
      </w:r>
      <w:bookmarkEnd w:id="20"/>
    </w:p>
    <w:p w14:paraId="6CC1B809" w14:textId="5EBE21BC" w:rsidR="001C3029" w:rsidRDefault="001C3029" w:rsidP="001C3029">
      <w:pPr>
        <w:rPr>
          <w:lang w:val="en-US"/>
        </w:rPr>
      </w:pPr>
    </w:p>
    <w:p w14:paraId="3F211BDD" w14:textId="7BA495E9" w:rsidR="001C3029" w:rsidRDefault="001C3029" w:rsidP="001C3029">
      <w:pPr>
        <w:rPr>
          <w:rFonts w:ascii="Arial" w:hAnsi="Arial" w:cs="Arial"/>
          <w:lang w:val="en-US"/>
        </w:rPr>
      </w:pPr>
      <w:r w:rsidRPr="001C3029">
        <w:rPr>
          <w:rFonts w:ascii="Arial" w:hAnsi="Arial" w:cs="Arial"/>
          <w:lang w:val="en-US"/>
        </w:rPr>
        <w:t xml:space="preserve">HPV is </w:t>
      </w:r>
      <w:r>
        <w:rPr>
          <w:rFonts w:ascii="Arial" w:hAnsi="Arial" w:cs="Arial"/>
          <w:lang w:val="en-US"/>
        </w:rPr>
        <w:t xml:space="preserve">the name of a very common group of viruses. They do not cause any problems in most people but some </w:t>
      </w:r>
      <w:r w:rsidR="00892908">
        <w:rPr>
          <w:rFonts w:ascii="Arial" w:hAnsi="Arial" w:cs="Arial"/>
          <w:lang w:val="en-US"/>
        </w:rPr>
        <w:t>types can cause genital warts or</w:t>
      </w:r>
      <w:r>
        <w:rPr>
          <w:rFonts w:ascii="Arial" w:hAnsi="Arial" w:cs="Arial"/>
          <w:lang w:val="en-US"/>
        </w:rPr>
        <w:t xml:space="preserve"> cancer. </w:t>
      </w:r>
      <w:r w:rsidR="00A2278A">
        <w:rPr>
          <w:rFonts w:ascii="Arial" w:hAnsi="Arial" w:cs="Arial"/>
          <w:lang w:val="en-US"/>
        </w:rPr>
        <w:t>Many types of HPV affect the mouth, throat or genital area and are easy to catch. Patients do not need to have penetrative sex and can get HPV from:</w:t>
      </w:r>
    </w:p>
    <w:p w14:paraId="2CD7AEC2" w14:textId="69581CC5" w:rsidR="00A2278A" w:rsidRDefault="00A2278A" w:rsidP="001C3029">
      <w:pPr>
        <w:rPr>
          <w:rFonts w:ascii="Arial" w:hAnsi="Arial" w:cs="Arial"/>
          <w:lang w:val="en-US"/>
        </w:rPr>
      </w:pPr>
    </w:p>
    <w:p w14:paraId="745498AA" w14:textId="7C00C1A9" w:rsidR="00A2278A" w:rsidRDefault="00892908" w:rsidP="001C1536">
      <w:pPr>
        <w:pStyle w:val="ListParagraph"/>
        <w:numPr>
          <w:ilvl w:val="0"/>
          <w:numId w:val="3"/>
        </w:numPr>
        <w:rPr>
          <w:rFonts w:ascii="Arial" w:hAnsi="Arial" w:cs="Arial"/>
          <w:lang w:val="en-US"/>
        </w:rPr>
      </w:pPr>
      <w:r>
        <w:rPr>
          <w:rFonts w:ascii="Arial" w:hAnsi="Arial" w:cs="Arial"/>
          <w:lang w:val="en-US"/>
        </w:rPr>
        <w:t>A</w:t>
      </w:r>
      <w:r w:rsidR="00A2278A">
        <w:rPr>
          <w:rFonts w:ascii="Arial" w:hAnsi="Arial" w:cs="Arial"/>
          <w:lang w:val="en-US"/>
        </w:rPr>
        <w:t>ny skin-to-skin contact of the genital area</w:t>
      </w:r>
    </w:p>
    <w:p w14:paraId="6199BCE0" w14:textId="113D346E" w:rsidR="00A2278A" w:rsidRDefault="00892908" w:rsidP="001C1536">
      <w:pPr>
        <w:pStyle w:val="ListParagraph"/>
        <w:numPr>
          <w:ilvl w:val="0"/>
          <w:numId w:val="3"/>
        </w:numPr>
        <w:rPr>
          <w:rFonts w:ascii="Arial" w:hAnsi="Arial" w:cs="Arial"/>
          <w:lang w:val="en-US"/>
        </w:rPr>
      </w:pPr>
      <w:r>
        <w:rPr>
          <w:rFonts w:ascii="Arial" w:hAnsi="Arial" w:cs="Arial"/>
          <w:lang w:val="en-US"/>
        </w:rPr>
        <w:t>V</w:t>
      </w:r>
      <w:r w:rsidR="00A2278A">
        <w:rPr>
          <w:rFonts w:ascii="Arial" w:hAnsi="Arial" w:cs="Arial"/>
          <w:lang w:val="en-US"/>
        </w:rPr>
        <w:t>aginal, anal or oral sex</w:t>
      </w:r>
    </w:p>
    <w:p w14:paraId="0D56C63E" w14:textId="5A126F93" w:rsidR="00A2278A" w:rsidRDefault="00892908" w:rsidP="001C1536">
      <w:pPr>
        <w:pStyle w:val="ListParagraph"/>
        <w:numPr>
          <w:ilvl w:val="0"/>
          <w:numId w:val="3"/>
        </w:numPr>
        <w:rPr>
          <w:rFonts w:ascii="Arial" w:hAnsi="Arial" w:cs="Arial"/>
          <w:lang w:val="en-US"/>
        </w:rPr>
      </w:pPr>
      <w:r>
        <w:rPr>
          <w:rFonts w:ascii="Arial" w:hAnsi="Arial" w:cs="Arial"/>
          <w:lang w:val="en-US"/>
        </w:rPr>
        <w:t>S</w:t>
      </w:r>
      <w:r w:rsidR="00A2278A">
        <w:rPr>
          <w:rFonts w:ascii="Arial" w:hAnsi="Arial" w:cs="Arial"/>
          <w:lang w:val="en-US"/>
        </w:rPr>
        <w:t>haring sex toys</w:t>
      </w:r>
    </w:p>
    <w:p w14:paraId="6B1AC7EB" w14:textId="57D49D8C" w:rsidR="00A2278A" w:rsidRDefault="00A2278A" w:rsidP="00A2278A">
      <w:pPr>
        <w:rPr>
          <w:rFonts w:ascii="Arial" w:hAnsi="Arial" w:cs="Arial"/>
          <w:lang w:val="en-US"/>
        </w:rPr>
      </w:pPr>
    </w:p>
    <w:p w14:paraId="12ACE951" w14:textId="3C330347" w:rsidR="00A2278A" w:rsidRPr="00A2278A" w:rsidRDefault="00A2278A" w:rsidP="00A2278A">
      <w:pPr>
        <w:rPr>
          <w:rFonts w:ascii="Arial" w:hAnsi="Arial" w:cs="Arial"/>
          <w:lang w:val="en-US"/>
        </w:rPr>
      </w:pPr>
      <w:r>
        <w:rPr>
          <w:rFonts w:ascii="Arial" w:hAnsi="Arial" w:cs="Arial"/>
          <w:lang w:val="en-US"/>
        </w:rPr>
        <w:t>HPV is very common and most people will get some form of HPV during their lifetime.</w:t>
      </w:r>
    </w:p>
    <w:p w14:paraId="4ED7F0D7" w14:textId="77777777" w:rsidR="001C3029" w:rsidRPr="001C3029" w:rsidRDefault="001C3029" w:rsidP="001C3029">
      <w:pPr>
        <w:pStyle w:val="NormalWeb"/>
        <w:spacing w:before="300" w:beforeAutospacing="0" w:after="300" w:afterAutospacing="0"/>
        <w:rPr>
          <w:rFonts w:ascii="Arial" w:hAnsi="Arial" w:cs="Arial"/>
          <w:color w:val="0B0C0C"/>
          <w:sz w:val="22"/>
          <w:szCs w:val="22"/>
        </w:rPr>
      </w:pPr>
    </w:p>
    <w:p w14:paraId="453D0532" w14:textId="1C977A9C" w:rsidR="00044905" w:rsidRPr="000858D5" w:rsidRDefault="00A2278A" w:rsidP="00044905">
      <w:pPr>
        <w:pStyle w:val="Heading1"/>
        <w:keepLines/>
        <w:pBdr>
          <w:bottom w:val="single" w:sz="4" w:space="1" w:color="595959" w:themeColor="text1" w:themeTint="A6"/>
        </w:pBdr>
        <w:spacing w:before="360" w:after="160" w:line="259" w:lineRule="auto"/>
        <w:rPr>
          <w:sz w:val="28"/>
          <w:szCs w:val="28"/>
        </w:rPr>
      </w:pPr>
      <w:bookmarkStart w:id="21" w:name="_Toc73516816"/>
      <w:r>
        <w:rPr>
          <w:sz w:val="28"/>
          <w:szCs w:val="28"/>
        </w:rPr>
        <w:lastRenderedPageBreak/>
        <w:t>Policy</w:t>
      </w:r>
      <w:r w:rsidR="0034683D">
        <w:rPr>
          <w:rStyle w:val="FootnoteReference"/>
          <w:sz w:val="28"/>
          <w:szCs w:val="28"/>
        </w:rPr>
        <w:footnoteReference w:id="4"/>
      </w:r>
      <w:bookmarkEnd w:id="21"/>
    </w:p>
    <w:p w14:paraId="50FD2961" w14:textId="7EFD90CE" w:rsidR="00044905" w:rsidRPr="000A4058" w:rsidRDefault="00E317EB" w:rsidP="00A17A66">
      <w:pPr>
        <w:pStyle w:val="Heading2"/>
        <w:ind w:left="709" w:hanging="709"/>
        <w:rPr>
          <w:rFonts w:ascii="Arial" w:hAnsi="Arial" w:cs="Arial"/>
          <w:smallCaps w:val="0"/>
          <w:sz w:val="24"/>
          <w:szCs w:val="24"/>
        </w:rPr>
      </w:pPr>
      <w:bookmarkStart w:id="22" w:name="_Toc73516817"/>
      <w:r>
        <w:rPr>
          <w:rFonts w:ascii="Arial" w:hAnsi="Arial" w:cs="Arial"/>
          <w:smallCaps w:val="0"/>
          <w:sz w:val="24"/>
          <w:szCs w:val="24"/>
        </w:rPr>
        <w:t xml:space="preserve">Purpose of the screening </w:t>
      </w:r>
      <w:proofErr w:type="spellStart"/>
      <w:r>
        <w:rPr>
          <w:rFonts w:ascii="Arial" w:hAnsi="Arial" w:cs="Arial"/>
          <w:smallCaps w:val="0"/>
          <w:sz w:val="24"/>
          <w:szCs w:val="24"/>
        </w:rPr>
        <w:t>programme</w:t>
      </w:r>
      <w:bookmarkEnd w:id="22"/>
      <w:proofErr w:type="spellEnd"/>
    </w:p>
    <w:p w14:paraId="1B293C64" w14:textId="77777777" w:rsidR="00044905" w:rsidRPr="00C27620" w:rsidRDefault="00044905" w:rsidP="00044905">
      <w:pPr>
        <w:rPr>
          <w:lang w:val="en-US"/>
        </w:rPr>
      </w:pPr>
    </w:p>
    <w:p w14:paraId="74E24D73" w14:textId="06EDB7E6" w:rsidR="00E317EB" w:rsidRDefault="00151A70" w:rsidP="00044905">
      <w:pPr>
        <w:rPr>
          <w:rFonts w:ascii="Arial" w:hAnsi="Arial" w:cs="Arial"/>
          <w:lang w:val="en-US"/>
        </w:rPr>
      </w:pPr>
      <w:r>
        <w:rPr>
          <w:rFonts w:ascii="Arial" w:hAnsi="Arial" w:cs="Arial"/>
          <w:lang w:val="en-US"/>
        </w:rPr>
        <w:t xml:space="preserve">The </w:t>
      </w:r>
      <w:r w:rsidR="00E317EB">
        <w:rPr>
          <w:rFonts w:ascii="Arial" w:hAnsi="Arial" w:cs="Arial"/>
          <w:lang w:val="en-US"/>
        </w:rPr>
        <w:t xml:space="preserve">NHS public health functions agreement 2019-20 </w:t>
      </w:r>
      <w:hyperlink r:id="rId9" w:history="1">
        <w:r w:rsidR="00E317EB" w:rsidRPr="00E317EB">
          <w:rPr>
            <w:rStyle w:val="Hyperlink"/>
            <w:rFonts w:ascii="Arial" w:hAnsi="Arial" w:cs="Arial"/>
            <w:lang w:val="en-US"/>
          </w:rPr>
          <w:t>Service specification number 25</w:t>
        </w:r>
      </w:hyperlink>
      <w:r w:rsidR="00E317EB">
        <w:rPr>
          <w:rFonts w:ascii="Arial" w:hAnsi="Arial" w:cs="Arial"/>
          <w:lang w:val="en-US"/>
        </w:rPr>
        <w:t xml:space="preserve"> explains in detail the NHS Cervical Screening </w:t>
      </w:r>
      <w:proofErr w:type="spellStart"/>
      <w:r w:rsidR="00E317EB">
        <w:rPr>
          <w:rFonts w:ascii="Arial" w:hAnsi="Arial" w:cs="Arial"/>
          <w:lang w:val="en-US"/>
        </w:rPr>
        <w:t>Programme</w:t>
      </w:r>
      <w:proofErr w:type="spellEnd"/>
      <w:r w:rsidR="00247287">
        <w:rPr>
          <w:rFonts w:ascii="Arial" w:hAnsi="Arial" w:cs="Arial"/>
          <w:lang w:val="en-US"/>
        </w:rPr>
        <w:t xml:space="preserve">. </w:t>
      </w:r>
      <w:r w:rsidR="00E317EB">
        <w:rPr>
          <w:rFonts w:ascii="Arial" w:hAnsi="Arial" w:cs="Arial"/>
          <w:lang w:val="en-US"/>
        </w:rPr>
        <w:t xml:space="preserve">The screening pathway </w:t>
      </w:r>
      <w:r w:rsidR="00892908">
        <w:rPr>
          <w:rFonts w:ascii="Arial" w:hAnsi="Arial" w:cs="Arial"/>
          <w:lang w:val="en-US"/>
        </w:rPr>
        <w:t xml:space="preserve">is </w:t>
      </w:r>
      <w:r w:rsidR="00E317EB">
        <w:rPr>
          <w:rFonts w:ascii="Arial" w:hAnsi="Arial" w:cs="Arial"/>
          <w:lang w:val="en-US"/>
        </w:rPr>
        <w:t>comprise</w:t>
      </w:r>
      <w:r w:rsidR="00892908">
        <w:rPr>
          <w:rFonts w:ascii="Arial" w:hAnsi="Arial" w:cs="Arial"/>
          <w:lang w:val="en-US"/>
        </w:rPr>
        <w:t>d</w:t>
      </w:r>
      <w:r w:rsidR="00E317EB">
        <w:rPr>
          <w:rFonts w:ascii="Arial" w:hAnsi="Arial" w:cs="Arial"/>
          <w:lang w:val="en-US"/>
        </w:rPr>
        <w:t xml:space="preserve"> of seven stages:</w:t>
      </w:r>
    </w:p>
    <w:p w14:paraId="3EB49897" w14:textId="77777777" w:rsidR="00E317EB" w:rsidRDefault="00E317EB" w:rsidP="00044905">
      <w:pPr>
        <w:rPr>
          <w:rFonts w:ascii="Arial" w:hAnsi="Arial" w:cs="Arial"/>
          <w:lang w:val="en-US"/>
        </w:rPr>
      </w:pPr>
    </w:p>
    <w:p w14:paraId="450D7E58" w14:textId="4CA62156" w:rsidR="00FB5338" w:rsidRDefault="00E317EB" w:rsidP="001C1536">
      <w:pPr>
        <w:pStyle w:val="ListParagraph"/>
        <w:numPr>
          <w:ilvl w:val="0"/>
          <w:numId w:val="4"/>
        </w:numPr>
        <w:rPr>
          <w:rFonts w:ascii="Arial" w:hAnsi="Arial" w:cs="Arial"/>
          <w:lang w:val="en-US"/>
        </w:rPr>
      </w:pPr>
      <w:r>
        <w:rPr>
          <w:rFonts w:ascii="Arial" w:hAnsi="Arial" w:cs="Arial"/>
          <w:lang w:val="en-US"/>
        </w:rPr>
        <w:t>Identification</w:t>
      </w:r>
    </w:p>
    <w:p w14:paraId="1C59C027" w14:textId="448673AD" w:rsidR="00E317EB" w:rsidRDefault="00E317EB" w:rsidP="001C1536">
      <w:pPr>
        <w:pStyle w:val="ListParagraph"/>
        <w:numPr>
          <w:ilvl w:val="0"/>
          <w:numId w:val="4"/>
        </w:numPr>
        <w:rPr>
          <w:rFonts w:ascii="Arial" w:hAnsi="Arial" w:cs="Arial"/>
          <w:lang w:val="en-US"/>
        </w:rPr>
      </w:pPr>
      <w:r>
        <w:rPr>
          <w:rFonts w:ascii="Arial" w:hAnsi="Arial" w:cs="Arial"/>
          <w:lang w:val="en-US"/>
        </w:rPr>
        <w:t>Invitation</w:t>
      </w:r>
    </w:p>
    <w:p w14:paraId="75108AB0" w14:textId="6E5E9DBB" w:rsidR="00E317EB" w:rsidRDefault="00E317EB" w:rsidP="001C1536">
      <w:pPr>
        <w:pStyle w:val="ListParagraph"/>
        <w:numPr>
          <w:ilvl w:val="0"/>
          <w:numId w:val="4"/>
        </w:numPr>
        <w:rPr>
          <w:rFonts w:ascii="Arial" w:hAnsi="Arial" w:cs="Arial"/>
          <w:lang w:val="en-US"/>
        </w:rPr>
      </w:pPr>
      <w:r>
        <w:rPr>
          <w:rFonts w:ascii="Arial" w:hAnsi="Arial" w:cs="Arial"/>
          <w:lang w:val="en-US"/>
        </w:rPr>
        <w:t>Inform</w:t>
      </w:r>
    </w:p>
    <w:p w14:paraId="3ED5F882" w14:textId="076D962F" w:rsidR="00E317EB" w:rsidRDefault="00E317EB" w:rsidP="001C1536">
      <w:pPr>
        <w:pStyle w:val="ListParagraph"/>
        <w:numPr>
          <w:ilvl w:val="0"/>
          <w:numId w:val="4"/>
        </w:numPr>
        <w:rPr>
          <w:rFonts w:ascii="Arial" w:hAnsi="Arial" w:cs="Arial"/>
          <w:lang w:val="en-US"/>
        </w:rPr>
      </w:pPr>
      <w:r>
        <w:rPr>
          <w:rFonts w:ascii="Arial" w:hAnsi="Arial" w:cs="Arial"/>
          <w:lang w:val="en-US"/>
        </w:rPr>
        <w:t>Test</w:t>
      </w:r>
    </w:p>
    <w:p w14:paraId="122746BE" w14:textId="4CCE3E2E" w:rsidR="00E317EB" w:rsidRDefault="00E317EB" w:rsidP="001C1536">
      <w:pPr>
        <w:pStyle w:val="ListParagraph"/>
        <w:numPr>
          <w:ilvl w:val="0"/>
          <w:numId w:val="4"/>
        </w:numPr>
        <w:rPr>
          <w:rFonts w:ascii="Arial" w:hAnsi="Arial" w:cs="Arial"/>
          <w:lang w:val="en-US"/>
        </w:rPr>
      </w:pPr>
      <w:r>
        <w:rPr>
          <w:rFonts w:ascii="Arial" w:hAnsi="Arial" w:cs="Arial"/>
          <w:lang w:val="en-US"/>
        </w:rPr>
        <w:t>Diagnose</w:t>
      </w:r>
    </w:p>
    <w:p w14:paraId="1F344082" w14:textId="0A882A06" w:rsidR="00E317EB" w:rsidRDefault="00E317EB" w:rsidP="001C1536">
      <w:pPr>
        <w:pStyle w:val="ListParagraph"/>
        <w:numPr>
          <w:ilvl w:val="0"/>
          <w:numId w:val="4"/>
        </w:numPr>
        <w:rPr>
          <w:rFonts w:ascii="Arial" w:hAnsi="Arial" w:cs="Arial"/>
          <w:lang w:val="en-US"/>
        </w:rPr>
      </w:pPr>
      <w:r>
        <w:rPr>
          <w:rFonts w:ascii="Arial" w:hAnsi="Arial" w:cs="Arial"/>
          <w:lang w:val="en-US"/>
        </w:rPr>
        <w:t>Treatment/intervention</w:t>
      </w:r>
    </w:p>
    <w:p w14:paraId="7F2ADA2A" w14:textId="12EE1EFB" w:rsidR="00FB5338" w:rsidRDefault="00E317EB" w:rsidP="001C1536">
      <w:pPr>
        <w:pStyle w:val="ListParagraph"/>
        <w:numPr>
          <w:ilvl w:val="0"/>
          <w:numId w:val="4"/>
        </w:numPr>
        <w:rPr>
          <w:rFonts w:ascii="Arial" w:hAnsi="Arial" w:cs="Arial"/>
          <w:lang w:val="en-US"/>
        </w:rPr>
      </w:pPr>
      <w:r w:rsidRPr="006F7F1C">
        <w:rPr>
          <w:rFonts w:ascii="Arial" w:hAnsi="Arial" w:cs="Arial"/>
          <w:lang w:val="en-US"/>
        </w:rPr>
        <w:t>Monitor outcomes</w:t>
      </w:r>
    </w:p>
    <w:p w14:paraId="542747E4" w14:textId="2E81E799" w:rsidR="006F7F1C" w:rsidRDefault="006F7F1C" w:rsidP="006F7F1C">
      <w:pPr>
        <w:rPr>
          <w:rFonts w:ascii="Arial" w:hAnsi="Arial" w:cs="Arial"/>
          <w:lang w:val="en-US"/>
        </w:rPr>
      </w:pPr>
    </w:p>
    <w:p w14:paraId="489EA16A" w14:textId="4FC624E1" w:rsidR="006F7F1C" w:rsidRDefault="006F7F1C" w:rsidP="006F7F1C">
      <w:pPr>
        <w:rPr>
          <w:rFonts w:ascii="Arial" w:hAnsi="Arial" w:cs="Arial"/>
          <w:lang w:val="en-US"/>
        </w:rPr>
      </w:pPr>
      <w:r>
        <w:rPr>
          <w:rFonts w:ascii="Arial" w:hAnsi="Arial" w:cs="Arial"/>
          <w:lang w:val="en-US"/>
        </w:rPr>
        <w:t xml:space="preserve">Each stage will be explained in detail below. All information is taken from the aforementioned </w:t>
      </w:r>
      <w:r w:rsidR="00892908">
        <w:rPr>
          <w:rFonts w:ascii="Arial" w:hAnsi="Arial" w:cs="Arial"/>
          <w:lang w:val="en-US"/>
        </w:rPr>
        <w:t xml:space="preserve">service specification. </w:t>
      </w:r>
    </w:p>
    <w:p w14:paraId="4A8D2B83" w14:textId="02BF226B" w:rsidR="006F7F1C" w:rsidRPr="000A4058" w:rsidRDefault="006F7F1C" w:rsidP="00A17A66">
      <w:pPr>
        <w:pStyle w:val="Heading2"/>
        <w:ind w:left="709" w:hanging="709"/>
        <w:rPr>
          <w:rFonts w:ascii="Arial" w:hAnsi="Arial" w:cs="Arial"/>
          <w:smallCaps w:val="0"/>
          <w:sz w:val="24"/>
          <w:szCs w:val="24"/>
        </w:rPr>
      </w:pPr>
      <w:bookmarkStart w:id="23" w:name="_Toc73516818"/>
      <w:r>
        <w:rPr>
          <w:rFonts w:ascii="Arial" w:hAnsi="Arial" w:cs="Arial"/>
          <w:smallCaps w:val="0"/>
          <w:sz w:val="24"/>
          <w:szCs w:val="24"/>
        </w:rPr>
        <w:t>Identification of target population</w:t>
      </w:r>
      <w:bookmarkEnd w:id="23"/>
    </w:p>
    <w:p w14:paraId="407896A5" w14:textId="464A193C" w:rsidR="006F7F1C" w:rsidRDefault="006F7F1C" w:rsidP="006F7F1C">
      <w:pPr>
        <w:rPr>
          <w:rFonts w:ascii="Arial" w:hAnsi="Arial" w:cs="Arial"/>
          <w:lang w:val="en-US"/>
        </w:rPr>
      </w:pPr>
    </w:p>
    <w:p w14:paraId="23B6EDB0" w14:textId="7667AEFF" w:rsidR="006F7F1C" w:rsidRDefault="006F7F1C" w:rsidP="006F7F1C">
      <w:pPr>
        <w:rPr>
          <w:rFonts w:ascii="Arial" w:hAnsi="Arial" w:cs="Arial"/>
          <w:lang w:val="en-US"/>
        </w:rPr>
      </w:pPr>
      <w:r>
        <w:rPr>
          <w:rFonts w:ascii="Arial" w:hAnsi="Arial" w:cs="Arial"/>
          <w:lang w:val="en-US"/>
        </w:rPr>
        <w:t>The target population for screening and frequency of screening is as follows:</w:t>
      </w:r>
    </w:p>
    <w:p w14:paraId="02B15E4F" w14:textId="697B9EF0" w:rsidR="00F156D2" w:rsidRDefault="00F156D2" w:rsidP="006F7F1C">
      <w:pPr>
        <w:rPr>
          <w:rFonts w:ascii="Arial" w:hAnsi="Arial" w:cs="Arial"/>
          <w:lang w:val="en-US"/>
        </w:rPr>
      </w:pPr>
    </w:p>
    <w:tbl>
      <w:tblPr>
        <w:tblStyle w:val="TableGrid"/>
        <w:tblW w:w="0" w:type="auto"/>
        <w:tblLook w:val="04A0" w:firstRow="1" w:lastRow="0" w:firstColumn="1" w:lastColumn="0" w:noHBand="0" w:noVBand="1"/>
      </w:tblPr>
      <w:tblGrid>
        <w:gridCol w:w="2046"/>
        <w:gridCol w:w="6250"/>
      </w:tblGrid>
      <w:tr w:rsidR="00F156D2" w:rsidRPr="00F156D2" w14:paraId="7AB86969" w14:textId="77777777" w:rsidTr="00C636C4">
        <w:tc>
          <w:tcPr>
            <w:tcW w:w="2093" w:type="dxa"/>
            <w:shd w:val="clear" w:color="auto" w:fill="4472C4" w:themeFill="accent1"/>
          </w:tcPr>
          <w:p w14:paraId="208C33BF" w14:textId="77777777" w:rsidR="00F156D2" w:rsidRPr="00C636C4" w:rsidRDefault="00F156D2" w:rsidP="006F7F1C">
            <w:pPr>
              <w:rPr>
                <w:rFonts w:ascii="Arial" w:hAnsi="Arial" w:cs="Arial"/>
                <w:b/>
                <w:bCs/>
                <w:color w:val="FFFFFF" w:themeColor="background1"/>
                <w:lang w:val="en-US"/>
              </w:rPr>
            </w:pPr>
            <w:r w:rsidRPr="00C636C4">
              <w:rPr>
                <w:rFonts w:ascii="Arial" w:hAnsi="Arial" w:cs="Arial"/>
                <w:b/>
                <w:bCs/>
                <w:color w:val="FFFFFF" w:themeColor="background1"/>
                <w:lang w:val="en-US"/>
              </w:rPr>
              <w:t>Age</w:t>
            </w:r>
          </w:p>
          <w:p w14:paraId="0B3FD57C" w14:textId="50CE9739" w:rsidR="00F156D2" w:rsidRPr="00C636C4" w:rsidRDefault="00F156D2" w:rsidP="006F7F1C">
            <w:pPr>
              <w:rPr>
                <w:rFonts w:ascii="Arial" w:hAnsi="Arial" w:cs="Arial"/>
                <w:b/>
                <w:bCs/>
                <w:color w:val="FFFFFF" w:themeColor="background1"/>
                <w:lang w:val="en-US"/>
              </w:rPr>
            </w:pPr>
          </w:p>
        </w:tc>
        <w:tc>
          <w:tcPr>
            <w:tcW w:w="6429" w:type="dxa"/>
            <w:shd w:val="clear" w:color="auto" w:fill="4472C4" w:themeFill="accent1"/>
          </w:tcPr>
          <w:p w14:paraId="2AEDAAA6" w14:textId="62FDBED4" w:rsidR="00F156D2" w:rsidRPr="00C636C4" w:rsidRDefault="00F156D2" w:rsidP="006F7F1C">
            <w:pPr>
              <w:rPr>
                <w:rFonts w:ascii="Arial" w:hAnsi="Arial" w:cs="Arial"/>
                <w:b/>
                <w:bCs/>
                <w:color w:val="FFFFFF" w:themeColor="background1"/>
                <w:lang w:val="en-US"/>
              </w:rPr>
            </w:pPr>
            <w:r w:rsidRPr="00C636C4">
              <w:rPr>
                <w:rFonts w:ascii="Arial" w:hAnsi="Arial" w:cs="Arial"/>
                <w:b/>
                <w:bCs/>
                <w:color w:val="FFFFFF" w:themeColor="background1"/>
                <w:lang w:val="en-US"/>
              </w:rPr>
              <w:t xml:space="preserve">Type </w:t>
            </w:r>
            <w:r>
              <w:rPr>
                <w:rFonts w:ascii="Arial" w:hAnsi="Arial" w:cs="Arial"/>
                <w:b/>
                <w:bCs/>
                <w:color w:val="FFFFFF" w:themeColor="background1"/>
                <w:lang w:val="en-US"/>
              </w:rPr>
              <w:t xml:space="preserve">and frequency </w:t>
            </w:r>
            <w:r w:rsidRPr="00C636C4">
              <w:rPr>
                <w:rFonts w:ascii="Arial" w:hAnsi="Arial" w:cs="Arial"/>
                <w:b/>
                <w:bCs/>
                <w:color w:val="FFFFFF" w:themeColor="background1"/>
                <w:lang w:val="en-US"/>
              </w:rPr>
              <w:t>of screening</w:t>
            </w:r>
          </w:p>
        </w:tc>
      </w:tr>
      <w:tr w:rsidR="00F156D2" w14:paraId="0B4892FD" w14:textId="77777777" w:rsidTr="00C636C4">
        <w:tc>
          <w:tcPr>
            <w:tcW w:w="2093" w:type="dxa"/>
          </w:tcPr>
          <w:p w14:paraId="4424D00F" w14:textId="32E6661B" w:rsidR="00F156D2" w:rsidRDefault="00F156D2" w:rsidP="006F7F1C">
            <w:pPr>
              <w:rPr>
                <w:rFonts w:ascii="Arial" w:hAnsi="Arial" w:cs="Arial"/>
                <w:lang w:val="en-US"/>
              </w:rPr>
            </w:pPr>
            <w:r>
              <w:rPr>
                <w:rFonts w:ascii="Arial" w:hAnsi="Arial" w:cs="Arial"/>
                <w:lang w:val="en-US"/>
              </w:rPr>
              <w:t>&lt;25 years</w:t>
            </w:r>
          </w:p>
        </w:tc>
        <w:tc>
          <w:tcPr>
            <w:tcW w:w="6429" w:type="dxa"/>
          </w:tcPr>
          <w:p w14:paraId="00E6A9A2" w14:textId="77777777" w:rsidR="00F156D2" w:rsidRDefault="00F156D2" w:rsidP="006F7F1C">
            <w:pPr>
              <w:rPr>
                <w:rFonts w:ascii="Arial" w:hAnsi="Arial" w:cs="Arial"/>
                <w:lang w:val="en-US"/>
              </w:rPr>
            </w:pPr>
            <w:r>
              <w:rPr>
                <w:rFonts w:ascii="Arial" w:hAnsi="Arial" w:cs="Arial"/>
                <w:lang w:val="en-US"/>
              </w:rPr>
              <w:t>May be referred for a test by their GP should the GP deem it appropriate.</w:t>
            </w:r>
          </w:p>
          <w:p w14:paraId="0BF12647" w14:textId="77777777" w:rsidR="00F156D2" w:rsidRDefault="00F156D2" w:rsidP="006F7F1C">
            <w:pPr>
              <w:rPr>
                <w:rFonts w:ascii="Arial" w:hAnsi="Arial" w:cs="Arial"/>
                <w:lang w:val="en-US"/>
              </w:rPr>
            </w:pPr>
          </w:p>
          <w:p w14:paraId="534EA624" w14:textId="2C06622D" w:rsidR="00F156D2" w:rsidRDefault="00F156D2" w:rsidP="006F7F1C">
            <w:pPr>
              <w:rPr>
                <w:rFonts w:ascii="Arial" w:hAnsi="Arial" w:cs="Arial"/>
                <w:lang w:val="en-US"/>
              </w:rPr>
            </w:pPr>
            <w:r>
              <w:rPr>
                <w:rFonts w:ascii="Arial" w:hAnsi="Arial" w:cs="Arial"/>
                <w:lang w:val="en-US"/>
              </w:rPr>
              <w:t>This is not routine and will only be considered on a case-by-case basis.</w:t>
            </w:r>
          </w:p>
        </w:tc>
      </w:tr>
      <w:tr w:rsidR="00F156D2" w14:paraId="32BD3DA2" w14:textId="77777777" w:rsidTr="00C636C4">
        <w:tc>
          <w:tcPr>
            <w:tcW w:w="2093" w:type="dxa"/>
          </w:tcPr>
          <w:p w14:paraId="0FB0C973" w14:textId="499892D0" w:rsidR="00F156D2" w:rsidRDefault="00F156D2" w:rsidP="006F7F1C">
            <w:pPr>
              <w:rPr>
                <w:rFonts w:ascii="Arial" w:hAnsi="Arial" w:cs="Arial"/>
                <w:lang w:val="en-US"/>
              </w:rPr>
            </w:pPr>
            <w:r>
              <w:rPr>
                <w:rFonts w:ascii="Arial" w:hAnsi="Arial" w:cs="Arial"/>
                <w:lang w:val="en-US"/>
              </w:rPr>
              <w:t>24.5 years of age</w:t>
            </w:r>
          </w:p>
        </w:tc>
        <w:tc>
          <w:tcPr>
            <w:tcW w:w="6429" w:type="dxa"/>
          </w:tcPr>
          <w:p w14:paraId="0C2CEE43" w14:textId="105EACFF" w:rsidR="00F156D2" w:rsidRDefault="00F156D2" w:rsidP="006F7F1C">
            <w:pPr>
              <w:rPr>
                <w:rFonts w:ascii="Arial" w:hAnsi="Arial" w:cs="Arial"/>
                <w:lang w:val="en-US"/>
              </w:rPr>
            </w:pPr>
            <w:r>
              <w:rPr>
                <w:rFonts w:ascii="Arial" w:hAnsi="Arial" w:cs="Arial"/>
                <w:lang w:val="en-US"/>
              </w:rPr>
              <w:t>Initial</w:t>
            </w:r>
          </w:p>
        </w:tc>
      </w:tr>
      <w:tr w:rsidR="00F156D2" w14:paraId="55AA913E" w14:textId="77777777" w:rsidTr="00C636C4">
        <w:tc>
          <w:tcPr>
            <w:tcW w:w="2093" w:type="dxa"/>
          </w:tcPr>
          <w:p w14:paraId="20F239A8" w14:textId="7AE17B0E" w:rsidR="00F156D2" w:rsidRDefault="00F156D2" w:rsidP="006F7F1C">
            <w:pPr>
              <w:rPr>
                <w:rFonts w:ascii="Arial" w:hAnsi="Arial" w:cs="Arial"/>
                <w:lang w:val="en-US"/>
              </w:rPr>
            </w:pPr>
            <w:r>
              <w:rPr>
                <w:rFonts w:ascii="Arial" w:hAnsi="Arial" w:cs="Arial"/>
                <w:lang w:val="en-US"/>
              </w:rPr>
              <w:t>25 – 49 years</w:t>
            </w:r>
          </w:p>
        </w:tc>
        <w:tc>
          <w:tcPr>
            <w:tcW w:w="6429" w:type="dxa"/>
          </w:tcPr>
          <w:p w14:paraId="079AB8A7" w14:textId="1385EA7E" w:rsidR="00F156D2" w:rsidRDefault="00F156D2" w:rsidP="006F7F1C">
            <w:pPr>
              <w:rPr>
                <w:rFonts w:ascii="Arial" w:hAnsi="Arial" w:cs="Arial"/>
                <w:lang w:val="en-US"/>
              </w:rPr>
            </w:pPr>
            <w:r>
              <w:rPr>
                <w:rFonts w:ascii="Arial" w:hAnsi="Arial" w:cs="Arial"/>
                <w:lang w:val="en-US"/>
              </w:rPr>
              <w:t>Three yearly screening</w:t>
            </w:r>
          </w:p>
        </w:tc>
      </w:tr>
      <w:tr w:rsidR="00F156D2" w14:paraId="4D9A3BE4" w14:textId="77777777" w:rsidTr="00C636C4">
        <w:tc>
          <w:tcPr>
            <w:tcW w:w="2093" w:type="dxa"/>
          </w:tcPr>
          <w:p w14:paraId="0B92E8AB" w14:textId="6B16E545" w:rsidR="00F156D2" w:rsidRDefault="00F156D2" w:rsidP="006F7F1C">
            <w:pPr>
              <w:rPr>
                <w:rFonts w:ascii="Arial" w:hAnsi="Arial" w:cs="Arial"/>
                <w:lang w:val="en-US"/>
              </w:rPr>
            </w:pPr>
            <w:r>
              <w:rPr>
                <w:rFonts w:ascii="Arial" w:hAnsi="Arial" w:cs="Arial"/>
                <w:lang w:val="en-US"/>
              </w:rPr>
              <w:t>50 – 64 years</w:t>
            </w:r>
          </w:p>
        </w:tc>
        <w:tc>
          <w:tcPr>
            <w:tcW w:w="6429" w:type="dxa"/>
          </w:tcPr>
          <w:p w14:paraId="1DF4A63D" w14:textId="699D7BD6" w:rsidR="00F156D2" w:rsidRDefault="00D43E0D" w:rsidP="00D43E0D">
            <w:pPr>
              <w:rPr>
                <w:rFonts w:ascii="Arial" w:hAnsi="Arial" w:cs="Arial"/>
                <w:lang w:val="en-US"/>
              </w:rPr>
            </w:pPr>
            <w:r>
              <w:rPr>
                <w:rFonts w:ascii="Arial" w:hAnsi="Arial" w:cs="Arial"/>
                <w:lang w:val="en-US"/>
              </w:rPr>
              <w:t>Five yearly</w:t>
            </w:r>
            <w:r w:rsidR="00F156D2">
              <w:rPr>
                <w:rFonts w:ascii="Arial" w:hAnsi="Arial" w:cs="Arial"/>
                <w:lang w:val="en-US"/>
              </w:rPr>
              <w:t xml:space="preserve"> screening</w:t>
            </w:r>
          </w:p>
        </w:tc>
      </w:tr>
      <w:tr w:rsidR="00F156D2" w14:paraId="44795C01" w14:textId="77777777" w:rsidTr="00C636C4">
        <w:tc>
          <w:tcPr>
            <w:tcW w:w="2093" w:type="dxa"/>
          </w:tcPr>
          <w:p w14:paraId="30F8697A" w14:textId="648E1301" w:rsidR="00F156D2" w:rsidRDefault="00F156D2" w:rsidP="006F7F1C">
            <w:pPr>
              <w:rPr>
                <w:rFonts w:ascii="Arial" w:hAnsi="Arial" w:cs="Arial"/>
                <w:lang w:val="en-US"/>
              </w:rPr>
            </w:pPr>
            <w:r>
              <w:rPr>
                <w:rFonts w:ascii="Arial" w:hAnsi="Arial" w:cs="Arial"/>
                <w:lang w:val="en-US"/>
              </w:rPr>
              <w:t>65+ years</w:t>
            </w:r>
          </w:p>
        </w:tc>
        <w:tc>
          <w:tcPr>
            <w:tcW w:w="6429" w:type="dxa"/>
          </w:tcPr>
          <w:p w14:paraId="44F34A62" w14:textId="2EB92697" w:rsidR="00F156D2" w:rsidRDefault="00F156D2" w:rsidP="006F7F1C">
            <w:pPr>
              <w:rPr>
                <w:rFonts w:ascii="Arial" w:hAnsi="Arial" w:cs="Arial"/>
                <w:lang w:val="en-US"/>
              </w:rPr>
            </w:pPr>
            <w:r>
              <w:rPr>
                <w:rFonts w:ascii="Arial" w:hAnsi="Arial" w:cs="Arial"/>
                <w:lang w:val="en-US"/>
              </w:rPr>
              <w:t xml:space="preserve">For those not screened since age 50, or those who have not met the criteria to be ceased from the </w:t>
            </w:r>
            <w:proofErr w:type="spellStart"/>
            <w:r>
              <w:rPr>
                <w:rFonts w:ascii="Arial" w:hAnsi="Arial" w:cs="Arial"/>
                <w:lang w:val="en-US"/>
              </w:rPr>
              <w:t>programme</w:t>
            </w:r>
            <w:proofErr w:type="spellEnd"/>
          </w:p>
        </w:tc>
      </w:tr>
    </w:tbl>
    <w:p w14:paraId="2C58B2B1" w14:textId="55DFFB5C" w:rsidR="00D12AE1" w:rsidRDefault="00D12AE1" w:rsidP="00A17A66">
      <w:pPr>
        <w:pStyle w:val="Heading2"/>
        <w:ind w:left="709" w:hanging="709"/>
        <w:rPr>
          <w:rFonts w:ascii="Arial" w:hAnsi="Arial" w:cs="Arial"/>
          <w:smallCaps w:val="0"/>
          <w:sz w:val="24"/>
          <w:szCs w:val="24"/>
        </w:rPr>
      </w:pPr>
      <w:bookmarkStart w:id="24" w:name="_Toc63859918"/>
      <w:bookmarkStart w:id="25" w:name="_Toc63859919"/>
      <w:bookmarkStart w:id="26" w:name="_Toc63859920"/>
      <w:bookmarkStart w:id="27" w:name="_Toc63859923"/>
      <w:bookmarkStart w:id="28" w:name="_Toc63859924"/>
      <w:bookmarkStart w:id="29" w:name="_Toc63859925"/>
      <w:bookmarkStart w:id="30" w:name="_Toc73516819"/>
      <w:bookmarkEnd w:id="24"/>
      <w:bookmarkEnd w:id="25"/>
      <w:bookmarkEnd w:id="26"/>
      <w:bookmarkEnd w:id="27"/>
      <w:bookmarkEnd w:id="28"/>
      <w:bookmarkEnd w:id="29"/>
      <w:r>
        <w:rPr>
          <w:rFonts w:ascii="Arial" w:hAnsi="Arial" w:cs="Arial"/>
          <w:smallCaps w:val="0"/>
          <w:sz w:val="24"/>
          <w:szCs w:val="24"/>
        </w:rPr>
        <w:t>Invitation</w:t>
      </w:r>
      <w:r w:rsidR="0034683D">
        <w:rPr>
          <w:rFonts w:ascii="Arial" w:hAnsi="Arial" w:cs="Arial"/>
          <w:smallCaps w:val="0"/>
          <w:sz w:val="24"/>
          <w:szCs w:val="24"/>
        </w:rPr>
        <w:t xml:space="preserve"> and Inform</w:t>
      </w:r>
      <w:bookmarkEnd w:id="30"/>
    </w:p>
    <w:p w14:paraId="0D911C92" w14:textId="1301BB59" w:rsidR="00D12AE1" w:rsidRDefault="00D12AE1" w:rsidP="00D12AE1">
      <w:pPr>
        <w:rPr>
          <w:lang w:val="en-US"/>
        </w:rPr>
      </w:pPr>
    </w:p>
    <w:p w14:paraId="447D028C" w14:textId="1B1137D3" w:rsidR="00D12AE1" w:rsidRDefault="0034683D" w:rsidP="00D12AE1">
      <w:pPr>
        <w:rPr>
          <w:rFonts w:ascii="Arial" w:hAnsi="Arial" w:cs="Arial"/>
          <w:lang w:val="en-US"/>
        </w:rPr>
      </w:pPr>
      <w:r>
        <w:rPr>
          <w:rFonts w:ascii="Arial" w:hAnsi="Arial" w:cs="Arial"/>
          <w:lang w:val="en-US"/>
        </w:rPr>
        <w:t>It is the responsibility of NHS England and NHS Improvement to commission the call and recall system for the delivery of cervical screening and for monitoring the effectiveness of the system. The call and recall service has the responsibility to:</w:t>
      </w:r>
    </w:p>
    <w:p w14:paraId="7E97670D" w14:textId="11594FEB" w:rsidR="0034683D" w:rsidRDefault="0034683D" w:rsidP="00D12AE1">
      <w:pPr>
        <w:rPr>
          <w:rFonts w:ascii="Arial" w:hAnsi="Arial" w:cs="Arial"/>
          <w:lang w:val="en-US"/>
        </w:rPr>
      </w:pPr>
    </w:p>
    <w:p w14:paraId="1500CA89" w14:textId="5626CD19" w:rsidR="00F156D2" w:rsidRDefault="00DD3297" w:rsidP="00C636C4">
      <w:pPr>
        <w:pStyle w:val="ListParagraph"/>
        <w:numPr>
          <w:ilvl w:val="0"/>
          <w:numId w:val="6"/>
        </w:numPr>
        <w:rPr>
          <w:rFonts w:ascii="Arial" w:hAnsi="Arial" w:cs="Arial"/>
          <w:lang w:val="en-US"/>
        </w:rPr>
      </w:pPr>
      <w:r>
        <w:rPr>
          <w:rFonts w:ascii="Arial" w:hAnsi="Arial" w:cs="Arial"/>
          <w:lang w:val="en-US"/>
        </w:rPr>
        <w:t>I</w:t>
      </w:r>
      <w:r w:rsidR="0034683D">
        <w:rPr>
          <w:rFonts w:ascii="Arial" w:hAnsi="Arial" w:cs="Arial"/>
          <w:lang w:val="en-US"/>
        </w:rPr>
        <w:t xml:space="preserve">ssue the women invited with the information they require, in an accessible format, so they can make an informed choice about whether or not to participate in the screening </w:t>
      </w:r>
      <w:proofErr w:type="spellStart"/>
      <w:r w:rsidR="0034683D">
        <w:rPr>
          <w:rFonts w:ascii="Arial" w:hAnsi="Arial" w:cs="Arial"/>
          <w:lang w:val="en-US"/>
        </w:rPr>
        <w:t>programme</w:t>
      </w:r>
      <w:proofErr w:type="spellEnd"/>
    </w:p>
    <w:p w14:paraId="2997190A" w14:textId="77777777" w:rsidR="00C636C4" w:rsidRPr="00C636C4" w:rsidRDefault="00C636C4" w:rsidP="00C636C4">
      <w:pPr>
        <w:pStyle w:val="ListParagraph"/>
        <w:rPr>
          <w:rFonts w:ascii="Arial" w:hAnsi="Arial" w:cs="Arial"/>
          <w:lang w:val="en-US"/>
        </w:rPr>
      </w:pPr>
    </w:p>
    <w:p w14:paraId="458B2181" w14:textId="2887B4CB" w:rsidR="00F156D2" w:rsidRDefault="00DD3297" w:rsidP="00F156D2">
      <w:pPr>
        <w:pStyle w:val="ListParagraph"/>
        <w:numPr>
          <w:ilvl w:val="0"/>
          <w:numId w:val="6"/>
        </w:numPr>
        <w:rPr>
          <w:rFonts w:ascii="Arial" w:hAnsi="Arial" w:cs="Arial"/>
          <w:lang w:val="en-US"/>
        </w:rPr>
      </w:pPr>
      <w:r>
        <w:rPr>
          <w:rFonts w:ascii="Arial" w:hAnsi="Arial" w:cs="Arial"/>
          <w:lang w:val="en-US"/>
        </w:rPr>
        <w:t>I</w:t>
      </w:r>
      <w:r w:rsidR="0034683D">
        <w:rPr>
          <w:rFonts w:ascii="Arial" w:hAnsi="Arial" w:cs="Arial"/>
          <w:lang w:val="en-US"/>
        </w:rPr>
        <w:t>nvite all eligible women for screening six months before their 25</w:t>
      </w:r>
      <w:r w:rsidR="0034683D" w:rsidRPr="0034683D">
        <w:rPr>
          <w:rFonts w:ascii="Arial" w:hAnsi="Arial" w:cs="Arial"/>
          <w:vertAlign w:val="superscript"/>
          <w:lang w:val="en-US"/>
        </w:rPr>
        <w:t>th</w:t>
      </w:r>
      <w:r w:rsidR="0034683D">
        <w:rPr>
          <w:rFonts w:ascii="Arial" w:hAnsi="Arial" w:cs="Arial"/>
          <w:lang w:val="en-US"/>
        </w:rPr>
        <w:t xml:space="preserve"> birthday in accordance with the </w:t>
      </w:r>
      <w:proofErr w:type="spellStart"/>
      <w:r w:rsidR="0034683D">
        <w:rPr>
          <w:rFonts w:ascii="Arial" w:hAnsi="Arial" w:cs="Arial"/>
          <w:lang w:val="en-US"/>
        </w:rPr>
        <w:t>programme</w:t>
      </w:r>
      <w:proofErr w:type="spellEnd"/>
      <w:r w:rsidR="0034683D">
        <w:rPr>
          <w:rFonts w:ascii="Arial" w:hAnsi="Arial" w:cs="Arial"/>
          <w:lang w:val="en-US"/>
        </w:rPr>
        <w:t xml:space="preserve"> guidance and</w:t>
      </w:r>
    </w:p>
    <w:p w14:paraId="792F94E7" w14:textId="77777777" w:rsidR="00F156D2" w:rsidRPr="00C636C4" w:rsidRDefault="00F156D2" w:rsidP="00C636C4">
      <w:pPr>
        <w:rPr>
          <w:rFonts w:ascii="Arial" w:hAnsi="Arial" w:cs="Arial"/>
          <w:lang w:val="en-US"/>
        </w:rPr>
      </w:pPr>
    </w:p>
    <w:p w14:paraId="4FDD5776" w14:textId="0118C061" w:rsidR="0034683D" w:rsidRPr="009C356D" w:rsidRDefault="0034683D" w:rsidP="001C1536">
      <w:pPr>
        <w:pStyle w:val="ListParagraph"/>
        <w:numPr>
          <w:ilvl w:val="1"/>
          <w:numId w:val="6"/>
        </w:numPr>
        <w:rPr>
          <w:rFonts w:ascii="Arial" w:hAnsi="Arial" w:cs="Arial"/>
          <w:lang w:val="en-US"/>
        </w:rPr>
      </w:pPr>
      <w:r w:rsidRPr="009C356D">
        <w:rPr>
          <w:rFonts w:ascii="Arial" w:hAnsi="Arial" w:cs="Arial"/>
          <w:lang w:val="en-US"/>
        </w:rPr>
        <w:lastRenderedPageBreak/>
        <w:t>Then at three-yearly intervals from the previous test recommending routine recall between ages 25</w:t>
      </w:r>
      <w:r w:rsidR="009C356D" w:rsidRPr="009C356D">
        <w:rPr>
          <w:rFonts w:ascii="Arial" w:hAnsi="Arial" w:cs="Arial"/>
          <w:lang w:val="en-US"/>
        </w:rPr>
        <w:t xml:space="preserve"> –</w:t>
      </w:r>
      <w:r w:rsidR="007161B2" w:rsidRPr="009C356D">
        <w:rPr>
          <w:rFonts w:ascii="Arial" w:hAnsi="Arial" w:cs="Arial"/>
          <w:lang w:val="en-US"/>
        </w:rPr>
        <w:t xml:space="preserve"> </w:t>
      </w:r>
      <w:r w:rsidRPr="009C356D">
        <w:rPr>
          <w:rFonts w:ascii="Arial" w:hAnsi="Arial" w:cs="Arial"/>
          <w:lang w:val="en-US"/>
        </w:rPr>
        <w:t>49 years</w:t>
      </w:r>
    </w:p>
    <w:p w14:paraId="6C847E93" w14:textId="77777777" w:rsidR="00F156D2" w:rsidRDefault="00F156D2" w:rsidP="00C636C4">
      <w:pPr>
        <w:pStyle w:val="ListParagraph"/>
        <w:ind w:left="1440"/>
        <w:rPr>
          <w:rFonts w:ascii="Arial" w:hAnsi="Arial" w:cs="Arial"/>
          <w:lang w:val="en-US"/>
        </w:rPr>
      </w:pPr>
    </w:p>
    <w:p w14:paraId="4B0A1D30" w14:textId="737EDCC9" w:rsidR="0034683D" w:rsidRDefault="0034683D" w:rsidP="001C1536">
      <w:pPr>
        <w:pStyle w:val="ListParagraph"/>
        <w:numPr>
          <w:ilvl w:val="1"/>
          <w:numId w:val="6"/>
        </w:numPr>
        <w:rPr>
          <w:rFonts w:ascii="Arial" w:hAnsi="Arial" w:cs="Arial"/>
          <w:lang w:val="en-US"/>
        </w:rPr>
      </w:pPr>
      <w:r>
        <w:rPr>
          <w:rFonts w:ascii="Arial" w:hAnsi="Arial" w:cs="Arial"/>
          <w:lang w:val="en-US"/>
        </w:rPr>
        <w:t xml:space="preserve">Thereafter, between the ages of 50 and 64, women are to be invited at five-yearly intervals from the date of the previous test </w:t>
      </w:r>
    </w:p>
    <w:p w14:paraId="64E8FB7C" w14:textId="77777777" w:rsidR="00F156D2" w:rsidRDefault="00F156D2" w:rsidP="00C636C4">
      <w:pPr>
        <w:pStyle w:val="ListParagraph"/>
        <w:ind w:left="1440"/>
        <w:rPr>
          <w:rFonts w:ascii="Arial" w:hAnsi="Arial" w:cs="Arial"/>
          <w:lang w:val="en-US"/>
        </w:rPr>
      </w:pPr>
    </w:p>
    <w:p w14:paraId="2BAE1985" w14:textId="5B8EA52C" w:rsidR="0034683D" w:rsidRDefault="00DD3297" w:rsidP="001C1536">
      <w:pPr>
        <w:pStyle w:val="ListParagraph"/>
        <w:numPr>
          <w:ilvl w:val="0"/>
          <w:numId w:val="6"/>
        </w:numPr>
        <w:rPr>
          <w:rFonts w:ascii="Arial" w:hAnsi="Arial" w:cs="Arial"/>
          <w:lang w:val="en-US"/>
        </w:rPr>
      </w:pPr>
      <w:r>
        <w:rPr>
          <w:rFonts w:ascii="Arial" w:hAnsi="Arial" w:cs="Arial"/>
          <w:lang w:val="en-US"/>
        </w:rPr>
        <w:t>E</w:t>
      </w:r>
      <w:r w:rsidR="0034683D">
        <w:rPr>
          <w:rFonts w:ascii="Arial" w:hAnsi="Arial" w:cs="Arial"/>
          <w:lang w:val="en-US"/>
        </w:rPr>
        <w:t xml:space="preserve">nsure women </w:t>
      </w:r>
      <w:r>
        <w:rPr>
          <w:rFonts w:ascii="Arial" w:hAnsi="Arial" w:cs="Arial"/>
          <w:lang w:val="en-US"/>
        </w:rPr>
        <w:t>who</w:t>
      </w:r>
      <w:r w:rsidR="0034683D">
        <w:rPr>
          <w:rFonts w:ascii="Arial" w:hAnsi="Arial" w:cs="Arial"/>
          <w:lang w:val="en-US"/>
        </w:rPr>
        <w:t xml:space="preserve"> no longer require further screening are ceased after the date of their 60</w:t>
      </w:r>
      <w:r w:rsidR="0034683D" w:rsidRPr="0034683D">
        <w:rPr>
          <w:rFonts w:ascii="Arial" w:hAnsi="Arial" w:cs="Arial"/>
          <w:vertAlign w:val="superscript"/>
          <w:lang w:val="en-US"/>
        </w:rPr>
        <w:t>th</w:t>
      </w:r>
      <w:r w:rsidR="0034683D">
        <w:rPr>
          <w:rFonts w:ascii="Arial" w:hAnsi="Arial" w:cs="Arial"/>
          <w:lang w:val="en-US"/>
        </w:rPr>
        <w:t xml:space="preserve"> birthday as</w:t>
      </w:r>
      <w:r>
        <w:rPr>
          <w:rFonts w:ascii="Arial" w:hAnsi="Arial" w:cs="Arial"/>
          <w:lang w:val="en-US"/>
        </w:rPr>
        <w:t>,</w:t>
      </w:r>
      <w:r w:rsidR="0034683D">
        <w:rPr>
          <w:rFonts w:ascii="Arial" w:hAnsi="Arial" w:cs="Arial"/>
          <w:lang w:val="en-US"/>
        </w:rPr>
        <w:t xml:space="preserve"> due to age, they will be over the age of 65 at their subsequent screening</w:t>
      </w:r>
    </w:p>
    <w:p w14:paraId="0A6377CF" w14:textId="77777777" w:rsidR="00F156D2" w:rsidRDefault="00F156D2" w:rsidP="00C636C4">
      <w:pPr>
        <w:pStyle w:val="ListParagraph"/>
        <w:rPr>
          <w:rFonts w:ascii="Arial" w:hAnsi="Arial" w:cs="Arial"/>
          <w:lang w:val="en-US"/>
        </w:rPr>
      </w:pPr>
    </w:p>
    <w:p w14:paraId="66CF88B1" w14:textId="590D0BFA" w:rsidR="0034683D" w:rsidRDefault="00DD3297" w:rsidP="001C1536">
      <w:pPr>
        <w:pStyle w:val="ListParagraph"/>
        <w:numPr>
          <w:ilvl w:val="0"/>
          <w:numId w:val="6"/>
        </w:numPr>
        <w:rPr>
          <w:rFonts w:ascii="Arial" w:hAnsi="Arial" w:cs="Arial"/>
          <w:lang w:val="en-US"/>
        </w:rPr>
      </w:pPr>
      <w:r>
        <w:rPr>
          <w:rFonts w:ascii="Arial" w:hAnsi="Arial" w:cs="Arial"/>
          <w:lang w:val="en-US"/>
        </w:rPr>
        <w:t>I</w:t>
      </w:r>
      <w:r w:rsidR="0034683D">
        <w:rPr>
          <w:rFonts w:ascii="Arial" w:hAnsi="Arial" w:cs="Arial"/>
          <w:lang w:val="en-US"/>
        </w:rPr>
        <w:t xml:space="preserve">nvite those women who need more frequent follow up screening in accordance with </w:t>
      </w:r>
      <w:proofErr w:type="spellStart"/>
      <w:r w:rsidR="0034683D">
        <w:rPr>
          <w:rFonts w:ascii="Arial" w:hAnsi="Arial" w:cs="Arial"/>
          <w:lang w:val="en-US"/>
        </w:rPr>
        <w:t>programme</w:t>
      </w:r>
      <w:proofErr w:type="spellEnd"/>
      <w:r w:rsidR="0034683D">
        <w:rPr>
          <w:rFonts w:ascii="Arial" w:hAnsi="Arial" w:cs="Arial"/>
          <w:lang w:val="en-US"/>
        </w:rPr>
        <w:t xml:space="preserve"> guidance and also in accordance with the HPV Primary Screening pathway</w:t>
      </w:r>
    </w:p>
    <w:p w14:paraId="64914FF5" w14:textId="77777777" w:rsidR="00F156D2" w:rsidRPr="00C636C4" w:rsidRDefault="00F156D2" w:rsidP="00C636C4">
      <w:pPr>
        <w:rPr>
          <w:rFonts w:ascii="Arial" w:hAnsi="Arial" w:cs="Arial"/>
          <w:lang w:val="en-US"/>
        </w:rPr>
      </w:pPr>
    </w:p>
    <w:p w14:paraId="20D8911B" w14:textId="4FBA314A" w:rsidR="0034683D" w:rsidRDefault="00DD3297" w:rsidP="001C1536">
      <w:pPr>
        <w:pStyle w:val="ListParagraph"/>
        <w:numPr>
          <w:ilvl w:val="0"/>
          <w:numId w:val="6"/>
        </w:numPr>
        <w:rPr>
          <w:rFonts w:ascii="Arial" w:hAnsi="Arial" w:cs="Arial"/>
          <w:lang w:val="en-US"/>
        </w:rPr>
      </w:pPr>
      <w:r>
        <w:rPr>
          <w:rFonts w:ascii="Arial" w:hAnsi="Arial" w:cs="Arial"/>
          <w:lang w:val="en-US"/>
        </w:rPr>
        <w:t>I</w:t>
      </w:r>
      <w:r w:rsidR="000E05CF">
        <w:rPr>
          <w:rFonts w:ascii="Arial" w:hAnsi="Arial" w:cs="Arial"/>
          <w:lang w:val="en-US"/>
        </w:rPr>
        <w:t xml:space="preserve">nvite those over </w:t>
      </w:r>
      <w:r>
        <w:rPr>
          <w:rFonts w:ascii="Arial" w:hAnsi="Arial" w:cs="Arial"/>
          <w:lang w:val="en-US"/>
        </w:rPr>
        <w:t xml:space="preserve">the age of </w:t>
      </w:r>
      <w:r w:rsidR="000E05CF">
        <w:rPr>
          <w:rFonts w:ascii="Arial" w:hAnsi="Arial" w:cs="Arial"/>
          <w:lang w:val="en-US"/>
        </w:rPr>
        <w:t>65 who remain eligible as part of the screening pathway</w:t>
      </w:r>
    </w:p>
    <w:p w14:paraId="3501D40D" w14:textId="77777777" w:rsidR="00F156D2" w:rsidRPr="00C636C4" w:rsidRDefault="00F156D2" w:rsidP="00C636C4">
      <w:pPr>
        <w:rPr>
          <w:rFonts w:ascii="Arial" w:hAnsi="Arial" w:cs="Arial"/>
          <w:lang w:val="en-US"/>
        </w:rPr>
      </w:pPr>
    </w:p>
    <w:p w14:paraId="79864DA1" w14:textId="21F91A4F" w:rsidR="000E05CF" w:rsidRDefault="00DD3297" w:rsidP="001C1536">
      <w:pPr>
        <w:pStyle w:val="ListParagraph"/>
        <w:numPr>
          <w:ilvl w:val="0"/>
          <w:numId w:val="6"/>
        </w:numPr>
        <w:rPr>
          <w:rFonts w:ascii="Arial" w:hAnsi="Arial" w:cs="Arial"/>
          <w:lang w:val="en-US"/>
        </w:rPr>
      </w:pPr>
      <w:r>
        <w:rPr>
          <w:rFonts w:ascii="Arial" w:hAnsi="Arial" w:cs="Arial"/>
          <w:lang w:val="en-US"/>
        </w:rPr>
        <w:t>R</w:t>
      </w:r>
      <w:r w:rsidR="000E05CF">
        <w:rPr>
          <w:rFonts w:ascii="Arial" w:hAnsi="Arial" w:cs="Arial"/>
          <w:lang w:val="en-US"/>
        </w:rPr>
        <w:t xml:space="preserve">etain all supporting evidence for any woman who is ceased from the </w:t>
      </w:r>
      <w:proofErr w:type="spellStart"/>
      <w:r w:rsidR="000E05CF">
        <w:rPr>
          <w:rFonts w:ascii="Arial" w:hAnsi="Arial" w:cs="Arial"/>
          <w:lang w:val="en-US"/>
        </w:rPr>
        <w:t>programme</w:t>
      </w:r>
      <w:proofErr w:type="spellEnd"/>
      <w:r w:rsidR="000E05CF">
        <w:rPr>
          <w:rFonts w:ascii="Arial" w:hAnsi="Arial" w:cs="Arial"/>
          <w:lang w:val="en-US"/>
        </w:rPr>
        <w:t>, thereby ensuring a full screening history is maintained</w:t>
      </w:r>
    </w:p>
    <w:p w14:paraId="6C72FFEB" w14:textId="77777777" w:rsidR="00F156D2" w:rsidRPr="00C636C4" w:rsidRDefault="00F156D2" w:rsidP="00C636C4">
      <w:pPr>
        <w:rPr>
          <w:rFonts w:ascii="Arial" w:hAnsi="Arial" w:cs="Arial"/>
          <w:lang w:val="en-US"/>
        </w:rPr>
      </w:pPr>
    </w:p>
    <w:p w14:paraId="35B333B9" w14:textId="3B90AE86" w:rsidR="000E05CF" w:rsidRDefault="00DD3297" w:rsidP="001C1536">
      <w:pPr>
        <w:pStyle w:val="ListParagraph"/>
        <w:numPr>
          <w:ilvl w:val="0"/>
          <w:numId w:val="6"/>
        </w:numPr>
        <w:rPr>
          <w:rFonts w:ascii="Arial" w:hAnsi="Arial" w:cs="Arial"/>
          <w:lang w:val="en-US"/>
        </w:rPr>
      </w:pPr>
      <w:r>
        <w:rPr>
          <w:rFonts w:ascii="Arial" w:hAnsi="Arial" w:cs="Arial"/>
          <w:lang w:val="en-US"/>
        </w:rPr>
        <w:t>A</w:t>
      </w:r>
      <w:r w:rsidR="000E05CF">
        <w:rPr>
          <w:rFonts w:ascii="Arial" w:hAnsi="Arial" w:cs="Arial"/>
          <w:lang w:val="en-US"/>
        </w:rPr>
        <w:t>dhere to the national guidance on the routine ceasing of women</w:t>
      </w:r>
    </w:p>
    <w:p w14:paraId="3884286A" w14:textId="77777777" w:rsidR="00F156D2" w:rsidRPr="00C636C4" w:rsidRDefault="00F156D2" w:rsidP="00C636C4">
      <w:pPr>
        <w:rPr>
          <w:rFonts w:ascii="Arial" w:hAnsi="Arial" w:cs="Arial"/>
          <w:lang w:val="en-US"/>
        </w:rPr>
      </w:pPr>
    </w:p>
    <w:p w14:paraId="43C3DA86" w14:textId="2C267EC1" w:rsidR="000E05CF" w:rsidRDefault="00DD3297" w:rsidP="001C1536">
      <w:pPr>
        <w:pStyle w:val="ListParagraph"/>
        <w:numPr>
          <w:ilvl w:val="0"/>
          <w:numId w:val="6"/>
        </w:numPr>
        <w:rPr>
          <w:rFonts w:ascii="Arial" w:hAnsi="Arial" w:cs="Arial"/>
          <w:lang w:val="en-US"/>
        </w:rPr>
      </w:pPr>
      <w:r>
        <w:rPr>
          <w:rFonts w:ascii="Arial" w:hAnsi="Arial" w:cs="Arial"/>
          <w:lang w:val="en-US"/>
        </w:rPr>
        <w:t>S</w:t>
      </w:r>
      <w:r w:rsidR="000E05CF">
        <w:rPr>
          <w:rFonts w:ascii="Arial" w:hAnsi="Arial" w:cs="Arial"/>
          <w:lang w:val="en-US"/>
        </w:rPr>
        <w:t>upport and</w:t>
      </w:r>
      <w:r>
        <w:rPr>
          <w:rFonts w:ascii="Arial" w:hAnsi="Arial" w:cs="Arial"/>
          <w:lang w:val="en-US"/>
        </w:rPr>
        <w:t>/</w:t>
      </w:r>
      <w:r w:rsidR="000E05CF">
        <w:rPr>
          <w:rFonts w:ascii="Arial" w:hAnsi="Arial" w:cs="Arial"/>
          <w:lang w:val="en-US"/>
        </w:rPr>
        <w:t>or conduct annual audits of ceased women</w:t>
      </w:r>
    </w:p>
    <w:p w14:paraId="5BD97A58" w14:textId="77777777" w:rsidR="00F156D2" w:rsidRPr="00C636C4" w:rsidRDefault="00F156D2" w:rsidP="00C636C4">
      <w:pPr>
        <w:rPr>
          <w:rFonts w:ascii="Arial" w:hAnsi="Arial" w:cs="Arial"/>
          <w:lang w:val="en-US"/>
        </w:rPr>
      </w:pPr>
    </w:p>
    <w:p w14:paraId="6C5058E5" w14:textId="6CE226C8" w:rsidR="000E05CF" w:rsidRDefault="00DD3297" w:rsidP="001C1536">
      <w:pPr>
        <w:pStyle w:val="ListParagraph"/>
        <w:numPr>
          <w:ilvl w:val="0"/>
          <w:numId w:val="6"/>
        </w:numPr>
        <w:rPr>
          <w:rFonts w:ascii="Arial" w:hAnsi="Arial" w:cs="Arial"/>
          <w:lang w:val="en-US"/>
        </w:rPr>
      </w:pPr>
      <w:r>
        <w:rPr>
          <w:rFonts w:ascii="Arial" w:hAnsi="Arial" w:cs="Arial"/>
          <w:lang w:val="en-US"/>
        </w:rPr>
        <w:t>E</w:t>
      </w:r>
      <w:r w:rsidR="000E05CF">
        <w:rPr>
          <w:rFonts w:ascii="Arial" w:hAnsi="Arial" w:cs="Arial"/>
          <w:lang w:val="en-US"/>
        </w:rPr>
        <w:t>nsure results of screening are issued to women within 14 days (meet</w:t>
      </w:r>
      <w:r>
        <w:rPr>
          <w:rFonts w:ascii="Arial" w:hAnsi="Arial" w:cs="Arial"/>
          <w:lang w:val="en-US"/>
        </w:rPr>
        <w:t xml:space="preserve">ing the national standard of </w:t>
      </w:r>
      <w:r w:rsidR="00F156D2">
        <w:rPr>
          <w:rFonts w:ascii="Arial" w:hAnsi="Arial" w:cs="Arial"/>
          <w:lang w:val="en-US"/>
        </w:rPr>
        <w:t>14-day</w:t>
      </w:r>
      <w:r w:rsidR="000E05CF">
        <w:rPr>
          <w:rFonts w:ascii="Arial" w:hAnsi="Arial" w:cs="Arial"/>
          <w:lang w:val="en-US"/>
        </w:rPr>
        <w:t xml:space="preserve"> turnaround)</w:t>
      </w:r>
    </w:p>
    <w:p w14:paraId="1AB54890" w14:textId="77777777" w:rsidR="00F156D2" w:rsidRPr="00C636C4" w:rsidRDefault="00F156D2" w:rsidP="00C636C4">
      <w:pPr>
        <w:rPr>
          <w:rFonts w:ascii="Arial" w:hAnsi="Arial" w:cs="Arial"/>
          <w:lang w:val="en-US"/>
        </w:rPr>
      </w:pPr>
    </w:p>
    <w:p w14:paraId="6AFA8FCF" w14:textId="5B31D13C" w:rsidR="000E05CF" w:rsidRDefault="00DD3297" w:rsidP="001C1536">
      <w:pPr>
        <w:pStyle w:val="ListParagraph"/>
        <w:numPr>
          <w:ilvl w:val="0"/>
          <w:numId w:val="6"/>
        </w:numPr>
        <w:rPr>
          <w:rFonts w:ascii="Arial" w:hAnsi="Arial" w:cs="Arial"/>
          <w:lang w:val="en-US"/>
        </w:rPr>
      </w:pPr>
      <w:r>
        <w:rPr>
          <w:rFonts w:ascii="Arial" w:hAnsi="Arial" w:cs="Arial"/>
          <w:lang w:val="en-US"/>
        </w:rPr>
        <w:t>S</w:t>
      </w:r>
      <w:r w:rsidR="000E05CF">
        <w:rPr>
          <w:rFonts w:ascii="Arial" w:hAnsi="Arial" w:cs="Arial"/>
          <w:lang w:val="en-US"/>
        </w:rPr>
        <w:t>upport GP practices with the checking of eligible patients through the registration process in order to provide assurance that women are screened appropriately</w:t>
      </w:r>
    </w:p>
    <w:p w14:paraId="05014402" w14:textId="50CF10F5" w:rsidR="00EA5494" w:rsidRDefault="00EA5494" w:rsidP="00EA5494">
      <w:pPr>
        <w:rPr>
          <w:rFonts w:ascii="Arial" w:hAnsi="Arial" w:cs="Arial"/>
          <w:lang w:val="en-US"/>
        </w:rPr>
      </w:pPr>
    </w:p>
    <w:p w14:paraId="32CA55FB" w14:textId="523D5651" w:rsidR="00EA5494" w:rsidRPr="00EA5494" w:rsidRDefault="00EA5494" w:rsidP="00EA5494">
      <w:pPr>
        <w:rPr>
          <w:rFonts w:ascii="Arial" w:hAnsi="Arial" w:cs="Arial"/>
          <w:lang w:val="en-US"/>
        </w:rPr>
      </w:pPr>
      <w:r>
        <w:rPr>
          <w:rFonts w:ascii="Arial" w:hAnsi="Arial" w:cs="Arial"/>
          <w:lang w:val="en-US"/>
        </w:rPr>
        <w:t xml:space="preserve">The call </w:t>
      </w:r>
      <w:r w:rsidR="007E0108">
        <w:rPr>
          <w:rFonts w:ascii="Arial" w:hAnsi="Arial" w:cs="Arial"/>
          <w:lang w:val="en-US"/>
        </w:rPr>
        <w:t xml:space="preserve">and </w:t>
      </w:r>
      <w:r>
        <w:rPr>
          <w:rFonts w:ascii="Arial" w:hAnsi="Arial" w:cs="Arial"/>
          <w:lang w:val="en-US"/>
        </w:rPr>
        <w:t xml:space="preserve">recall process for </w:t>
      </w:r>
      <w:proofErr w:type="spellStart"/>
      <w:r w:rsidR="00A03D4F">
        <w:rPr>
          <w:rFonts w:ascii="Arial" w:hAnsi="Arial" w:cs="Arial"/>
          <w:lang w:val="en-US"/>
        </w:rPr>
        <w:t>Sheerwater</w:t>
      </w:r>
      <w:proofErr w:type="spellEnd"/>
      <w:r w:rsidR="00A03D4F">
        <w:rPr>
          <w:rFonts w:ascii="Arial" w:hAnsi="Arial" w:cs="Arial"/>
          <w:lang w:val="en-US"/>
        </w:rPr>
        <w:t xml:space="preserve"> Health Centre </w:t>
      </w:r>
      <w:r>
        <w:rPr>
          <w:rFonts w:ascii="Arial" w:hAnsi="Arial" w:cs="Arial"/>
          <w:lang w:val="en-US"/>
        </w:rPr>
        <w:t xml:space="preserve">is detailed at </w:t>
      </w:r>
      <w:hyperlink w:anchor="_Annex_A_–" w:history="1">
        <w:r w:rsidRPr="00F156D2">
          <w:rPr>
            <w:rStyle w:val="Hyperlink"/>
            <w:rFonts w:ascii="Arial" w:hAnsi="Arial" w:cs="Arial"/>
            <w:lang w:val="en-US"/>
          </w:rPr>
          <w:t>Annex A</w:t>
        </w:r>
      </w:hyperlink>
      <w:r w:rsidR="001313DC">
        <w:rPr>
          <w:rFonts w:ascii="Arial" w:hAnsi="Arial" w:cs="Arial"/>
          <w:lang w:val="en-US"/>
        </w:rPr>
        <w:t xml:space="preserve">. Should a patient wish to withdraw from the </w:t>
      </w:r>
      <w:proofErr w:type="spellStart"/>
      <w:r w:rsidR="001313DC">
        <w:rPr>
          <w:rFonts w:ascii="Arial" w:hAnsi="Arial" w:cs="Arial"/>
          <w:lang w:val="en-US"/>
        </w:rPr>
        <w:t>programme</w:t>
      </w:r>
      <w:proofErr w:type="spellEnd"/>
      <w:r w:rsidR="001313DC">
        <w:rPr>
          <w:rFonts w:ascii="Arial" w:hAnsi="Arial" w:cs="Arial"/>
          <w:lang w:val="en-US"/>
        </w:rPr>
        <w:t>, the template for this letter can be found at Annex E.</w:t>
      </w:r>
    </w:p>
    <w:p w14:paraId="0EAAA981" w14:textId="66E77B7D" w:rsidR="000E05CF" w:rsidRDefault="000E05CF" w:rsidP="00A17A66">
      <w:pPr>
        <w:pStyle w:val="Heading2"/>
        <w:ind w:left="709" w:hanging="709"/>
        <w:rPr>
          <w:rFonts w:ascii="Arial" w:hAnsi="Arial" w:cs="Arial"/>
          <w:smallCaps w:val="0"/>
          <w:sz w:val="24"/>
          <w:szCs w:val="24"/>
        </w:rPr>
      </w:pPr>
      <w:bookmarkStart w:id="31" w:name="_Toc73516820"/>
      <w:r>
        <w:rPr>
          <w:rFonts w:ascii="Arial" w:hAnsi="Arial" w:cs="Arial"/>
          <w:smallCaps w:val="0"/>
          <w:sz w:val="24"/>
          <w:szCs w:val="24"/>
        </w:rPr>
        <w:t>Test</w:t>
      </w:r>
      <w:r w:rsidR="008D2DA4">
        <w:rPr>
          <w:rFonts w:ascii="Arial" w:hAnsi="Arial" w:cs="Arial"/>
          <w:smallCaps w:val="0"/>
          <w:sz w:val="24"/>
          <w:szCs w:val="24"/>
        </w:rPr>
        <w:t>ing (sample taking)</w:t>
      </w:r>
      <w:bookmarkEnd w:id="31"/>
    </w:p>
    <w:p w14:paraId="4496A332" w14:textId="77777777" w:rsidR="00A17A66" w:rsidRDefault="00A17A66" w:rsidP="000E05CF">
      <w:pPr>
        <w:rPr>
          <w:lang w:val="en-US"/>
        </w:rPr>
      </w:pPr>
    </w:p>
    <w:p w14:paraId="407657A1" w14:textId="66B25521" w:rsidR="00043501" w:rsidRDefault="00043501" w:rsidP="000E05CF">
      <w:pPr>
        <w:rPr>
          <w:rFonts w:ascii="Arial" w:hAnsi="Arial" w:cs="Arial"/>
          <w:lang w:val="en-US"/>
        </w:rPr>
      </w:pPr>
      <w:r>
        <w:rPr>
          <w:rFonts w:ascii="Arial" w:hAnsi="Arial" w:cs="Arial"/>
          <w:lang w:val="en-US"/>
        </w:rPr>
        <w:t xml:space="preserve">At </w:t>
      </w:r>
      <w:proofErr w:type="spellStart"/>
      <w:r w:rsidR="00A03D4F">
        <w:rPr>
          <w:rFonts w:ascii="Arial" w:hAnsi="Arial" w:cs="Arial"/>
          <w:lang w:val="en-US"/>
        </w:rPr>
        <w:t>Sheerwater</w:t>
      </w:r>
      <w:proofErr w:type="spellEnd"/>
      <w:r w:rsidR="00A03D4F">
        <w:rPr>
          <w:rFonts w:ascii="Arial" w:hAnsi="Arial" w:cs="Arial"/>
          <w:lang w:val="en-US"/>
        </w:rPr>
        <w:t xml:space="preserve"> Health Centre</w:t>
      </w:r>
      <w:r w:rsidR="00DD3297">
        <w:rPr>
          <w:rFonts w:ascii="Arial" w:hAnsi="Arial" w:cs="Arial"/>
          <w:lang w:val="en-US"/>
        </w:rPr>
        <w:t>,</w:t>
      </w:r>
      <w:r>
        <w:rPr>
          <w:rFonts w:ascii="Arial" w:hAnsi="Arial" w:cs="Arial"/>
          <w:lang w:val="en-US"/>
        </w:rPr>
        <w:t xml:space="preserve"> the following qualified staff are </w:t>
      </w:r>
      <w:proofErr w:type="spellStart"/>
      <w:r>
        <w:rPr>
          <w:rFonts w:ascii="Arial" w:hAnsi="Arial" w:cs="Arial"/>
          <w:lang w:val="en-US"/>
        </w:rPr>
        <w:t>authorised</w:t>
      </w:r>
      <w:proofErr w:type="spellEnd"/>
      <w:r>
        <w:rPr>
          <w:rFonts w:ascii="Arial" w:hAnsi="Arial" w:cs="Arial"/>
          <w:lang w:val="en-US"/>
        </w:rPr>
        <w:t xml:space="preserve"> to carry out cervical screening:</w:t>
      </w:r>
    </w:p>
    <w:p w14:paraId="56540582" w14:textId="77777777" w:rsidR="00043501" w:rsidRDefault="00043501" w:rsidP="000E05CF">
      <w:pPr>
        <w:rPr>
          <w:rFonts w:ascii="Arial" w:hAnsi="Arial" w:cs="Arial"/>
          <w:lang w:val="en-US"/>
        </w:rPr>
      </w:pPr>
    </w:p>
    <w:p w14:paraId="07065DCB" w14:textId="77777777" w:rsidR="000B12EC" w:rsidRDefault="000B12EC" w:rsidP="000B12EC">
      <w:pPr>
        <w:rPr>
          <w:rFonts w:ascii="Arial" w:hAnsi="Arial" w:cs="Arial"/>
          <w:lang w:val="en-US"/>
        </w:rPr>
      </w:pPr>
      <w:r>
        <w:rPr>
          <w:rFonts w:ascii="Arial" w:hAnsi="Arial" w:cs="Arial"/>
          <w:lang w:val="en-US"/>
        </w:rPr>
        <w:t>Wendy Mayne (Practice Nurse)</w:t>
      </w:r>
    </w:p>
    <w:p w14:paraId="1A48F377" w14:textId="77777777" w:rsidR="000B12EC" w:rsidRDefault="000B12EC" w:rsidP="000B12EC">
      <w:pPr>
        <w:rPr>
          <w:rFonts w:ascii="Arial" w:hAnsi="Arial" w:cs="Arial"/>
          <w:lang w:val="en-US"/>
        </w:rPr>
      </w:pPr>
    </w:p>
    <w:p w14:paraId="6827105C" w14:textId="25F1571F" w:rsidR="000E05CF" w:rsidRPr="00043501" w:rsidRDefault="000B12EC" w:rsidP="000B12EC">
      <w:pPr>
        <w:rPr>
          <w:rFonts w:ascii="Arial" w:hAnsi="Arial" w:cs="Arial"/>
          <w:lang w:val="en-US"/>
        </w:rPr>
      </w:pPr>
      <w:r>
        <w:rPr>
          <w:rFonts w:ascii="Arial" w:hAnsi="Arial" w:cs="Arial"/>
          <w:lang w:val="en-US"/>
        </w:rPr>
        <w:t xml:space="preserve">Wendy Mayne is </w:t>
      </w:r>
      <w:r w:rsidR="00043501">
        <w:rPr>
          <w:rFonts w:ascii="Arial" w:hAnsi="Arial" w:cs="Arial"/>
          <w:lang w:val="en-US"/>
        </w:rPr>
        <w:t>responsible for checking the eligibility of patients before any samples are taken.</w:t>
      </w:r>
      <w:r w:rsidR="00043501" w:rsidRPr="00043501">
        <w:rPr>
          <w:rFonts w:ascii="Arial" w:hAnsi="Arial" w:cs="Arial"/>
          <w:lang w:val="en-US"/>
        </w:rPr>
        <w:t xml:space="preserve"> </w:t>
      </w:r>
    </w:p>
    <w:p w14:paraId="3FD69A22" w14:textId="77777777" w:rsidR="000E05CF" w:rsidRPr="000E05CF" w:rsidRDefault="000E05CF" w:rsidP="000E05CF">
      <w:pPr>
        <w:rPr>
          <w:rFonts w:ascii="Arial" w:hAnsi="Arial" w:cs="Arial"/>
          <w:lang w:val="en-US"/>
        </w:rPr>
      </w:pPr>
    </w:p>
    <w:p w14:paraId="35B5A8EE" w14:textId="73E60718" w:rsidR="006F7F1C" w:rsidRDefault="00043501" w:rsidP="006F7F1C">
      <w:pPr>
        <w:rPr>
          <w:rFonts w:ascii="Arial" w:hAnsi="Arial" w:cs="Arial"/>
          <w:lang w:val="en-US"/>
        </w:rPr>
      </w:pPr>
      <w:r>
        <w:rPr>
          <w:rFonts w:ascii="Arial" w:hAnsi="Arial" w:cs="Arial"/>
          <w:lang w:val="en-US"/>
        </w:rPr>
        <w:t xml:space="preserve">Sample takers must be aware of the barriers to cervical screening as these are issues which can make it difficult for eligible patients to attend the </w:t>
      </w:r>
      <w:proofErr w:type="spellStart"/>
      <w:r>
        <w:rPr>
          <w:rFonts w:ascii="Arial" w:hAnsi="Arial" w:cs="Arial"/>
          <w:lang w:val="en-US"/>
        </w:rPr>
        <w:t>programme</w:t>
      </w:r>
      <w:proofErr w:type="spellEnd"/>
      <w:r>
        <w:rPr>
          <w:rFonts w:ascii="Arial" w:hAnsi="Arial" w:cs="Arial"/>
          <w:lang w:val="en-US"/>
        </w:rPr>
        <w:t>. Known barriers are:</w:t>
      </w:r>
      <w:r>
        <w:rPr>
          <w:rStyle w:val="FootnoteReference"/>
          <w:rFonts w:ascii="Arial" w:hAnsi="Arial" w:cs="Arial"/>
          <w:lang w:val="en-US"/>
        </w:rPr>
        <w:footnoteReference w:id="5"/>
      </w:r>
    </w:p>
    <w:p w14:paraId="6B5A3F23" w14:textId="0035167F" w:rsidR="00043501" w:rsidRDefault="00043501" w:rsidP="006F7F1C">
      <w:pPr>
        <w:rPr>
          <w:rFonts w:ascii="Arial" w:hAnsi="Arial" w:cs="Arial"/>
          <w:lang w:val="en-US"/>
        </w:rPr>
      </w:pPr>
    </w:p>
    <w:p w14:paraId="0FACA9E1" w14:textId="661597A7" w:rsidR="00043501" w:rsidRDefault="007161B2" w:rsidP="001C1536">
      <w:pPr>
        <w:pStyle w:val="ListParagraph"/>
        <w:numPr>
          <w:ilvl w:val="0"/>
          <w:numId w:val="7"/>
        </w:numPr>
        <w:rPr>
          <w:rFonts w:ascii="Arial" w:hAnsi="Arial" w:cs="Arial"/>
          <w:lang w:val="en-US"/>
        </w:rPr>
      </w:pPr>
      <w:r>
        <w:rPr>
          <w:rFonts w:ascii="Arial" w:hAnsi="Arial" w:cs="Arial"/>
          <w:lang w:val="en-US"/>
        </w:rPr>
        <w:t>A</w:t>
      </w:r>
      <w:r w:rsidR="00043501">
        <w:rPr>
          <w:rFonts w:ascii="Arial" w:hAnsi="Arial" w:cs="Arial"/>
          <w:lang w:val="en-US"/>
        </w:rPr>
        <w:t>ccessibility, including the avail</w:t>
      </w:r>
      <w:r w:rsidR="008D2DA4">
        <w:rPr>
          <w:rFonts w:ascii="Arial" w:hAnsi="Arial" w:cs="Arial"/>
          <w:lang w:val="en-US"/>
        </w:rPr>
        <w:t>ability</w:t>
      </w:r>
      <w:r w:rsidR="00043501">
        <w:rPr>
          <w:rFonts w:ascii="Arial" w:hAnsi="Arial" w:cs="Arial"/>
          <w:lang w:val="en-US"/>
        </w:rPr>
        <w:t xml:space="preserve"> and/or time to attend appointments</w:t>
      </w:r>
    </w:p>
    <w:p w14:paraId="144945A4" w14:textId="77777777" w:rsidR="00630A01" w:rsidRDefault="00630A01" w:rsidP="00917804">
      <w:pPr>
        <w:pStyle w:val="ListParagraph"/>
        <w:rPr>
          <w:rFonts w:ascii="Arial" w:hAnsi="Arial" w:cs="Arial"/>
          <w:lang w:val="en-US"/>
        </w:rPr>
      </w:pPr>
    </w:p>
    <w:p w14:paraId="1E5159F4" w14:textId="64B52495" w:rsidR="00043501" w:rsidRDefault="007161B2" w:rsidP="001C1536">
      <w:pPr>
        <w:pStyle w:val="ListParagraph"/>
        <w:numPr>
          <w:ilvl w:val="0"/>
          <w:numId w:val="7"/>
        </w:numPr>
        <w:rPr>
          <w:rFonts w:ascii="Arial" w:hAnsi="Arial" w:cs="Arial"/>
          <w:lang w:val="en-US"/>
        </w:rPr>
      </w:pPr>
      <w:r>
        <w:rPr>
          <w:rFonts w:ascii="Arial" w:hAnsi="Arial" w:cs="Arial"/>
          <w:lang w:val="en-US"/>
        </w:rPr>
        <w:lastRenderedPageBreak/>
        <w:t>F</w:t>
      </w:r>
      <w:r w:rsidR="008D2DA4">
        <w:rPr>
          <w:rFonts w:ascii="Arial" w:hAnsi="Arial" w:cs="Arial"/>
          <w:lang w:val="en-US"/>
        </w:rPr>
        <w:t>ear of the test, due to embarrassment, the thought of the test being painful, poor previous test experiences, post-natal concerns or a history of sexual assault</w:t>
      </w:r>
    </w:p>
    <w:p w14:paraId="2AC91B7A" w14:textId="77777777" w:rsidR="00630A01" w:rsidRDefault="00630A01" w:rsidP="00917804">
      <w:pPr>
        <w:pStyle w:val="ListParagraph"/>
        <w:rPr>
          <w:rFonts w:ascii="Arial" w:hAnsi="Arial" w:cs="Arial"/>
          <w:lang w:val="en-US"/>
        </w:rPr>
      </w:pPr>
    </w:p>
    <w:p w14:paraId="4E988937" w14:textId="219D4E14" w:rsidR="008D2DA4" w:rsidRDefault="007161B2" w:rsidP="001C1536">
      <w:pPr>
        <w:pStyle w:val="ListParagraph"/>
        <w:numPr>
          <w:ilvl w:val="0"/>
          <w:numId w:val="7"/>
        </w:numPr>
        <w:rPr>
          <w:rFonts w:ascii="Arial" w:hAnsi="Arial" w:cs="Arial"/>
          <w:lang w:val="en-US"/>
        </w:rPr>
      </w:pPr>
      <w:r>
        <w:rPr>
          <w:rFonts w:ascii="Arial" w:hAnsi="Arial" w:cs="Arial"/>
          <w:lang w:val="en-US"/>
        </w:rPr>
        <w:t>E</w:t>
      </w:r>
      <w:r w:rsidR="008D2DA4">
        <w:rPr>
          <w:rFonts w:ascii="Arial" w:hAnsi="Arial" w:cs="Arial"/>
          <w:lang w:val="en-US"/>
        </w:rPr>
        <w:t>xperiencing pain or discomfort during the test (this is a particular issue for post-menopausal patients)</w:t>
      </w:r>
    </w:p>
    <w:p w14:paraId="45A618B8" w14:textId="77777777" w:rsidR="00630A01" w:rsidRDefault="00630A01" w:rsidP="00917804">
      <w:pPr>
        <w:pStyle w:val="ListParagraph"/>
        <w:rPr>
          <w:rFonts w:ascii="Arial" w:hAnsi="Arial" w:cs="Arial"/>
          <w:lang w:val="en-US"/>
        </w:rPr>
      </w:pPr>
    </w:p>
    <w:p w14:paraId="5CA75D81" w14:textId="002FD25E" w:rsidR="008D2DA4" w:rsidRDefault="007161B2" w:rsidP="001C1536">
      <w:pPr>
        <w:pStyle w:val="ListParagraph"/>
        <w:numPr>
          <w:ilvl w:val="0"/>
          <w:numId w:val="7"/>
        </w:numPr>
        <w:rPr>
          <w:rFonts w:ascii="Arial" w:hAnsi="Arial" w:cs="Arial"/>
          <w:lang w:val="en-US"/>
        </w:rPr>
      </w:pPr>
      <w:r>
        <w:rPr>
          <w:rFonts w:ascii="Arial" w:hAnsi="Arial" w:cs="Arial"/>
          <w:lang w:val="en-US"/>
        </w:rPr>
        <w:t>L</w:t>
      </w:r>
      <w:r w:rsidR="008D2DA4">
        <w:rPr>
          <w:rFonts w:ascii="Arial" w:hAnsi="Arial" w:cs="Arial"/>
          <w:lang w:val="en-US"/>
        </w:rPr>
        <w:t xml:space="preserve">ack of understanding of the screening </w:t>
      </w:r>
      <w:proofErr w:type="spellStart"/>
      <w:r w:rsidR="008D2DA4">
        <w:rPr>
          <w:rFonts w:ascii="Arial" w:hAnsi="Arial" w:cs="Arial"/>
          <w:lang w:val="en-US"/>
        </w:rPr>
        <w:t>programme</w:t>
      </w:r>
      <w:proofErr w:type="spellEnd"/>
    </w:p>
    <w:p w14:paraId="30CB4474" w14:textId="77777777" w:rsidR="00630A01" w:rsidRDefault="00630A01" w:rsidP="00917804">
      <w:pPr>
        <w:pStyle w:val="ListParagraph"/>
        <w:rPr>
          <w:rFonts w:ascii="Arial" w:hAnsi="Arial" w:cs="Arial"/>
          <w:lang w:val="en-US"/>
        </w:rPr>
      </w:pPr>
    </w:p>
    <w:p w14:paraId="369F849E" w14:textId="100F2A02" w:rsidR="008D2DA4" w:rsidRDefault="007161B2" w:rsidP="001C1536">
      <w:pPr>
        <w:pStyle w:val="ListParagraph"/>
        <w:numPr>
          <w:ilvl w:val="0"/>
          <w:numId w:val="7"/>
        </w:numPr>
        <w:rPr>
          <w:rFonts w:ascii="Arial" w:hAnsi="Arial" w:cs="Arial"/>
          <w:lang w:val="en-US"/>
        </w:rPr>
      </w:pPr>
      <w:r>
        <w:rPr>
          <w:rFonts w:ascii="Arial" w:hAnsi="Arial" w:cs="Arial"/>
          <w:lang w:val="en-US"/>
        </w:rPr>
        <w:t>C</w:t>
      </w:r>
      <w:r w:rsidR="008D2DA4">
        <w:rPr>
          <w:rFonts w:ascii="Arial" w:hAnsi="Arial" w:cs="Arial"/>
          <w:lang w:val="en-US"/>
        </w:rPr>
        <w:t>ultural, religious or language barriers, community or social pressure and stigma</w:t>
      </w:r>
    </w:p>
    <w:p w14:paraId="6BDF7FE2" w14:textId="77777777" w:rsidR="00630A01" w:rsidRDefault="00630A01" w:rsidP="00917804">
      <w:pPr>
        <w:pStyle w:val="ListParagraph"/>
        <w:rPr>
          <w:rFonts w:ascii="Arial" w:hAnsi="Arial" w:cs="Arial"/>
          <w:lang w:val="en-US"/>
        </w:rPr>
      </w:pPr>
    </w:p>
    <w:p w14:paraId="2916304A" w14:textId="411BF675" w:rsidR="008D2DA4" w:rsidRDefault="007161B2" w:rsidP="001C1536">
      <w:pPr>
        <w:pStyle w:val="ListParagraph"/>
        <w:numPr>
          <w:ilvl w:val="0"/>
          <w:numId w:val="7"/>
        </w:numPr>
        <w:rPr>
          <w:rFonts w:ascii="Arial" w:hAnsi="Arial" w:cs="Arial"/>
          <w:lang w:val="en-US"/>
        </w:rPr>
      </w:pPr>
      <w:r>
        <w:rPr>
          <w:rFonts w:ascii="Arial" w:hAnsi="Arial" w:cs="Arial"/>
          <w:lang w:val="en-US"/>
        </w:rPr>
        <w:t>G</w:t>
      </w:r>
      <w:r w:rsidR="008D2DA4">
        <w:rPr>
          <w:rFonts w:ascii="Arial" w:hAnsi="Arial" w:cs="Arial"/>
          <w:lang w:val="en-US"/>
        </w:rPr>
        <w:t>ender-related issues (</w:t>
      </w:r>
      <w:r w:rsidR="00630A01">
        <w:rPr>
          <w:rFonts w:ascii="Arial" w:hAnsi="Arial" w:cs="Arial"/>
          <w:lang w:val="en-US"/>
        </w:rPr>
        <w:t>i.e.,</w:t>
      </w:r>
      <w:r w:rsidR="008D2DA4">
        <w:rPr>
          <w:rFonts w:ascii="Arial" w:hAnsi="Arial" w:cs="Arial"/>
          <w:lang w:val="en-US"/>
        </w:rPr>
        <w:t xml:space="preserve"> lesbian women being told they do not need screening)</w:t>
      </w:r>
    </w:p>
    <w:p w14:paraId="12E80E1A" w14:textId="3EE11F71" w:rsidR="008D2DA4" w:rsidRDefault="008D2DA4" w:rsidP="008D2DA4">
      <w:pPr>
        <w:rPr>
          <w:rFonts w:ascii="Arial" w:hAnsi="Arial" w:cs="Arial"/>
          <w:lang w:val="en-US"/>
        </w:rPr>
      </w:pPr>
    </w:p>
    <w:p w14:paraId="5D800DD6" w14:textId="0021CDBC" w:rsidR="008D2DA4" w:rsidRDefault="008D2DA4" w:rsidP="008D2DA4">
      <w:pPr>
        <w:rPr>
          <w:rFonts w:ascii="Arial" w:hAnsi="Arial" w:cs="Arial"/>
          <w:lang w:val="en-US"/>
        </w:rPr>
      </w:pPr>
      <w:r>
        <w:rPr>
          <w:rFonts w:ascii="Arial" w:hAnsi="Arial" w:cs="Arial"/>
          <w:lang w:val="en-US"/>
        </w:rPr>
        <w:t xml:space="preserve">At </w:t>
      </w:r>
      <w:proofErr w:type="spellStart"/>
      <w:r w:rsidR="00A03D4F">
        <w:rPr>
          <w:rFonts w:ascii="Arial" w:hAnsi="Arial" w:cs="Arial"/>
          <w:lang w:val="en-US"/>
        </w:rPr>
        <w:t>Sheerwater</w:t>
      </w:r>
      <w:proofErr w:type="spellEnd"/>
      <w:r w:rsidR="00A03D4F">
        <w:rPr>
          <w:rFonts w:ascii="Arial" w:hAnsi="Arial" w:cs="Arial"/>
          <w:lang w:val="en-US"/>
        </w:rPr>
        <w:t xml:space="preserve"> Health Centre</w:t>
      </w:r>
      <w:r>
        <w:rPr>
          <w:rFonts w:ascii="Arial" w:hAnsi="Arial" w:cs="Arial"/>
          <w:lang w:val="en-US"/>
        </w:rPr>
        <w:t>, sample takers will:</w:t>
      </w:r>
    </w:p>
    <w:p w14:paraId="710A830E" w14:textId="77777777" w:rsidR="007161B2" w:rsidRDefault="007161B2" w:rsidP="008D2DA4">
      <w:pPr>
        <w:rPr>
          <w:rFonts w:ascii="Arial" w:hAnsi="Arial" w:cs="Arial"/>
          <w:lang w:val="en-US"/>
        </w:rPr>
      </w:pPr>
    </w:p>
    <w:p w14:paraId="551007BD" w14:textId="49558635" w:rsidR="008D2DA4" w:rsidRDefault="007161B2" w:rsidP="001C1536">
      <w:pPr>
        <w:pStyle w:val="ListParagraph"/>
        <w:numPr>
          <w:ilvl w:val="0"/>
          <w:numId w:val="8"/>
        </w:numPr>
        <w:rPr>
          <w:rFonts w:ascii="Arial" w:hAnsi="Arial" w:cs="Arial"/>
          <w:lang w:val="en-US"/>
        </w:rPr>
      </w:pPr>
      <w:r>
        <w:rPr>
          <w:rFonts w:ascii="Arial" w:hAnsi="Arial" w:cs="Arial"/>
          <w:lang w:val="en-US"/>
        </w:rPr>
        <w:t>W</w:t>
      </w:r>
      <w:r w:rsidR="008D2DA4">
        <w:rPr>
          <w:rFonts w:ascii="Arial" w:hAnsi="Arial" w:cs="Arial"/>
          <w:lang w:val="en-US"/>
        </w:rPr>
        <w:t>ork with patients to discuss any issues and put the patient at ease</w:t>
      </w:r>
    </w:p>
    <w:p w14:paraId="4747ADAC" w14:textId="21068C28" w:rsidR="008D2DA4" w:rsidRDefault="007161B2" w:rsidP="001C1536">
      <w:pPr>
        <w:pStyle w:val="ListParagraph"/>
        <w:numPr>
          <w:ilvl w:val="0"/>
          <w:numId w:val="8"/>
        </w:numPr>
        <w:rPr>
          <w:rFonts w:ascii="Arial" w:hAnsi="Arial" w:cs="Arial"/>
          <w:lang w:val="en-US"/>
        </w:rPr>
      </w:pPr>
      <w:r>
        <w:rPr>
          <w:rFonts w:ascii="Arial" w:hAnsi="Arial" w:cs="Arial"/>
          <w:lang w:val="en-US"/>
        </w:rPr>
        <w:t>E</w:t>
      </w:r>
      <w:r w:rsidR="007E0108">
        <w:rPr>
          <w:rFonts w:ascii="Arial" w:hAnsi="Arial" w:cs="Arial"/>
          <w:lang w:val="en-US"/>
        </w:rPr>
        <w:t>nsure they support patient</w:t>
      </w:r>
      <w:r w:rsidR="008D2DA4">
        <w:rPr>
          <w:rFonts w:ascii="Arial" w:hAnsi="Arial" w:cs="Arial"/>
          <w:lang w:val="en-US"/>
        </w:rPr>
        <w:t>s</w:t>
      </w:r>
      <w:r w:rsidR="007E0108">
        <w:rPr>
          <w:rFonts w:ascii="Arial" w:hAnsi="Arial" w:cs="Arial"/>
          <w:lang w:val="en-US"/>
        </w:rPr>
        <w:t>’</w:t>
      </w:r>
      <w:r w:rsidR="008D2DA4">
        <w:rPr>
          <w:rFonts w:ascii="Arial" w:hAnsi="Arial" w:cs="Arial"/>
          <w:lang w:val="en-US"/>
        </w:rPr>
        <w:t xml:space="preserve"> needs (physically and psychologically)</w:t>
      </w:r>
    </w:p>
    <w:p w14:paraId="686831ED" w14:textId="06B59E0F" w:rsidR="008D2DA4" w:rsidRDefault="007161B2" w:rsidP="001C1536">
      <w:pPr>
        <w:pStyle w:val="ListParagraph"/>
        <w:numPr>
          <w:ilvl w:val="0"/>
          <w:numId w:val="8"/>
        </w:numPr>
        <w:rPr>
          <w:rFonts w:ascii="Arial" w:hAnsi="Arial" w:cs="Arial"/>
          <w:lang w:val="en-US"/>
        </w:rPr>
      </w:pPr>
      <w:r>
        <w:rPr>
          <w:rFonts w:ascii="Arial" w:hAnsi="Arial" w:cs="Arial"/>
          <w:lang w:val="en-US"/>
        </w:rPr>
        <w:t>P</w:t>
      </w:r>
      <w:r w:rsidR="008D2DA4">
        <w:rPr>
          <w:rFonts w:ascii="Arial" w:hAnsi="Arial" w:cs="Arial"/>
          <w:lang w:val="en-US"/>
        </w:rPr>
        <w:t>rovide patients with all the necessary information enabling them to make an informed choice</w:t>
      </w:r>
    </w:p>
    <w:p w14:paraId="7394FF51" w14:textId="626A9D8C" w:rsidR="008D2DA4" w:rsidRDefault="007161B2" w:rsidP="001C1536">
      <w:pPr>
        <w:pStyle w:val="ListParagraph"/>
        <w:numPr>
          <w:ilvl w:val="0"/>
          <w:numId w:val="8"/>
        </w:numPr>
        <w:rPr>
          <w:rFonts w:ascii="Arial" w:hAnsi="Arial" w:cs="Arial"/>
          <w:lang w:val="en-US"/>
        </w:rPr>
      </w:pPr>
      <w:r>
        <w:rPr>
          <w:rFonts w:ascii="Arial" w:hAnsi="Arial" w:cs="Arial"/>
          <w:lang w:val="en-US"/>
        </w:rPr>
        <w:t>T</w:t>
      </w:r>
      <w:r w:rsidR="008D2DA4">
        <w:rPr>
          <w:rFonts w:ascii="Arial" w:hAnsi="Arial" w:cs="Arial"/>
          <w:lang w:val="en-US"/>
        </w:rPr>
        <w:t>ry at all times to ensure the patient has a positive screening experience</w:t>
      </w:r>
    </w:p>
    <w:p w14:paraId="7220E74A" w14:textId="1B11F2F5" w:rsidR="008D2DA4" w:rsidRDefault="007161B2" w:rsidP="001C1536">
      <w:pPr>
        <w:pStyle w:val="ListParagraph"/>
        <w:numPr>
          <w:ilvl w:val="0"/>
          <w:numId w:val="8"/>
        </w:numPr>
        <w:rPr>
          <w:rFonts w:ascii="Arial" w:hAnsi="Arial" w:cs="Arial"/>
          <w:lang w:val="en-US"/>
        </w:rPr>
      </w:pPr>
      <w:r>
        <w:rPr>
          <w:rFonts w:ascii="Arial" w:hAnsi="Arial" w:cs="Arial"/>
          <w:lang w:val="en-US"/>
        </w:rPr>
        <w:t>D</w:t>
      </w:r>
      <w:r w:rsidR="008D2DA4">
        <w:rPr>
          <w:rFonts w:ascii="Arial" w:hAnsi="Arial" w:cs="Arial"/>
          <w:lang w:val="en-US"/>
        </w:rPr>
        <w:t>iscuss with the patient their results and take appropriate action where required</w:t>
      </w:r>
    </w:p>
    <w:p w14:paraId="4C84BAFE" w14:textId="6424BB19" w:rsidR="008D2DA4" w:rsidRDefault="007161B2" w:rsidP="001C1536">
      <w:pPr>
        <w:pStyle w:val="ListParagraph"/>
        <w:numPr>
          <w:ilvl w:val="0"/>
          <w:numId w:val="8"/>
        </w:numPr>
        <w:rPr>
          <w:rFonts w:ascii="Arial" w:hAnsi="Arial" w:cs="Arial"/>
          <w:lang w:val="en-US"/>
        </w:rPr>
      </w:pPr>
      <w:r>
        <w:rPr>
          <w:rFonts w:ascii="Arial" w:hAnsi="Arial" w:cs="Arial"/>
          <w:lang w:val="en-US"/>
        </w:rPr>
        <w:t>D</w:t>
      </w:r>
      <w:r w:rsidR="008D2DA4">
        <w:rPr>
          <w:rFonts w:ascii="Arial" w:hAnsi="Arial" w:cs="Arial"/>
          <w:lang w:val="en-US"/>
        </w:rPr>
        <w:t>iscuss treatment options should the results be abnormal</w:t>
      </w:r>
    </w:p>
    <w:p w14:paraId="6E221987" w14:textId="19B8BDE7" w:rsidR="004C6BB7" w:rsidRDefault="007161B2" w:rsidP="001C1536">
      <w:pPr>
        <w:pStyle w:val="ListParagraph"/>
        <w:numPr>
          <w:ilvl w:val="0"/>
          <w:numId w:val="8"/>
        </w:numPr>
        <w:rPr>
          <w:rFonts w:ascii="Arial" w:hAnsi="Arial" w:cs="Arial"/>
          <w:lang w:val="en-US"/>
        </w:rPr>
      </w:pPr>
      <w:r>
        <w:rPr>
          <w:rFonts w:ascii="Arial" w:hAnsi="Arial" w:cs="Arial"/>
          <w:lang w:val="en-US"/>
        </w:rPr>
        <w:t>E</w:t>
      </w:r>
      <w:r w:rsidR="004C6BB7">
        <w:rPr>
          <w:rFonts w:ascii="Arial" w:hAnsi="Arial" w:cs="Arial"/>
          <w:lang w:val="en-US"/>
        </w:rPr>
        <w:t>nsure follow-up/treatment/referral</w:t>
      </w:r>
      <w:r>
        <w:rPr>
          <w:rFonts w:ascii="Arial" w:hAnsi="Arial" w:cs="Arial"/>
          <w:lang w:val="en-US"/>
        </w:rPr>
        <w:t xml:space="preserve"> </w:t>
      </w:r>
      <w:r w:rsidR="004C6BB7">
        <w:rPr>
          <w:rFonts w:ascii="Arial" w:hAnsi="Arial" w:cs="Arial"/>
          <w:lang w:val="en-US"/>
        </w:rPr>
        <w:t>is recommended and initiated in line with national guidance</w:t>
      </w:r>
    </w:p>
    <w:p w14:paraId="6B5BE1C9" w14:textId="25F3A154" w:rsidR="008D2DA4" w:rsidRDefault="008D2DA4" w:rsidP="008D2DA4">
      <w:pPr>
        <w:rPr>
          <w:rFonts w:ascii="Arial" w:hAnsi="Arial" w:cs="Arial"/>
          <w:lang w:val="en-US"/>
        </w:rPr>
      </w:pPr>
    </w:p>
    <w:p w14:paraId="0E80E797" w14:textId="133BAA7C" w:rsidR="008D2DA4" w:rsidRDefault="008D2DA4" w:rsidP="008D2DA4">
      <w:pPr>
        <w:rPr>
          <w:rFonts w:ascii="Arial" w:hAnsi="Arial" w:cs="Arial"/>
          <w:lang w:val="en-US"/>
        </w:rPr>
      </w:pPr>
      <w:r>
        <w:rPr>
          <w:rFonts w:ascii="Arial" w:hAnsi="Arial" w:cs="Arial"/>
          <w:lang w:val="en-US"/>
        </w:rPr>
        <w:t>Staff will ensure, so far</w:t>
      </w:r>
      <w:r w:rsidR="007E0108">
        <w:rPr>
          <w:rFonts w:ascii="Arial" w:hAnsi="Arial" w:cs="Arial"/>
          <w:lang w:val="en-US"/>
        </w:rPr>
        <w:t xml:space="preserve"> as</w:t>
      </w:r>
      <w:r>
        <w:rPr>
          <w:rFonts w:ascii="Arial" w:hAnsi="Arial" w:cs="Arial"/>
          <w:lang w:val="en-US"/>
        </w:rPr>
        <w:t xml:space="preserve"> is reasonably practicable</w:t>
      </w:r>
      <w:r w:rsidR="007161B2">
        <w:rPr>
          <w:rFonts w:ascii="Arial" w:hAnsi="Arial" w:cs="Arial"/>
          <w:lang w:val="en-US"/>
        </w:rPr>
        <w:t>,</w:t>
      </w:r>
      <w:r>
        <w:rPr>
          <w:rFonts w:ascii="Arial" w:hAnsi="Arial" w:cs="Arial"/>
          <w:lang w:val="en-US"/>
        </w:rPr>
        <w:t xml:space="preserve"> that the screening experience is not negative as this can result in patients being anxious about subsequent screening which may prevent them from re-attending in the future. </w:t>
      </w:r>
    </w:p>
    <w:p w14:paraId="1F8C16C6" w14:textId="5C5268DE" w:rsidR="008D2DA4" w:rsidRDefault="008D2DA4" w:rsidP="008D2DA4">
      <w:pPr>
        <w:rPr>
          <w:rFonts w:ascii="Arial" w:hAnsi="Arial" w:cs="Arial"/>
          <w:lang w:val="en-US"/>
        </w:rPr>
      </w:pPr>
    </w:p>
    <w:p w14:paraId="608DFCAA" w14:textId="620527DB" w:rsidR="008D2DA4" w:rsidRDefault="003F7701" w:rsidP="008D2DA4">
      <w:pPr>
        <w:rPr>
          <w:rFonts w:ascii="Arial" w:hAnsi="Arial" w:cs="Arial"/>
          <w:lang w:val="en-US"/>
        </w:rPr>
      </w:pPr>
      <w:r>
        <w:rPr>
          <w:rFonts w:ascii="Arial" w:hAnsi="Arial" w:cs="Arial"/>
          <w:lang w:val="en-US"/>
        </w:rPr>
        <w:t xml:space="preserve">Transgender (trans) men who still have a cervix are eligible for screening and those trans men registered with </w:t>
      </w:r>
      <w:proofErr w:type="spellStart"/>
      <w:r w:rsidR="000B12EC">
        <w:rPr>
          <w:rFonts w:ascii="Arial" w:hAnsi="Arial" w:cs="Arial"/>
          <w:lang w:val="en-US"/>
        </w:rPr>
        <w:t>Sheerwater</w:t>
      </w:r>
      <w:proofErr w:type="spellEnd"/>
      <w:r w:rsidR="000B12EC">
        <w:rPr>
          <w:rFonts w:ascii="Arial" w:hAnsi="Arial" w:cs="Arial"/>
          <w:lang w:val="en-US"/>
        </w:rPr>
        <w:t xml:space="preserve"> Health Centre</w:t>
      </w:r>
      <w:r>
        <w:rPr>
          <w:rFonts w:ascii="Arial" w:hAnsi="Arial" w:cs="Arial"/>
          <w:lang w:val="en-US"/>
        </w:rPr>
        <w:t xml:space="preserve"> will receive automatic screening invitations. Those registered as males will not receive an invitation but they are still entitled to screening and are to be encouraged to arrange an appointment with </w:t>
      </w:r>
      <w:proofErr w:type="spellStart"/>
      <w:r w:rsidR="00A03D4F">
        <w:rPr>
          <w:rFonts w:ascii="Arial" w:hAnsi="Arial" w:cs="Arial"/>
          <w:lang w:val="en-US"/>
        </w:rPr>
        <w:t>Sheerwater</w:t>
      </w:r>
      <w:proofErr w:type="spellEnd"/>
      <w:r w:rsidR="00A03D4F">
        <w:rPr>
          <w:rFonts w:ascii="Arial" w:hAnsi="Arial" w:cs="Arial"/>
          <w:lang w:val="en-US"/>
        </w:rPr>
        <w:t xml:space="preserve"> Health Centre </w:t>
      </w:r>
      <w:r>
        <w:rPr>
          <w:rFonts w:ascii="Arial" w:hAnsi="Arial" w:cs="Arial"/>
          <w:lang w:val="en-US"/>
        </w:rPr>
        <w:t xml:space="preserve">every three to five years (as appropriate) for screening. </w:t>
      </w:r>
    </w:p>
    <w:p w14:paraId="07629DA1" w14:textId="6D45ECD9" w:rsidR="003F7701" w:rsidRDefault="003F7701" w:rsidP="008D2DA4">
      <w:pPr>
        <w:rPr>
          <w:rFonts w:ascii="Arial" w:hAnsi="Arial" w:cs="Arial"/>
          <w:lang w:val="en-US"/>
        </w:rPr>
      </w:pPr>
    </w:p>
    <w:p w14:paraId="2E9C25FD" w14:textId="4A7C59C7" w:rsidR="003F7701" w:rsidRDefault="003F7701" w:rsidP="008D2DA4">
      <w:pPr>
        <w:rPr>
          <w:rFonts w:ascii="Arial" w:hAnsi="Arial" w:cs="Arial"/>
          <w:lang w:val="en-US"/>
        </w:rPr>
      </w:pPr>
      <w:r>
        <w:rPr>
          <w:rFonts w:ascii="Arial" w:hAnsi="Arial" w:cs="Arial"/>
          <w:lang w:val="en-US"/>
        </w:rPr>
        <w:t>Those patients between the ages of 24 and 64 years of age who have never had sexual contact with a male or female are eligible for screening and should be encouraged to attend.</w:t>
      </w:r>
    </w:p>
    <w:p w14:paraId="1F8CF7C5" w14:textId="7E09F730" w:rsidR="003F7701" w:rsidRDefault="003F7701" w:rsidP="008D2DA4">
      <w:pPr>
        <w:rPr>
          <w:rFonts w:ascii="Arial" w:hAnsi="Arial" w:cs="Arial"/>
          <w:lang w:val="en-US"/>
        </w:rPr>
      </w:pPr>
    </w:p>
    <w:p w14:paraId="5F5CD63C" w14:textId="3B17576F" w:rsidR="003F7701" w:rsidRDefault="00A03D4F" w:rsidP="008D2DA4">
      <w:pPr>
        <w:rPr>
          <w:rFonts w:ascii="Arial" w:hAnsi="Arial" w:cs="Arial"/>
          <w:lang w:val="en-US"/>
        </w:rPr>
      </w:pPr>
      <w:proofErr w:type="spellStart"/>
      <w:r>
        <w:rPr>
          <w:rFonts w:ascii="Arial" w:hAnsi="Arial" w:cs="Arial"/>
          <w:lang w:val="en-US"/>
        </w:rPr>
        <w:t>Sheerwater</w:t>
      </w:r>
      <w:proofErr w:type="spellEnd"/>
      <w:r>
        <w:rPr>
          <w:rFonts w:ascii="Arial" w:hAnsi="Arial" w:cs="Arial"/>
          <w:lang w:val="en-US"/>
        </w:rPr>
        <w:t xml:space="preserve"> Health Centre </w:t>
      </w:r>
      <w:r w:rsidR="003F7701">
        <w:rPr>
          <w:rFonts w:ascii="Arial" w:hAnsi="Arial" w:cs="Arial"/>
          <w:lang w:val="en-US"/>
        </w:rPr>
        <w:t>will not conduct additional tests if patients are:</w:t>
      </w:r>
    </w:p>
    <w:p w14:paraId="4BA319BF" w14:textId="4B1F8D7A" w:rsidR="003F7701" w:rsidRDefault="003F7701" w:rsidP="008D2DA4">
      <w:pPr>
        <w:rPr>
          <w:rFonts w:ascii="Arial" w:hAnsi="Arial" w:cs="Arial"/>
          <w:lang w:val="en-US"/>
        </w:rPr>
      </w:pPr>
    </w:p>
    <w:p w14:paraId="14835A0A" w14:textId="3E9A3FB3" w:rsidR="003F7701" w:rsidRDefault="007161B2" w:rsidP="001C1536">
      <w:pPr>
        <w:pStyle w:val="ListParagraph"/>
        <w:numPr>
          <w:ilvl w:val="0"/>
          <w:numId w:val="9"/>
        </w:numPr>
        <w:rPr>
          <w:rFonts w:ascii="Arial" w:hAnsi="Arial" w:cs="Arial"/>
          <w:lang w:val="en-US"/>
        </w:rPr>
      </w:pPr>
      <w:r>
        <w:rPr>
          <w:rFonts w:ascii="Arial" w:hAnsi="Arial" w:cs="Arial"/>
          <w:lang w:val="en-US"/>
        </w:rPr>
        <w:t>A</w:t>
      </w:r>
      <w:r w:rsidR="003F7701">
        <w:rPr>
          <w:rFonts w:ascii="Arial" w:hAnsi="Arial" w:cs="Arial"/>
          <w:lang w:val="en-US"/>
        </w:rPr>
        <w:t>ttending for contraceptive advice</w:t>
      </w:r>
    </w:p>
    <w:p w14:paraId="3D14F95C" w14:textId="62375D6B" w:rsidR="003F7701" w:rsidRDefault="007161B2" w:rsidP="001C1536">
      <w:pPr>
        <w:pStyle w:val="ListParagraph"/>
        <w:numPr>
          <w:ilvl w:val="0"/>
          <w:numId w:val="9"/>
        </w:numPr>
        <w:rPr>
          <w:rFonts w:ascii="Arial" w:hAnsi="Arial" w:cs="Arial"/>
          <w:lang w:val="en-US"/>
        </w:rPr>
      </w:pPr>
      <w:r>
        <w:rPr>
          <w:rFonts w:ascii="Arial" w:hAnsi="Arial" w:cs="Arial"/>
          <w:lang w:val="en-US"/>
        </w:rPr>
        <w:t>O</w:t>
      </w:r>
      <w:r w:rsidR="003F7701">
        <w:rPr>
          <w:rFonts w:ascii="Arial" w:hAnsi="Arial" w:cs="Arial"/>
          <w:lang w:val="en-US"/>
        </w:rPr>
        <w:t>n hormone replacement therapy</w:t>
      </w:r>
    </w:p>
    <w:p w14:paraId="1D8202A7" w14:textId="239FF9C0" w:rsidR="003F7701" w:rsidRDefault="007161B2" w:rsidP="001C1536">
      <w:pPr>
        <w:pStyle w:val="ListParagraph"/>
        <w:numPr>
          <w:ilvl w:val="0"/>
          <w:numId w:val="9"/>
        </w:numPr>
        <w:rPr>
          <w:rFonts w:ascii="Arial" w:hAnsi="Arial" w:cs="Arial"/>
          <w:lang w:val="en-US"/>
        </w:rPr>
      </w:pPr>
      <w:r>
        <w:rPr>
          <w:rFonts w:ascii="Arial" w:hAnsi="Arial" w:cs="Arial"/>
          <w:lang w:val="en-US"/>
        </w:rPr>
        <w:t>P</w:t>
      </w:r>
      <w:r w:rsidR="003F7701">
        <w:rPr>
          <w:rFonts w:ascii="Arial" w:hAnsi="Arial" w:cs="Arial"/>
          <w:lang w:val="en-US"/>
        </w:rPr>
        <w:t>regnant or attending postnatal services</w:t>
      </w:r>
    </w:p>
    <w:p w14:paraId="0097EFB5" w14:textId="7D2FB15C" w:rsidR="003F7701" w:rsidRDefault="007161B2" w:rsidP="001C1536">
      <w:pPr>
        <w:pStyle w:val="ListParagraph"/>
        <w:numPr>
          <w:ilvl w:val="0"/>
          <w:numId w:val="9"/>
        </w:numPr>
        <w:rPr>
          <w:rFonts w:ascii="Arial" w:hAnsi="Arial" w:cs="Arial"/>
          <w:lang w:val="en-US"/>
        </w:rPr>
      </w:pPr>
      <w:r>
        <w:rPr>
          <w:rFonts w:ascii="Arial" w:hAnsi="Arial" w:cs="Arial"/>
          <w:lang w:val="en-US"/>
        </w:rPr>
        <w:t>D</w:t>
      </w:r>
      <w:r w:rsidR="003F7701">
        <w:rPr>
          <w:rFonts w:ascii="Arial" w:hAnsi="Arial" w:cs="Arial"/>
          <w:lang w:val="en-US"/>
        </w:rPr>
        <w:t>isplaying symptoms of infection, have vaginal discharge or genital warts</w:t>
      </w:r>
    </w:p>
    <w:p w14:paraId="1B3D9729" w14:textId="7B08DE90" w:rsidR="003F7701" w:rsidRDefault="007161B2" w:rsidP="001C1536">
      <w:pPr>
        <w:pStyle w:val="ListParagraph"/>
        <w:numPr>
          <w:ilvl w:val="0"/>
          <w:numId w:val="9"/>
        </w:numPr>
        <w:rPr>
          <w:rFonts w:ascii="Arial" w:hAnsi="Arial" w:cs="Arial"/>
          <w:lang w:val="en-US"/>
        </w:rPr>
      </w:pPr>
      <w:r>
        <w:rPr>
          <w:rFonts w:ascii="Arial" w:hAnsi="Arial" w:cs="Arial"/>
          <w:lang w:val="en-US"/>
        </w:rPr>
        <w:t>C</w:t>
      </w:r>
      <w:r w:rsidR="003F7701">
        <w:rPr>
          <w:rFonts w:ascii="Arial" w:hAnsi="Arial" w:cs="Arial"/>
          <w:lang w:val="en-US"/>
        </w:rPr>
        <w:t>oncerned regarding having multiple sexual partners</w:t>
      </w:r>
    </w:p>
    <w:p w14:paraId="47C0B060" w14:textId="5CD2F62C" w:rsidR="003F7701" w:rsidRDefault="007161B2" w:rsidP="001C1536">
      <w:pPr>
        <w:pStyle w:val="ListParagraph"/>
        <w:numPr>
          <w:ilvl w:val="0"/>
          <w:numId w:val="9"/>
        </w:numPr>
        <w:rPr>
          <w:rFonts w:ascii="Arial" w:hAnsi="Arial" w:cs="Arial"/>
          <w:lang w:val="en-US"/>
        </w:rPr>
      </w:pPr>
      <w:r>
        <w:rPr>
          <w:rFonts w:ascii="Arial" w:hAnsi="Arial" w:cs="Arial"/>
          <w:lang w:val="en-US"/>
        </w:rPr>
        <w:t>H</w:t>
      </w:r>
      <w:r w:rsidR="003F7701">
        <w:rPr>
          <w:rFonts w:ascii="Arial" w:hAnsi="Arial" w:cs="Arial"/>
          <w:lang w:val="en-US"/>
        </w:rPr>
        <w:t>eavy smokers</w:t>
      </w:r>
    </w:p>
    <w:p w14:paraId="101BC740" w14:textId="01296D79" w:rsidR="003F7701" w:rsidRDefault="007161B2" w:rsidP="001C1536">
      <w:pPr>
        <w:pStyle w:val="ListParagraph"/>
        <w:numPr>
          <w:ilvl w:val="0"/>
          <w:numId w:val="9"/>
        </w:numPr>
        <w:rPr>
          <w:rFonts w:ascii="Arial" w:hAnsi="Arial" w:cs="Arial"/>
          <w:lang w:val="en-US"/>
        </w:rPr>
      </w:pPr>
      <w:r>
        <w:rPr>
          <w:rFonts w:ascii="Arial" w:hAnsi="Arial" w:cs="Arial"/>
          <w:lang w:val="en-US"/>
        </w:rPr>
        <w:t>H</w:t>
      </w:r>
      <w:r w:rsidR="003F7701">
        <w:rPr>
          <w:rFonts w:ascii="Arial" w:hAnsi="Arial" w:cs="Arial"/>
          <w:lang w:val="en-US"/>
        </w:rPr>
        <w:t>ave a family history of cervical cancer</w:t>
      </w:r>
    </w:p>
    <w:p w14:paraId="1EE1647E" w14:textId="3BD0C4AD" w:rsidR="003F7701" w:rsidRDefault="003F7701" w:rsidP="003F7701">
      <w:pPr>
        <w:rPr>
          <w:rFonts w:ascii="Arial" w:hAnsi="Arial" w:cs="Arial"/>
          <w:lang w:val="en-US"/>
        </w:rPr>
      </w:pPr>
    </w:p>
    <w:p w14:paraId="5315F9C9" w14:textId="393B5B82" w:rsidR="003F7701" w:rsidRDefault="003F7701" w:rsidP="003F7701">
      <w:pPr>
        <w:rPr>
          <w:rFonts w:ascii="Arial" w:hAnsi="Arial" w:cs="Arial"/>
          <w:lang w:val="en-US"/>
        </w:rPr>
      </w:pPr>
      <w:r>
        <w:rPr>
          <w:rFonts w:ascii="Arial" w:hAnsi="Arial" w:cs="Arial"/>
          <w:lang w:val="en-US"/>
        </w:rPr>
        <w:lastRenderedPageBreak/>
        <w:t xml:space="preserve">The rationale for the above is that the </w:t>
      </w:r>
      <w:r w:rsidR="00FC258B">
        <w:rPr>
          <w:rFonts w:ascii="Arial" w:hAnsi="Arial" w:cs="Arial"/>
          <w:lang w:val="en-US"/>
        </w:rPr>
        <w:t>laboratory</w:t>
      </w:r>
      <w:r>
        <w:rPr>
          <w:rFonts w:ascii="Arial" w:hAnsi="Arial" w:cs="Arial"/>
          <w:lang w:val="en-US"/>
        </w:rPr>
        <w:t xml:space="preserve"> will not accept unscheduled samples and will reject the test (in accordance with national guidance on </w:t>
      </w:r>
      <w:hyperlink r:id="rId10" w:history="1">
        <w:r w:rsidRPr="003F7701">
          <w:rPr>
            <w:rStyle w:val="Hyperlink"/>
            <w:rFonts w:ascii="Arial" w:hAnsi="Arial" w:cs="Arial"/>
            <w:lang w:val="en-US"/>
          </w:rPr>
          <w:t>sample acceptance</w:t>
        </w:r>
      </w:hyperlink>
      <w:r>
        <w:rPr>
          <w:rFonts w:ascii="Arial" w:hAnsi="Arial" w:cs="Arial"/>
          <w:lang w:val="en-US"/>
        </w:rPr>
        <w:t>).</w:t>
      </w:r>
    </w:p>
    <w:p w14:paraId="35326C15" w14:textId="6A694402" w:rsidR="005619F8" w:rsidRDefault="005619F8" w:rsidP="003F7701">
      <w:pPr>
        <w:rPr>
          <w:rFonts w:ascii="Arial" w:hAnsi="Arial" w:cs="Arial"/>
          <w:lang w:val="en-US"/>
        </w:rPr>
      </w:pPr>
    </w:p>
    <w:p w14:paraId="6DDA4AF3" w14:textId="5965BC53" w:rsidR="004C6BB7" w:rsidRDefault="004C6BB7" w:rsidP="003F7701">
      <w:pPr>
        <w:rPr>
          <w:rFonts w:ascii="Arial" w:hAnsi="Arial" w:cs="Arial"/>
          <w:lang w:val="en-US"/>
        </w:rPr>
      </w:pPr>
      <w:r>
        <w:rPr>
          <w:rFonts w:ascii="Arial" w:hAnsi="Arial" w:cs="Arial"/>
          <w:lang w:val="en-US"/>
        </w:rPr>
        <w:t xml:space="preserve">It is the responsibility of NHS England and NHS Improvement for commissioning and monitoring the laboratory services in support of the NHSCSP. </w:t>
      </w:r>
    </w:p>
    <w:p w14:paraId="71262F9F" w14:textId="3CFBCD15" w:rsidR="00791724" w:rsidRDefault="00791724" w:rsidP="00A17A66">
      <w:pPr>
        <w:pStyle w:val="Heading2"/>
        <w:ind w:left="709" w:hanging="709"/>
        <w:rPr>
          <w:rFonts w:ascii="Arial" w:hAnsi="Arial" w:cs="Arial"/>
          <w:smallCaps w:val="0"/>
          <w:sz w:val="24"/>
          <w:szCs w:val="24"/>
        </w:rPr>
      </w:pPr>
      <w:bookmarkStart w:id="32" w:name="_Toc73516821"/>
      <w:r>
        <w:rPr>
          <w:rFonts w:ascii="Arial" w:hAnsi="Arial" w:cs="Arial"/>
          <w:smallCaps w:val="0"/>
          <w:sz w:val="24"/>
          <w:szCs w:val="24"/>
        </w:rPr>
        <w:t>Diagnose</w:t>
      </w:r>
      <w:bookmarkEnd w:id="32"/>
    </w:p>
    <w:p w14:paraId="4797ECA9" w14:textId="2A5EFA8B" w:rsidR="004C6BB7" w:rsidRDefault="004C6BB7" w:rsidP="004C6BB7">
      <w:pPr>
        <w:rPr>
          <w:lang w:val="en-US"/>
        </w:rPr>
      </w:pPr>
    </w:p>
    <w:p w14:paraId="18BE7699" w14:textId="2E805480" w:rsidR="004C6BB7" w:rsidRDefault="004C6BB7" w:rsidP="004C6BB7">
      <w:pPr>
        <w:rPr>
          <w:rFonts w:ascii="Arial" w:hAnsi="Arial" w:cs="Arial"/>
          <w:lang w:val="en-US"/>
        </w:rPr>
      </w:pPr>
      <w:r>
        <w:rPr>
          <w:rFonts w:ascii="Arial" w:hAnsi="Arial" w:cs="Arial"/>
          <w:lang w:val="en-US"/>
        </w:rPr>
        <w:t xml:space="preserve">Results are sent </w:t>
      </w:r>
      <w:r w:rsidR="009F07EE">
        <w:rPr>
          <w:rFonts w:ascii="Arial" w:hAnsi="Arial" w:cs="Arial"/>
          <w:lang w:val="en-US"/>
        </w:rPr>
        <w:t xml:space="preserve">from the laboratory to </w:t>
      </w:r>
      <w:proofErr w:type="spellStart"/>
      <w:r w:rsidR="00A03D4F">
        <w:rPr>
          <w:rFonts w:ascii="Arial" w:hAnsi="Arial" w:cs="Arial"/>
          <w:lang w:val="en-US"/>
        </w:rPr>
        <w:t>Sheerwater</w:t>
      </w:r>
      <w:proofErr w:type="spellEnd"/>
      <w:r w:rsidR="00A03D4F">
        <w:rPr>
          <w:rFonts w:ascii="Arial" w:hAnsi="Arial" w:cs="Arial"/>
          <w:lang w:val="en-US"/>
        </w:rPr>
        <w:t xml:space="preserve"> Health Centre </w:t>
      </w:r>
      <w:r w:rsidR="004C5F01">
        <w:rPr>
          <w:rFonts w:ascii="Arial" w:hAnsi="Arial" w:cs="Arial"/>
          <w:lang w:val="en-US"/>
        </w:rPr>
        <w:t>and the call and r</w:t>
      </w:r>
      <w:r w:rsidR="009F07EE">
        <w:rPr>
          <w:rFonts w:ascii="Arial" w:hAnsi="Arial" w:cs="Arial"/>
          <w:lang w:val="en-US"/>
        </w:rPr>
        <w:t>ecall system electronically. Results a</w:t>
      </w:r>
      <w:r w:rsidR="004C5F01">
        <w:rPr>
          <w:rFonts w:ascii="Arial" w:hAnsi="Arial" w:cs="Arial"/>
          <w:lang w:val="en-US"/>
        </w:rPr>
        <w:t>nd</w:t>
      </w:r>
      <w:r w:rsidR="009F07EE">
        <w:rPr>
          <w:rFonts w:ascii="Arial" w:hAnsi="Arial" w:cs="Arial"/>
          <w:lang w:val="en-US"/>
        </w:rPr>
        <w:t xml:space="preserve"> </w:t>
      </w:r>
      <w:r w:rsidR="00B02F4A">
        <w:rPr>
          <w:rFonts w:ascii="Arial" w:hAnsi="Arial" w:cs="Arial"/>
          <w:lang w:val="en-US"/>
        </w:rPr>
        <w:t xml:space="preserve">required actions (where appropriate) are detailed </w:t>
      </w:r>
      <w:r w:rsidR="004C5F01">
        <w:rPr>
          <w:rFonts w:ascii="Arial" w:hAnsi="Arial" w:cs="Arial"/>
          <w:lang w:val="en-US"/>
        </w:rPr>
        <w:t>below</w:t>
      </w:r>
      <w:r w:rsidR="009F07EE">
        <w:rPr>
          <w:rFonts w:ascii="Arial" w:hAnsi="Arial" w:cs="Arial"/>
          <w:lang w:val="en-US"/>
        </w:rPr>
        <w:t>:</w:t>
      </w:r>
    </w:p>
    <w:p w14:paraId="5DF3FA69" w14:textId="73DA87E7" w:rsidR="009F07EE" w:rsidRDefault="009F07EE" w:rsidP="004C6BB7">
      <w:pPr>
        <w:rPr>
          <w:rFonts w:ascii="Arial" w:hAnsi="Arial" w:cs="Arial"/>
          <w:lang w:val="en-US"/>
        </w:rPr>
      </w:pPr>
    </w:p>
    <w:p w14:paraId="219C9498" w14:textId="19A025A3" w:rsidR="009F07EE" w:rsidRDefault="004C5F01" w:rsidP="001C1536">
      <w:pPr>
        <w:pStyle w:val="ListParagraph"/>
        <w:numPr>
          <w:ilvl w:val="0"/>
          <w:numId w:val="10"/>
        </w:numPr>
        <w:rPr>
          <w:rFonts w:ascii="Arial" w:hAnsi="Arial" w:cs="Arial"/>
          <w:lang w:val="en-US"/>
        </w:rPr>
      </w:pPr>
      <w:r>
        <w:rPr>
          <w:rFonts w:ascii="Arial" w:hAnsi="Arial" w:cs="Arial"/>
          <w:lang w:val="en-US"/>
        </w:rPr>
        <w:t>N</w:t>
      </w:r>
      <w:r w:rsidR="009F07EE">
        <w:rPr>
          <w:rFonts w:ascii="Arial" w:hAnsi="Arial" w:cs="Arial"/>
          <w:lang w:val="en-US"/>
        </w:rPr>
        <w:t>ormal</w:t>
      </w:r>
      <w:r>
        <w:rPr>
          <w:rFonts w:ascii="Arial" w:hAnsi="Arial" w:cs="Arial"/>
          <w:lang w:val="en-US"/>
        </w:rPr>
        <w:t>/n</w:t>
      </w:r>
      <w:r w:rsidR="009F07EE">
        <w:rPr>
          <w:rFonts w:ascii="Arial" w:hAnsi="Arial" w:cs="Arial"/>
          <w:lang w:val="en-US"/>
        </w:rPr>
        <w:t xml:space="preserve">egative for </w:t>
      </w:r>
      <w:r w:rsidR="00F156D2">
        <w:rPr>
          <w:rFonts w:ascii="Arial" w:hAnsi="Arial" w:cs="Arial"/>
          <w:lang w:val="en-US"/>
        </w:rPr>
        <w:t>high-risk</w:t>
      </w:r>
      <w:r w:rsidR="009F07EE">
        <w:rPr>
          <w:rFonts w:ascii="Arial" w:hAnsi="Arial" w:cs="Arial"/>
          <w:lang w:val="en-US"/>
        </w:rPr>
        <w:t xml:space="preserve"> HPV – no abnormal cell changes, continue with routine </w:t>
      </w:r>
      <w:proofErr w:type="spellStart"/>
      <w:r w:rsidR="009F07EE">
        <w:rPr>
          <w:rFonts w:ascii="Arial" w:hAnsi="Arial" w:cs="Arial"/>
          <w:lang w:val="en-US"/>
        </w:rPr>
        <w:t>programme</w:t>
      </w:r>
      <w:proofErr w:type="spellEnd"/>
    </w:p>
    <w:p w14:paraId="0238F69D" w14:textId="77777777" w:rsidR="00F156D2" w:rsidRDefault="00F156D2" w:rsidP="00917804">
      <w:pPr>
        <w:pStyle w:val="ListParagraph"/>
        <w:rPr>
          <w:rFonts w:ascii="Arial" w:hAnsi="Arial" w:cs="Arial"/>
          <w:lang w:val="en-US"/>
        </w:rPr>
      </w:pPr>
    </w:p>
    <w:p w14:paraId="38D8AE36" w14:textId="6F5B0601" w:rsidR="009F07EE" w:rsidRDefault="004C5F01" w:rsidP="001C1536">
      <w:pPr>
        <w:pStyle w:val="ListParagraph"/>
        <w:numPr>
          <w:ilvl w:val="0"/>
          <w:numId w:val="10"/>
        </w:numPr>
        <w:rPr>
          <w:rFonts w:ascii="Arial" w:hAnsi="Arial" w:cs="Arial"/>
          <w:lang w:val="en-US"/>
        </w:rPr>
      </w:pPr>
      <w:r>
        <w:rPr>
          <w:rFonts w:ascii="Arial" w:hAnsi="Arial" w:cs="Arial"/>
          <w:lang w:val="en-US"/>
        </w:rPr>
        <w:t>N</w:t>
      </w:r>
      <w:r w:rsidR="009F07EE">
        <w:rPr>
          <w:rFonts w:ascii="Arial" w:hAnsi="Arial" w:cs="Arial"/>
          <w:lang w:val="en-US"/>
        </w:rPr>
        <w:t>ormal</w:t>
      </w:r>
      <w:r>
        <w:rPr>
          <w:rFonts w:ascii="Arial" w:hAnsi="Arial" w:cs="Arial"/>
          <w:lang w:val="en-US"/>
        </w:rPr>
        <w:t>/</w:t>
      </w:r>
      <w:r w:rsidR="009F07EE">
        <w:rPr>
          <w:rFonts w:ascii="Arial" w:hAnsi="Arial" w:cs="Arial"/>
          <w:lang w:val="en-US"/>
        </w:rPr>
        <w:t xml:space="preserve">positive for </w:t>
      </w:r>
      <w:r w:rsidR="00F156D2">
        <w:rPr>
          <w:rFonts w:ascii="Arial" w:hAnsi="Arial" w:cs="Arial"/>
          <w:lang w:val="en-US"/>
        </w:rPr>
        <w:t>high-risk</w:t>
      </w:r>
      <w:r w:rsidR="009F07EE">
        <w:rPr>
          <w:rFonts w:ascii="Arial" w:hAnsi="Arial" w:cs="Arial"/>
          <w:lang w:val="en-US"/>
        </w:rPr>
        <w:t xml:space="preserve"> </w:t>
      </w:r>
      <w:r w:rsidR="009F07EE" w:rsidRPr="004C5F01">
        <w:rPr>
          <w:rFonts w:ascii="Arial" w:hAnsi="Arial" w:cs="Arial"/>
          <w:lang w:val="en-US"/>
        </w:rPr>
        <w:t xml:space="preserve">HPV – no abnormal cell changes but evidence of </w:t>
      </w:r>
      <w:r w:rsidR="00F156D2" w:rsidRPr="004C5F01">
        <w:rPr>
          <w:rFonts w:ascii="Arial" w:hAnsi="Arial" w:cs="Arial"/>
          <w:lang w:val="en-US"/>
        </w:rPr>
        <w:t>high-risk</w:t>
      </w:r>
      <w:r w:rsidR="009F07EE" w:rsidRPr="004C5F01">
        <w:rPr>
          <w:rFonts w:ascii="Arial" w:hAnsi="Arial" w:cs="Arial"/>
          <w:lang w:val="en-US"/>
        </w:rPr>
        <w:t xml:space="preserve"> HPV, attend for a follow up in 12 months</w:t>
      </w:r>
    </w:p>
    <w:p w14:paraId="51A04849" w14:textId="77777777" w:rsidR="00F156D2" w:rsidRPr="00917804" w:rsidRDefault="00F156D2" w:rsidP="00917804">
      <w:pPr>
        <w:rPr>
          <w:rFonts w:ascii="Arial" w:hAnsi="Arial" w:cs="Arial"/>
          <w:lang w:val="en-US"/>
        </w:rPr>
      </w:pPr>
    </w:p>
    <w:p w14:paraId="0AE2B505" w14:textId="6F6F801D" w:rsidR="009F07EE" w:rsidRDefault="004C5F01" w:rsidP="001C1536">
      <w:pPr>
        <w:pStyle w:val="ListParagraph"/>
        <w:numPr>
          <w:ilvl w:val="0"/>
          <w:numId w:val="10"/>
        </w:numPr>
        <w:rPr>
          <w:rFonts w:ascii="Arial" w:hAnsi="Arial" w:cs="Arial"/>
          <w:lang w:val="en-US"/>
        </w:rPr>
      </w:pPr>
      <w:r>
        <w:rPr>
          <w:rFonts w:ascii="Arial" w:hAnsi="Arial" w:cs="Arial"/>
          <w:lang w:val="en-US"/>
        </w:rPr>
        <w:t>I</w:t>
      </w:r>
      <w:r w:rsidR="009F07EE">
        <w:rPr>
          <w:rFonts w:ascii="Arial" w:hAnsi="Arial" w:cs="Arial"/>
          <w:lang w:val="en-US"/>
        </w:rPr>
        <w:t>nadequate – no cause for concern, may require repeat screening in three months</w:t>
      </w:r>
    </w:p>
    <w:p w14:paraId="2392C017" w14:textId="77777777" w:rsidR="00F156D2" w:rsidRPr="00917804" w:rsidRDefault="00F156D2" w:rsidP="00917804">
      <w:pPr>
        <w:rPr>
          <w:rFonts w:ascii="Arial" w:hAnsi="Arial" w:cs="Arial"/>
          <w:lang w:val="en-US"/>
        </w:rPr>
      </w:pPr>
    </w:p>
    <w:p w14:paraId="081BF0E0" w14:textId="12024EB9" w:rsidR="009F07EE" w:rsidRDefault="004C5F01" w:rsidP="001C1536">
      <w:pPr>
        <w:pStyle w:val="ListParagraph"/>
        <w:numPr>
          <w:ilvl w:val="0"/>
          <w:numId w:val="10"/>
        </w:numPr>
        <w:rPr>
          <w:rFonts w:ascii="Arial" w:hAnsi="Arial" w:cs="Arial"/>
          <w:lang w:val="en-US"/>
        </w:rPr>
      </w:pPr>
      <w:r>
        <w:rPr>
          <w:rFonts w:ascii="Arial" w:hAnsi="Arial" w:cs="Arial"/>
          <w:lang w:val="en-US"/>
        </w:rPr>
        <w:t>B</w:t>
      </w:r>
      <w:r w:rsidR="009F07EE">
        <w:rPr>
          <w:rFonts w:ascii="Arial" w:hAnsi="Arial" w:cs="Arial"/>
          <w:lang w:val="en-US"/>
        </w:rPr>
        <w:t>orderline or low grade dyskaryosis</w:t>
      </w:r>
      <w:r>
        <w:rPr>
          <w:rFonts w:ascii="Arial" w:hAnsi="Arial" w:cs="Arial"/>
          <w:lang w:val="en-US"/>
        </w:rPr>
        <w:t>/</w:t>
      </w:r>
      <w:r w:rsidR="009F07EE">
        <w:rPr>
          <w:rFonts w:ascii="Arial" w:hAnsi="Arial" w:cs="Arial"/>
          <w:lang w:val="en-US"/>
        </w:rPr>
        <w:t xml:space="preserve">negative for </w:t>
      </w:r>
      <w:r w:rsidR="00F156D2">
        <w:rPr>
          <w:rFonts w:ascii="Arial" w:hAnsi="Arial" w:cs="Arial"/>
          <w:lang w:val="en-US"/>
        </w:rPr>
        <w:t>high-risk</w:t>
      </w:r>
      <w:r w:rsidR="009F07EE">
        <w:rPr>
          <w:rFonts w:ascii="Arial" w:hAnsi="Arial" w:cs="Arial"/>
          <w:lang w:val="en-US"/>
        </w:rPr>
        <w:t xml:space="preserve"> HPV – some abnormal cell changes are noted, continue with routine </w:t>
      </w:r>
      <w:proofErr w:type="spellStart"/>
      <w:r w:rsidR="009F07EE">
        <w:rPr>
          <w:rFonts w:ascii="Arial" w:hAnsi="Arial" w:cs="Arial"/>
          <w:lang w:val="en-US"/>
        </w:rPr>
        <w:t>programme</w:t>
      </w:r>
      <w:proofErr w:type="spellEnd"/>
    </w:p>
    <w:p w14:paraId="59BE36E4" w14:textId="77777777" w:rsidR="00F156D2" w:rsidRPr="00917804" w:rsidRDefault="00F156D2" w:rsidP="00917804">
      <w:pPr>
        <w:rPr>
          <w:rFonts w:ascii="Arial" w:hAnsi="Arial" w:cs="Arial"/>
          <w:lang w:val="en-US"/>
        </w:rPr>
      </w:pPr>
    </w:p>
    <w:p w14:paraId="7C516B43" w14:textId="05D59C20" w:rsidR="009F07EE" w:rsidRDefault="004C5F01" w:rsidP="001C1536">
      <w:pPr>
        <w:pStyle w:val="ListParagraph"/>
        <w:numPr>
          <w:ilvl w:val="0"/>
          <w:numId w:val="10"/>
        </w:numPr>
        <w:rPr>
          <w:rFonts w:ascii="Arial" w:hAnsi="Arial" w:cs="Arial"/>
          <w:lang w:val="en-US"/>
        </w:rPr>
      </w:pPr>
      <w:r>
        <w:rPr>
          <w:rFonts w:ascii="Arial" w:hAnsi="Arial" w:cs="Arial"/>
          <w:lang w:val="en-US"/>
        </w:rPr>
        <w:t>B</w:t>
      </w:r>
      <w:r w:rsidR="009F07EE">
        <w:rPr>
          <w:rFonts w:ascii="Arial" w:hAnsi="Arial" w:cs="Arial"/>
          <w:lang w:val="en-US"/>
        </w:rPr>
        <w:t>orderline or low grade dyskaryosis</w:t>
      </w:r>
      <w:r>
        <w:rPr>
          <w:rFonts w:ascii="Arial" w:hAnsi="Arial" w:cs="Arial"/>
          <w:lang w:val="en-US"/>
        </w:rPr>
        <w:t>/</w:t>
      </w:r>
      <w:r w:rsidR="009F07EE">
        <w:rPr>
          <w:rFonts w:ascii="Arial" w:hAnsi="Arial" w:cs="Arial"/>
          <w:lang w:val="en-US"/>
        </w:rPr>
        <w:t xml:space="preserve">positive for </w:t>
      </w:r>
      <w:r w:rsidR="00F156D2">
        <w:rPr>
          <w:rFonts w:ascii="Arial" w:hAnsi="Arial" w:cs="Arial"/>
          <w:lang w:val="en-US"/>
        </w:rPr>
        <w:t>high-risk</w:t>
      </w:r>
      <w:r w:rsidR="009F07EE">
        <w:rPr>
          <w:rFonts w:ascii="Arial" w:hAnsi="Arial" w:cs="Arial"/>
          <w:lang w:val="en-US"/>
        </w:rPr>
        <w:t xml:space="preserve"> HPV – some abnormal cell changes and evidence of </w:t>
      </w:r>
      <w:r w:rsidR="00F156D2">
        <w:rPr>
          <w:rFonts w:ascii="Arial" w:hAnsi="Arial" w:cs="Arial"/>
          <w:lang w:val="en-US"/>
        </w:rPr>
        <w:t>high-risk</w:t>
      </w:r>
      <w:r w:rsidR="009F07EE">
        <w:rPr>
          <w:rFonts w:ascii="Arial" w:hAnsi="Arial" w:cs="Arial"/>
          <w:lang w:val="en-US"/>
        </w:rPr>
        <w:t xml:space="preserve"> HPV, consider referral for colposcopy</w:t>
      </w:r>
    </w:p>
    <w:p w14:paraId="38E40FBB" w14:textId="77777777" w:rsidR="00F156D2" w:rsidRPr="00917804" w:rsidRDefault="00F156D2" w:rsidP="00917804">
      <w:pPr>
        <w:rPr>
          <w:rFonts w:ascii="Arial" w:hAnsi="Arial" w:cs="Arial"/>
          <w:lang w:val="en-US"/>
        </w:rPr>
      </w:pPr>
    </w:p>
    <w:p w14:paraId="1770A229" w14:textId="6ED32481" w:rsidR="009F07EE" w:rsidRDefault="004C5F01" w:rsidP="001C1536">
      <w:pPr>
        <w:pStyle w:val="ListParagraph"/>
        <w:numPr>
          <w:ilvl w:val="0"/>
          <w:numId w:val="10"/>
        </w:numPr>
        <w:rPr>
          <w:rFonts w:ascii="Arial" w:hAnsi="Arial" w:cs="Arial"/>
          <w:lang w:val="en-US"/>
        </w:rPr>
      </w:pPr>
      <w:r>
        <w:rPr>
          <w:rFonts w:ascii="Arial" w:hAnsi="Arial" w:cs="Arial"/>
          <w:lang w:val="en-US"/>
        </w:rPr>
        <w:t>M</w:t>
      </w:r>
      <w:r w:rsidR="009F07EE">
        <w:rPr>
          <w:rFonts w:ascii="Arial" w:hAnsi="Arial" w:cs="Arial"/>
          <w:lang w:val="en-US"/>
        </w:rPr>
        <w:t>od</w:t>
      </w:r>
      <w:r>
        <w:rPr>
          <w:rFonts w:ascii="Arial" w:hAnsi="Arial" w:cs="Arial"/>
          <w:lang w:val="en-US"/>
        </w:rPr>
        <w:t>erate or high grade dyskaryosis/</w:t>
      </w:r>
      <w:r w:rsidR="009F07EE">
        <w:rPr>
          <w:rFonts w:ascii="Arial" w:hAnsi="Arial" w:cs="Arial"/>
          <w:lang w:val="en-US"/>
        </w:rPr>
        <w:t xml:space="preserve">negative for </w:t>
      </w:r>
      <w:r w:rsidR="00F156D2">
        <w:rPr>
          <w:rFonts w:ascii="Arial" w:hAnsi="Arial" w:cs="Arial"/>
          <w:lang w:val="en-US"/>
        </w:rPr>
        <w:t>high-risk</w:t>
      </w:r>
      <w:r w:rsidR="009F07EE">
        <w:rPr>
          <w:rFonts w:ascii="Arial" w:hAnsi="Arial" w:cs="Arial"/>
          <w:lang w:val="en-US"/>
        </w:rPr>
        <w:t xml:space="preserve"> HPV </w:t>
      </w:r>
      <w:r w:rsidR="00B02F4A">
        <w:rPr>
          <w:rFonts w:ascii="Arial" w:hAnsi="Arial" w:cs="Arial"/>
          <w:lang w:val="en-US"/>
        </w:rPr>
        <w:t>–</w:t>
      </w:r>
      <w:r w:rsidR="009F07EE">
        <w:rPr>
          <w:rFonts w:ascii="Arial" w:hAnsi="Arial" w:cs="Arial"/>
          <w:lang w:val="en-US"/>
        </w:rPr>
        <w:t xml:space="preserve"> </w:t>
      </w:r>
      <w:r w:rsidR="00B02F4A">
        <w:rPr>
          <w:rFonts w:ascii="Arial" w:hAnsi="Arial" w:cs="Arial"/>
          <w:lang w:val="en-US"/>
        </w:rPr>
        <w:t>abnormal cell changes noted, refer for colposcopy</w:t>
      </w:r>
    </w:p>
    <w:p w14:paraId="2C6C2324" w14:textId="77777777" w:rsidR="00F156D2" w:rsidRPr="00917804" w:rsidRDefault="00F156D2" w:rsidP="00917804">
      <w:pPr>
        <w:rPr>
          <w:rFonts w:ascii="Arial" w:hAnsi="Arial" w:cs="Arial"/>
          <w:lang w:val="en-US"/>
        </w:rPr>
      </w:pPr>
    </w:p>
    <w:p w14:paraId="094718D2" w14:textId="02A53010" w:rsidR="00B02F4A" w:rsidRDefault="004C5F01" w:rsidP="001C1536">
      <w:pPr>
        <w:pStyle w:val="ListParagraph"/>
        <w:numPr>
          <w:ilvl w:val="0"/>
          <w:numId w:val="10"/>
        </w:numPr>
        <w:rPr>
          <w:rFonts w:ascii="Arial" w:hAnsi="Arial" w:cs="Arial"/>
          <w:lang w:val="en-US"/>
        </w:rPr>
      </w:pPr>
      <w:r>
        <w:rPr>
          <w:rFonts w:ascii="Arial" w:hAnsi="Arial" w:cs="Arial"/>
          <w:lang w:val="en-US"/>
        </w:rPr>
        <w:t>M</w:t>
      </w:r>
      <w:r w:rsidR="00B02F4A">
        <w:rPr>
          <w:rFonts w:ascii="Arial" w:hAnsi="Arial" w:cs="Arial"/>
          <w:lang w:val="en-US"/>
        </w:rPr>
        <w:t>oderate or high grade dyskaryosis</w:t>
      </w:r>
      <w:r>
        <w:rPr>
          <w:rFonts w:ascii="Arial" w:hAnsi="Arial" w:cs="Arial"/>
          <w:lang w:val="en-US"/>
        </w:rPr>
        <w:t>/</w:t>
      </w:r>
      <w:r w:rsidR="00B02F4A">
        <w:rPr>
          <w:rFonts w:ascii="Arial" w:hAnsi="Arial" w:cs="Arial"/>
          <w:lang w:val="en-US"/>
        </w:rPr>
        <w:t xml:space="preserve">positive for </w:t>
      </w:r>
      <w:r w:rsidR="00F156D2">
        <w:rPr>
          <w:rFonts w:ascii="Arial" w:hAnsi="Arial" w:cs="Arial"/>
          <w:lang w:val="en-US"/>
        </w:rPr>
        <w:t>high-risk</w:t>
      </w:r>
      <w:r w:rsidR="00B02F4A">
        <w:rPr>
          <w:rFonts w:ascii="Arial" w:hAnsi="Arial" w:cs="Arial"/>
          <w:lang w:val="en-US"/>
        </w:rPr>
        <w:t xml:space="preserve"> HPV – abnormal cell changes are noted, evidence of </w:t>
      </w:r>
      <w:r w:rsidR="00F156D2">
        <w:rPr>
          <w:rFonts w:ascii="Arial" w:hAnsi="Arial" w:cs="Arial"/>
          <w:lang w:val="en-US"/>
        </w:rPr>
        <w:t>high-risk</w:t>
      </w:r>
      <w:r w:rsidR="00B02F4A">
        <w:rPr>
          <w:rFonts w:ascii="Arial" w:hAnsi="Arial" w:cs="Arial"/>
          <w:lang w:val="en-US"/>
        </w:rPr>
        <w:t xml:space="preserve"> HPV, refer for a colposcopy</w:t>
      </w:r>
    </w:p>
    <w:p w14:paraId="6E56E4AF" w14:textId="77777777" w:rsidR="00212900" w:rsidRPr="00917804" w:rsidRDefault="00212900" w:rsidP="00917804">
      <w:pPr>
        <w:pStyle w:val="ListParagraph"/>
        <w:rPr>
          <w:rFonts w:ascii="Arial" w:hAnsi="Arial" w:cs="Arial"/>
          <w:lang w:val="en-US"/>
        </w:rPr>
      </w:pPr>
    </w:p>
    <w:p w14:paraId="4EB39384" w14:textId="77777777" w:rsidR="00212900" w:rsidRPr="00917804" w:rsidRDefault="00212900" w:rsidP="00917804">
      <w:pPr>
        <w:rPr>
          <w:rFonts w:ascii="Arial" w:hAnsi="Arial" w:cs="Arial"/>
          <w:lang w:val="en-US"/>
        </w:rPr>
      </w:pPr>
    </w:p>
    <w:p w14:paraId="33CA2574" w14:textId="3C72A247" w:rsidR="00791724" w:rsidRDefault="00791724" w:rsidP="00A17A66">
      <w:pPr>
        <w:pStyle w:val="Heading2"/>
        <w:ind w:left="709" w:hanging="709"/>
        <w:rPr>
          <w:rFonts w:ascii="Arial" w:hAnsi="Arial" w:cs="Arial"/>
          <w:smallCaps w:val="0"/>
          <w:sz w:val="24"/>
          <w:szCs w:val="24"/>
        </w:rPr>
      </w:pPr>
      <w:bookmarkStart w:id="33" w:name="_Toc73516822"/>
      <w:r>
        <w:rPr>
          <w:rFonts w:ascii="Arial" w:hAnsi="Arial" w:cs="Arial"/>
          <w:smallCaps w:val="0"/>
          <w:sz w:val="24"/>
          <w:szCs w:val="24"/>
        </w:rPr>
        <w:t>Treatment and follow up</w:t>
      </w:r>
      <w:bookmarkEnd w:id="33"/>
    </w:p>
    <w:p w14:paraId="14C857EF" w14:textId="64E23301" w:rsidR="00791724" w:rsidRDefault="00791724" w:rsidP="00791724">
      <w:pPr>
        <w:rPr>
          <w:lang w:val="en-US"/>
        </w:rPr>
      </w:pPr>
    </w:p>
    <w:p w14:paraId="54CB9CA1" w14:textId="5243845A" w:rsidR="00791724" w:rsidRDefault="00791724" w:rsidP="00791724">
      <w:pPr>
        <w:rPr>
          <w:rFonts w:ascii="Arial" w:hAnsi="Arial" w:cs="Arial"/>
          <w:lang w:val="en-US"/>
        </w:rPr>
      </w:pPr>
      <w:r>
        <w:rPr>
          <w:rFonts w:ascii="Arial" w:hAnsi="Arial" w:cs="Arial"/>
          <w:lang w:val="en-US"/>
        </w:rPr>
        <w:t>It may be necessary, depending upon the results</w:t>
      </w:r>
      <w:r w:rsidR="004C5F01">
        <w:rPr>
          <w:rFonts w:ascii="Arial" w:hAnsi="Arial" w:cs="Arial"/>
          <w:lang w:val="en-US"/>
        </w:rPr>
        <w:t>,</w:t>
      </w:r>
      <w:r>
        <w:rPr>
          <w:rFonts w:ascii="Arial" w:hAnsi="Arial" w:cs="Arial"/>
          <w:lang w:val="en-US"/>
        </w:rPr>
        <w:t xml:space="preserve"> to refer a patient for further treatment or procedures such as a colposcopy. At </w:t>
      </w:r>
      <w:proofErr w:type="spellStart"/>
      <w:r w:rsidR="00A03D4F">
        <w:rPr>
          <w:rFonts w:ascii="Arial" w:hAnsi="Arial" w:cs="Arial"/>
          <w:lang w:val="en-US"/>
        </w:rPr>
        <w:t>Sheerwater</w:t>
      </w:r>
      <w:proofErr w:type="spellEnd"/>
      <w:r w:rsidR="00A03D4F">
        <w:rPr>
          <w:rFonts w:ascii="Arial" w:hAnsi="Arial" w:cs="Arial"/>
          <w:lang w:val="en-US"/>
        </w:rPr>
        <w:t xml:space="preserve"> Health Centre</w:t>
      </w:r>
      <w:r w:rsidR="00917804">
        <w:rPr>
          <w:rFonts w:ascii="Arial" w:hAnsi="Arial" w:cs="Arial"/>
          <w:lang w:val="en-US"/>
        </w:rPr>
        <w:t>,</w:t>
      </w:r>
      <w:r>
        <w:rPr>
          <w:rFonts w:ascii="Arial" w:hAnsi="Arial" w:cs="Arial"/>
          <w:lang w:val="en-US"/>
        </w:rPr>
        <w:t xml:space="preserve"> this is done using the Electronic Referral System (ERS). </w:t>
      </w:r>
    </w:p>
    <w:p w14:paraId="665BBE5B" w14:textId="60C8FEF1" w:rsidR="00791724" w:rsidRDefault="00791724" w:rsidP="00A17A66">
      <w:pPr>
        <w:pStyle w:val="Heading2"/>
        <w:ind w:left="709" w:hanging="709"/>
        <w:rPr>
          <w:rFonts w:ascii="Arial" w:hAnsi="Arial" w:cs="Arial"/>
          <w:smallCaps w:val="0"/>
          <w:sz w:val="24"/>
          <w:szCs w:val="24"/>
        </w:rPr>
      </w:pPr>
      <w:bookmarkStart w:id="34" w:name="_Toc73516823"/>
      <w:r>
        <w:rPr>
          <w:rFonts w:ascii="Arial" w:hAnsi="Arial" w:cs="Arial"/>
          <w:smallCaps w:val="0"/>
          <w:sz w:val="24"/>
          <w:szCs w:val="24"/>
        </w:rPr>
        <w:t>Monitor outcomes</w:t>
      </w:r>
      <w:bookmarkEnd w:id="34"/>
    </w:p>
    <w:p w14:paraId="19E95C43" w14:textId="288541B8" w:rsidR="00E9434B" w:rsidRDefault="00E9434B" w:rsidP="00E9434B">
      <w:pPr>
        <w:rPr>
          <w:lang w:val="en-US"/>
        </w:rPr>
      </w:pPr>
    </w:p>
    <w:p w14:paraId="1B36FF58" w14:textId="2D165D4C" w:rsidR="00E9434B" w:rsidRDefault="00E9434B" w:rsidP="00E9434B">
      <w:pPr>
        <w:rPr>
          <w:rFonts w:ascii="Arial" w:hAnsi="Arial" w:cs="Arial"/>
          <w:lang w:val="en-US"/>
        </w:rPr>
      </w:pPr>
      <w:r w:rsidRPr="00E9434B">
        <w:rPr>
          <w:rFonts w:ascii="Arial" w:hAnsi="Arial" w:cs="Arial"/>
          <w:lang w:val="en-US"/>
        </w:rPr>
        <w:t>It is the responsibility of NHS England and NHS Impr</w:t>
      </w:r>
      <w:r>
        <w:rPr>
          <w:rFonts w:ascii="Arial" w:hAnsi="Arial" w:cs="Arial"/>
          <w:lang w:val="en-US"/>
        </w:rPr>
        <w:t>o</w:t>
      </w:r>
      <w:r w:rsidRPr="00E9434B">
        <w:rPr>
          <w:rFonts w:ascii="Arial" w:hAnsi="Arial" w:cs="Arial"/>
          <w:lang w:val="en-US"/>
        </w:rPr>
        <w:t>vement to monitor the effectiveness of the NHSCSP, ensuring it continues to meet patient need.</w:t>
      </w:r>
    </w:p>
    <w:p w14:paraId="49687768" w14:textId="6E38DED7" w:rsidR="00E9434B" w:rsidRPr="000858D5" w:rsidRDefault="00E9434B" w:rsidP="00E9434B">
      <w:pPr>
        <w:pStyle w:val="Heading1"/>
        <w:keepLines/>
        <w:pBdr>
          <w:bottom w:val="single" w:sz="4" w:space="1" w:color="595959" w:themeColor="text1" w:themeTint="A6"/>
        </w:pBdr>
        <w:spacing w:before="360" w:after="160" w:line="259" w:lineRule="auto"/>
        <w:rPr>
          <w:sz w:val="28"/>
          <w:szCs w:val="28"/>
        </w:rPr>
      </w:pPr>
      <w:bookmarkStart w:id="35" w:name="_Toc73516824"/>
      <w:r>
        <w:rPr>
          <w:sz w:val="28"/>
          <w:szCs w:val="28"/>
        </w:rPr>
        <w:t>Failsafe arrangements</w:t>
      </w:r>
      <w:bookmarkEnd w:id="35"/>
    </w:p>
    <w:p w14:paraId="385A789F" w14:textId="01D248D4" w:rsidR="00E9434B" w:rsidRDefault="00E9434B" w:rsidP="00E9434B">
      <w:pPr>
        <w:rPr>
          <w:rFonts w:ascii="Arial" w:hAnsi="Arial" w:cs="Arial"/>
          <w:lang w:val="en-US"/>
        </w:rPr>
      </w:pPr>
    </w:p>
    <w:p w14:paraId="7B40910E" w14:textId="051F494A" w:rsidR="00E9434B" w:rsidRDefault="00E9434B" w:rsidP="00E9434B">
      <w:pPr>
        <w:rPr>
          <w:rFonts w:ascii="Arial" w:hAnsi="Arial" w:cs="Arial"/>
          <w:lang w:val="en-US"/>
        </w:rPr>
      </w:pPr>
      <w:r>
        <w:rPr>
          <w:rFonts w:ascii="Arial" w:hAnsi="Arial" w:cs="Arial"/>
          <w:lang w:val="en-US"/>
        </w:rPr>
        <w:lastRenderedPageBreak/>
        <w:t>A failsafe arrangement is a means to ensure that</w:t>
      </w:r>
      <w:r w:rsidR="004C5F01">
        <w:rPr>
          <w:rFonts w:ascii="Arial" w:hAnsi="Arial" w:cs="Arial"/>
          <w:lang w:val="en-US"/>
        </w:rPr>
        <w:t>,</w:t>
      </w:r>
      <w:r>
        <w:rPr>
          <w:rFonts w:ascii="Arial" w:hAnsi="Arial" w:cs="Arial"/>
          <w:lang w:val="en-US"/>
        </w:rPr>
        <w:t xml:space="preserve"> should something go wrong, there are processes in place to identify the issue(s) and timely actions are taken to resolve </w:t>
      </w:r>
      <w:r w:rsidR="004C5F01">
        <w:rPr>
          <w:rFonts w:ascii="Arial" w:hAnsi="Arial" w:cs="Arial"/>
          <w:lang w:val="en-US"/>
        </w:rPr>
        <w:t>these</w:t>
      </w:r>
      <w:r>
        <w:rPr>
          <w:rFonts w:ascii="Arial" w:hAnsi="Arial" w:cs="Arial"/>
          <w:lang w:val="en-US"/>
        </w:rPr>
        <w:t xml:space="preserve"> thereby ensuring a positive outcome. </w:t>
      </w:r>
      <w:r w:rsidR="007E0108">
        <w:rPr>
          <w:rFonts w:ascii="Arial" w:hAnsi="Arial" w:cs="Arial"/>
          <w:lang w:val="en-US"/>
        </w:rPr>
        <w:t>To comply with the service s</w:t>
      </w:r>
      <w:r w:rsidR="00C8273A">
        <w:rPr>
          <w:rFonts w:ascii="Arial" w:hAnsi="Arial" w:cs="Arial"/>
          <w:lang w:val="en-US"/>
        </w:rPr>
        <w:t>pecification</w:t>
      </w:r>
      <w:r w:rsidR="00FA31A5">
        <w:rPr>
          <w:rFonts w:ascii="Arial" w:hAnsi="Arial" w:cs="Arial"/>
          <w:lang w:val="en-US"/>
        </w:rPr>
        <w:t>,</w:t>
      </w:r>
      <w:r w:rsidR="00C8273A" w:rsidRPr="00C8273A">
        <w:rPr>
          <w:rFonts w:ascii="Arial" w:hAnsi="Arial" w:cs="Arial"/>
          <w:vertAlign w:val="superscript"/>
          <w:lang w:val="en-US"/>
        </w:rPr>
        <w:t>5</w:t>
      </w:r>
      <w:r w:rsidR="00C8273A">
        <w:rPr>
          <w:rFonts w:ascii="Arial" w:hAnsi="Arial" w:cs="Arial"/>
          <w:lang w:val="en-US"/>
        </w:rPr>
        <w:t xml:space="preserve"> </w:t>
      </w:r>
      <w:proofErr w:type="spellStart"/>
      <w:r w:rsidR="00A03D4F">
        <w:rPr>
          <w:rFonts w:ascii="Arial" w:hAnsi="Arial" w:cs="Arial"/>
          <w:lang w:val="en-US"/>
        </w:rPr>
        <w:t>Sheerwater</w:t>
      </w:r>
      <w:proofErr w:type="spellEnd"/>
      <w:r w:rsidR="00A03D4F">
        <w:rPr>
          <w:rFonts w:ascii="Arial" w:hAnsi="Arial" w:cs="Arial"/>
          <w:lang w:val="en-US"/>
        </w:rPr>
        <w:t xml:space="preserve"> Health Centre </w:t>
      </w:r>
      <w:r w:rsidR="00C8273A">
        <w:rPr>
          <w:rFonts w:ascii="Arial" w:hAnsi="Arial" w:cs="Arial"/>
          <w:lang w:val="en-US"/>
        </w:rPr>
        <w:t>is required to:</w:t>
      </w:r>
    </w:p>
    <w:p w14:paraId="00BCFC1F" w14:textId="6D20DEE4" w:rsidR="00C8273A" w:rsidRDefault="00C8273A" w:rsidP="00E9434B">
      <w:pPr>
        <w:rPr>
          <w:rFonts w:ascii="Arial" w:hAnsi="Arial" w:cs="Arial"/>
          <w:lang w:val="en-US"/>
        </w:rPr>
      </w:pPr>
    </w:p>
    <w:p w14:paraId="2113C26C" w14:textId="5C60FFC8" w:rsidR="00C8273A" w:rsidRDefault="004C5F01" w:rsidP="001C1536">
      <w:pPr>
        <w:pStyle w:val="ListParagraph"/>
        <w:numPr>
          <w:ilvl w:val="0"/>
          <w:numId w:val="11"/>
        </w:numPr>
        <w:rPr>
          <w:rFonts w:ascii="Arial" w:hAnsi="Arial" w:cs="Arial"/>
          <w:lang w:val="en-US"/>
        </w:rPr>
      </w:pPr>
      <w:r>
        <w:rPr>
          <w:rFonts w:ascii="Arial" w:hAnsi="Arial" w:cs="Arial"/>
          <w:lang w:val="en-US"/>
        </w:rPr>
        <w:t>I</w:t>
      </w:r>
      <w:r w:rsidR="00C8273A">
        <w:rPr>
          <w:rFonts w:ascii="Arial" w:hAnsi="Arial" w:cs="Arial"/>
          <w:lang w:val="en-US"/>
        </w:rPr>
        <w:t xml:space="preserve">nclude appropriate failsafe mechanisms across the whole screening pathway </w:t>
      </w:r>
    </w:p>
    <w:p w14:paraId="6A37BCB1" w14:textId="77777777" w:rsidR="00FB14E7" w:rsidRDefault="00FB14E7" w:rsidP="00917804">
      <w:pPr>
        <w:pStyle w:val="ListParagraph"/>
        <w:rPr>
          <w:rFonts w:ascii="Arial" w:hAnsi="Arial" w:cs="Arial"/>
          <w:lang w:val="en-US"/>
        </w:rPr>
      </w:pPr>
    </w:p>
    <w:p w14:paraId="65CB50E4" w14:textId="074E8457" w:rsidR="00C8273A" w:rsidRDefault="004C5F01" w:rsidP="001C1536">
      <w:pPr>
        <w:pStyle w:val="ListParagraph"/>
        <w:numPr>
          <w:ilvl w:val="0"/>
          <w:numId w:val="11"/>
        </w:numPr>
        <w:rPr>
          <w:rFonts w:ascii="Arial" w:hAnsi="Arial" w:cs="Arial"/>
          <w:lang w:val="en-US"/>
        </w:rPr>
      </w:pPr>
      <w:r>
        <w:rPr>
          <w:rFonts w:ascii="Arial" w:hAnsi="Arial" w:cs="Arial"/>
          <w:lang w:val="en-US"/>
        </w:rPr>
        <w:t>E</w:t>
      </w:r>
      <w:r w:rsidR="00C8273A">
        <w:rPr>
          <w:rFonts w:ascii="Arial" w:hAnsi="Arial" w:cs="Arial"/>
          <w:lang w:val="en-US"/>
        </w:rPr>
        <w:t xml:space="preserve">nsure routine staff training on failsafe procedures takes place </w:t>
      </w:r>
    </w:p>
    <w:p w14:paraId="36A2CEE0" w14:textId="77777777" w:rsidR="00FB14E7" w:rsidRDefault="00FB14E7" w:rsidP="00917804">
      <w:pPr>
        <w:pStyle w:val="ListParagraph"/>
        <w:rPr>
          <w:rFonts w:ascii="Arial" w:hAnsi="Arial" w:cs="Arial"/>
          <w:lang w:val="en-US"/>
        </w:rPr>
      </w:pPr>
    </w:p>
    <w:p w14:paraId="4D14820C" w14:textId="64F21880" w:rsidR="00C8273A" w:rsidRDefault="004C5F01" w:rsidP="001C1536">
      <w:pPr>
        <w:pStyle w:val="ListParagraph"/>
        <w:numPr>
          <w:ilvl w:val="0"/>
          <w:numId w:val="11"/>
        </w:numPr>
        <w:rPr>
          <w:rFonts w:ascii="Arial" w:hAnsi="Arial" w:cs="Arial"/>
          <w:lang w:val="en-US"/>
        </w:rPr>
      </w:pPr>
      <w:r>
        <w:rPr>
          <w:rFonts w:ascii="Arial" w:hAnsi="Arial" w:cs="Arial"/>
          <w:lang w:val="en-US"/>
        </w:rPr>
        <w:t>M</w:t>
      </w:r>
      <w:r w:rsidR="00C8273A">
        <w:rPr>
          <w:rFonts w:ascii="Arial" w:hAnsi="Arial" w:cs="Arial"/>
          <w:lang w:val="en-US"/>
        </w:rPr>
        <w:t>aintain a record of tests taken</w:t>
      </w:r>
    </w:p>
    <w:p w14:paraId="28E30AF9" w14:textId="77777777" w:rsidR="00FB14E7" w:rsidRDefault="00FB14E7" w:rsidP="00917804">
      <w:pPr>
        <w:pStyle w:val="ListParagraph"/>
        <w:rPr>
          <w:rFonts w:ascii="Arial" w:hAnsi="Arial" w:cs="Arial"/>
          <w:lang w:val="en-US"/>
        </w:rPr>
      </w:pPr>
    </w:p>
    <w:p w14:paraId="0C23DBDD" w14:textId="1EE74231" w:rsidR="00C8273A" w:rsidRDefault="004C5F01" w:rsidP="001C1536">
      <w:pPr>
        <w:pStyle w:val="ListParagraph"/>
        <w:numPr>
          <w:ilvl w:val="0"/>
          <w:numId w:val="11"/>
        </w:numPr>
        <w:rPr>
          <w:rFonts w:ascii="Arial" w:hAnsi="Arial" w:cs="Arial"/>
          <w:lang w:val="en-US"/>
        </w:rPr>
      </w:pPr>
      <w:r>
        <w:rPr>
          <w:rFonts w:ascii="Arial" w:hAnsi="Arial" w:cs="Arial"/>
          <w:lang w:val="en-US"/>
        </w:rPr>
        <w:t>Ch</w:t>
      </w:r>
      <w:r w:rsidR="00C8273A">
        <w:rPr>
          <w:rFonts w:ascii="Arial" w:hAnsi="Arial" w:cs="Arial"/>
          <w:lang w:val="en-US"/>
        </w:rPr>
        <w:t>eck that results are received from the laboratory for every sample</w:t>
      </w:r>
    </w:p>
    <w:p w14:paraId="1AD98C50" w14:textId="77777777" w:rsidR="00FB14E7" w:rsidRDefault="00FB14E7" w:rsidP="00917804">
      <w:pPr>
        <w:pStyle w:val="ListParagraph"/>
        <w:rPr>
          <w:rFonts w:ascii="Arial" w:hAnsi="Arial" w:cs="Arial"/>
          <w:lang w:val="en-US"/>
        </w:rPr>
      </w:pPr>
    </w:p>
    <w:p w14:paraId="3587FA9F" w14:textId="2928BCA3" w:rsidR="00C8273A" w:rsidRDefault="004C5F01" w:rsidP="001C1536">
      <w:pPr>
        <w:pStyle w:val="ListParagraph"/>
        <w:numPr>
          <w:ilvl w:val="0"/>
          <w:numId w:val="11"/>
        </w:numPr>
        <w:rPr>
          <w:rFonts w:ascii="Arial" w:hAnsi="Arial" w:cs="Arial"/>
          <w:lang w:val="en-US"/>
        </w:rPr>
      </w:pPr>
      <w:r>
        <w:rPr>
          <w:rFonts w:ascii="Arial" w:hAnsi="Arial" w:cs="Arial"/>
          <w:lang w:val="en-US"/>
        </w:rPr>
        <w:t>E</w:t>
      </w:r>
      <w:r w:rsidR="00C8273A">
        <w:rPr>
          <w:rFonts w:ascii="Arial" w:hAnsi="Arial" w:cs="Arial"/>
          <w:lang w:val="en-US"/>
        </w:rPr>
        <w:t>nsure wome</w:t>
      </w:r>
      <w:r w:rsidR="00642DA1">
        <w:rPr>
          <w:rFonts w:ascii="Arial" w:hAnsi="Arial" w:cs="Arial"/>
          <w:lang w:val="en-US"/>
        </w:rPr>
        <w:t>n</w:t>
      </w:r>
      <w:r w:rsidR="00C8273A">
        <w:rPr>
          <w:rFonts w:ascii="Arial" w:hAnsi="Arial" w:cs="Arial"/>
          <w:lang w:val="en-US"/>
        </w:rPr>
        <w:t xml:space="preserve"> whose</w:t>
      </w:r>
      <w:r w:rsidR="00642DA1">
        <w:rPr>
          <w:rFonts w:ascii="Arial" w:hAnsi="Arial" w:cs="Arial"/>
          <w:lang w:val="en-US"/>
        </w:rPr>
        <w:t xml:space="preserve"> samples they report will be notified of results (either by the pract</w:t>
      </w:r>
      <w:r>
        <w:rPr>
          <w:rFonts w:ascii="Arial" w:hAnsi="Arial" w:cs="Arial"/>
          <w:lang w:val="en-US"/>
        </w:rPr>
        <w:t>ice, colposcopy clinic or call and</w:t>
      </w:r>
      <w:r w:rsidR="00642DA1">
        <w:rPr>
          <w:rFonts w:ascii="Arial" w:hAnsi="Arial" w:cs="Arial"/>
          <w:lang w:val="en-US"/>
        </w:rPr>
        <w:t xml:space="preserve"> recall)</w:t>
      </w:r>
    </w:p>
    <w:p w14:paraId="44EB1EB5" w14:textId="77777777" w:rsidR="00FB14E7" w:rsidRDefault="00FB14E7" w:rsidP="00917804">
      <w:pPr>
        <w:pStyle w:val="ListParagraph"/>
        <w:contextualSpacing w:val="0"/>
        <w:rPr>
          <w:rFonts w:ascii="Arial" w:hAnsi="Arial" w:cs="Arial"/>
          <w:lang w:val="en-US"/>
        </w:rPr>
      </w:pPr>
    </w:p>
    <w:p w14:paraId="7A5447EA" w14:textId="6F8B773A" w:rsidR="00FB14E7" w:rsidRPr="00917804" w:rsidRDefault="004C5F01" w:rsidP="00917804">
      <w:pPr>
        <w:pStyle w:val="ListParagraph"/>
        <w:numPr>
          <w:ilvl w:val="0"/>
          <w:numId w:val="11"/>
        </w:numPr>
        <w:contextualSpacing w:val="0"/>
        <w:rPr>
          <w:rFonts w:ascii="Arial" w:eastAsia="Times New Roman" w:hAnsi="Arial" w:cs="Arial"/>
          <w:lang w:eastAsia="en-GB"/>
        </w:rPr>
      </w:pPr>
      <w:r>
        <w:rPr>
          <w:rFonts w:ascii="Arial" w:hAnsi="Arial" w:cs="Arial"/>
          <w:lang w:val="en-US"/>
        </w:rPr>
        <w:t>E</w:t>
      </w:r>
      <w:r w:rsidR="00642DA1" w:rsidRPr="00642DA1">
        <w:rPr>
          <w:rFonts w:ascii="Arial" w:hAnsi="Arial" w:cs="Arial"/>
          <w:lang w:val="en-US"/>
        </w:rPr>
        <w:t xml:space="preserve">nsure required colposcopy referrals are made and outcomes recorded </w:t>
      </w:r>
    </w:p>
    <w:p w14:paraId="2E6D4889" w14:textId="77777777" w:rsidR="00FB14E7" w:rsidRDefault="00FB14E7" w:rsidP="00917804">
      <w:pPr>
        <w:ind w:left="720"/>
        <w:rPr>
          <w:rFonts w:ascii="Arial" w:eastAsia="Times New Roman" w:hAnsi="Arial" w:cs="Arial"/>
          <w:lang w:eastAsia="en-GB"/>
        </w:rPr>
      </w:pPr>
    </w:p>
    <w:p w14:paraId="48509B7E" w14:textId="394F333C" w:rsidR="00642DA1" w:rsidRPr="00642DA1" w:rsidRDefault="004C5F01" w:rsidP="00917804">
      <w:pPr>
        <w:numPr>
          <w:ilvl w:val="0"/>
          <w:numId w:val="11"/>
        </w:numPr>
        <w:rPr>
          <w:rFonts w:ascii="Arial" w:eastAsia="Times New Roman" w:hAnsi="Arial" w:cs="Arial"/>
          <w:lang w:eastAsia="en-GB"/>
        </w:rPr>
      </w:pPr>
      <w:r>
        <w:rPr>
          <w:rFonts w:ascii="Arial" w:eastAsia="Times New Roman" w:hAnsi="Arial" w:cs="Arial"/>
          <w:lang w:eastAsia="en-GB"/>
        </w:rPr>
        <w:t>E</w:t>
      </w:r>
      <w:r w:rsidR="00642DA1" w:rsidRPr="00642DA1">
        <w:rPr>
          <w:rFonts w:ascii="Arial" w:eastAsia="Times New Roman" w:hAnsi="Arial" w:cs="Arial"/>
          <w:lang w:eastAsia="en-GB"/>
        </w:rPr>
        <w:t xml:space="preserve">nsure that the colposcopy service is responsible for informing the call and recall service regularly of the next test due date by completing the discharge template for all women discharged from colposcopy </w:t>
      </w:r>
    </w:p>
    <w:p w14:paraId="56070B68" w14:textId="77777777" w:rsidR="00FB14E7" w:rsidRDefault="00FB14E7" w:rsidP="00917804">
      <w:pPr>
        <w:pStyle w:val="ListParagraph"/>
        <w:contextualSpacing w:val="0"/>
        <w:rPr>
          <w:rFonts w:ascii="Arial" w:hAnsi="Arial" w:cs="Arial"/>
          <w:lang w:val="en-US"/>
        </w:rPr>
      </w:pPr>
    </w:p>
    <w:p w14:paraId="66A65A3E" w14:textId="697203C2" w:rsidR="00642DA1" w:rsidRDefault="004C5F01" w:rsidP="00917804">
      <w:pPr>
        <w:pStyle w:val="ListParagraph"/>
        <w:numPr>
          <w:ilvl w:val="0"/>
          <w:numId w:val="11"/>
        </w:numPr>
        <w:contextualSpacing w:val="0"/>
        <w:rPr>
          <w:rFonts w:ascii="Arial" w:hAnsi="Arial" w:cs="Arial"/>
          <w:lang w:val="en-US"/>
        </w:rPr>
      </w:pPr>
      <w:r>
        <w:rPr>
          <w:rFonts w:ascii="Arial" w:hAnsi="Arial" w:cs="Arial"/>
          <w:lang w:val="en-US"/>
        </w:rPr>
        <w:t>A</w:t>
      </w:r>
      <w:r w:rsidR="00642DA1">
        <w:rPr>
          <w:rFonts w:ascii="Arial" w:hAnsi="Arial" w:cs="Arial"/>
          <w:lang w:val="en-US"/>
        </w:rPr>
        <w:t>ct on non-responder notifications</w:t>
      </w:r>
    </w:p>
    <w:p w14:paraId="22ECA0AA" w14:textId="77777777" w:rsidR="00FB14E7" w:rsidRDefault="00FB14E7" w:rsidP="00917804">
      <w:pPr>
        <w:pStyle w:val="ListParagraph"/>
        <w:contextualSpacing w:val="0"/>
        <w:rPr>
          <w:rFonts w:ascii="Arial" w:hAnsi="Arial" w:cs="Arial"/>
          <w:lang w:val="en-US"/>
        </w:rPr>
      </w:pPr>
    </w:p>
    <w:p w14:paraId="3A04895F" w14:textId="674D7E21" w:rsidR="00642DA1" w:rsidRDefault="004C5F01" w:rsidP="00917804">
      <w:pPr>
        <w:pStyle w:val="ListParagraph"/>
        <w:numPr>
          <w:ilvl w:val="0"/>
          <w:numId w:val="11"/>
        </w:numPr>
        <w:contextualSpacing w:val="0"/>
        <w:rPr>
          <w:rFonts w:ascii="Arial" w:hAnsi="Arial" w:cs="Arial"/>
          <w:lang w:val="en-US"/>
        </w:rPr>
      </w:pPr>
      <w:r>
        <w:rPr>
          <w:rFonts w:ascii="Arial" w:hAnsi="Arial" w:cs="Arial"/>
          <w:lang w:val="en-US"/>
        </w:rPr>
        <w:t>R</w:t>
      </w:r>
      <w:r w:rsidR="00642DA1">
        <w:rPr>
          <w:rFonts w:ascii="Arial" w:hAnsi="Arial" w:cs="Arial"/>
          <w:lang w:val="en-US"/>
        </w:rPr>
        <w:t>espond to failsafe enquires from the laboratory</w:t>
      </w:r>
    </w:p>
    <w:p w14:paraId="2577316C" w14:textId="77777777" w:rsidR="009C356D" w:rsidRPr="009C356D" w:rsidRDefault="009C356D" w:rsidP="009C356D">
      <w:pPr>
        <w:pStyle w:val="ListParagraph"/>
        <w:rPr>
          <w:rFonts w:ascii="Arial" w:hAnsi="Arial" w:cs="Arial"/>
          <w:lang w:val="en-US"/>
        </w:rPr>
      </w:pPr>
    </w:p>
    <w:p w14:paraId="7D87A580" w14:textId="77777777" w:rsidR="009C356D" w:rsidRDefault="009C356D" w:rsidP="009C356D">
      <w:pPr>
        <w:pStyle w:val="ListParagraph"/>
        <w:numPr>
          <w:ilvl w:val="0"/>
          <w:numId w:val="11"/>
        </w:numPr>
        <w:contextualSpacing w:val="0"/>
        <w:rPr>
          <w:rFonts w:ascii="Arial" w:hAnsi="Arial" w:cs="Arial"/>
          <w:lang w:val="en-US"/>
        </w:rPr>
      </w:pPr>
      <w:r>
        <w:rPr>
          <w:rFonts w:ascii="Arial" w:hAnsi="Arial" w:cs="Arial"/>
          <w:lang w:val="en-US"/>
        </w:rPr>
        <w:t>Report incidents in line with screening incident guidance</w:t>
      </w:r>
    </w:p>
    <w:p w14:paraId="4DB63880" w14:textId="27663F11" w:rsidR="00642DA1" w:rsidRDefault="00642DA1" w:rsidP="00FA31A5">
      <w:pPr>
        <w:pStyle w:val="ListParagraph"/>
        <w:rPr>
          <w:rFonts w:ascii="Arial" w:hAnsi="Arial" w:cs="Arial"/>
          <w:lang w:val="en-US"/>
        </w:rPr>
      </w:pPr>
    </w:p>
    <w:p w14:paraId="04A0F47E" w14:textId="205CE4B8" w:rsidR="00FB14E7" w:rsidRDefault="00642DA1" w:rsidP="00642DA1">
      <w:pPr>
        <w:rPr>
          <w:rFonts w:ascii="Arial" w:hAnsi="Arial" w:cs="Arial"/>
          <w:lang w:val="en-US"/>
        </w:rPr>
      </w:pPr>
      <w:r>
        <w:rPr>
          <w:rFonts w:ascii="Arial" w:hAnsi="Arial" w:cs="Arial"/>
          <w:lang w:val="en-US"/>
        </w:rPr>
        <w:t xml:space="preserve">Should a screening incident occur, </w:t>
      </w:r>
      <w:proofErr w:type="spellStart"/>
      <w:r w:rsidR="00A03D4F">
        <w:rPr>
          <w:rFonts w:ascii="Arial" w:hAnsi="Arial" w:cs="Arial"/>
          <w:lang w:val="en-US"/>
        </w:rPr>
        <w:t>Sheerwater</w:t>
      </w:r>
      <w:proofErr w:type="spellEnd"/>
      <w:r w:rsidR="00A03D4F">
        <w:rPr>
          <w:rFonts w:ascii="Arial" w:hAnsi="Arial" w:cs="Arial"/>
          <w:lang w:val="en-US"/>
        </w:rPr>
        <w:t xml:space="preserve"> Health Centre </w:t>
      </w:r>
      <w:r>
        <w:rPr>
          <w:rFonts w:ascii="Arial" w:hAnsi="Arial" w:cs="Arial"/>
          <w:lang w:val="en-US"/>
        </w:rPr>
        <w:t xml:space="preserve">will adhere to the PHE Managing safety incidents in NHS screening </w:t>
      </w:r>
      <w:proofErr w:type="spellStart"/>
      <w:r>
        <w:rPr>
          <w:rFonts w:ascii="Arial" w:hAnsi="Arial" w:cs="Arial"/>
          <w:lang w:val="en-US"/>
        </w:rPr>
        <w:t>programmes</w:t>
      </w:r>
      <w:proofErr w:type="spellEnd"/>
      <w:r>
        <w:rPr>
          <w:rFonts w:ascii="Arial" w:hAnsi="Arial" w:cs="Arial"/>
          <w:lang w:val="en-US"/>
        </w:rPr>
        <w:t xml:space="preserve"> document, accessible </w:t>
      </w:r>
      <w:hyperlink r:id="rId11" w:history="1">
        <w:r w:rsidRPr="00642DA1">
          <w:rPr>
            <w:rStyle w:val="Hyperlink"/>
            <w:rFonts w:ascii="Arial" w:hAnsi="Arial" w:cs="Arial"/>
            <w:lang w:val="en-US"/>
          </w:rPr>
          <w:t>here</w:t>
        </w:r>
      </w:hyperlink>
      <w:r>
        <w:rPr>
          <w:rFonts w:ascii="Arial" w:hAnsi="Arial" w:cs="Arial"/>
          <w:lang w:val="en-US"/>
        </w:rPr>
        <w:t>.</w:t>
      </w:r>
    </w:p>
    <w:p w14:paraId="26D82D71" w14:textId="77777777" w:rsidR="00FB14E7" w:rsidRDefault="00FB14E7" w:rsidP="00642DA1">
      <w:pPr>
        <w:rPr>
          <w:rFonts w:ascii="Arial" w:hAnsi="Arial" w:cs="Arial"/>
          <w:lang w:val="en-US"/>
        </w:rPr>
      </w:pPr>
    </w:p>
    <w:p w14:paraId="041DA6C5" w14:textId="5469CD8D" w:rsidR="00642DA1" w:rsidRDefault="00EE5C3B" w:rsidP="00642DA1">
      <w:pPr>
        <w:rPr>
          <w:rFonts w:ascii="Arial" w:hAnsi="Arial" w:cs="Arial"/>
          <w:lang w:val="en-US"/>
        </w:rPr>
      </w:pPr>
      <w:r>
        <w:rPr>
          <w:rFonts w:ascii="Arial" w:hAnsi="Arial" w:cs="Arial"/>
          <w:lang w:val="en-US"/>
        </w:rPr>
        <w:t xml:space="preserve">Incidents are to be reporting using the screening incident assessment </w:t>
      </w:r>
      <w:hyperlink r:id="rId12" w:history="1">
        <w:r w:rsidRPr="00EE5C3B">
          <w:rPr>
            <w:rStyle w:val="Hyperlink"/>
            <w:rFonts w:ascii="Arial" w:hAnsi="Arial" w:cs="Arial"/>
            <w:lang w:val="en-US"/>
          </w:rPr>
          <w:t>form</w:t>
        </w:r>
      </w:hyperlink>
      <w:r>
        <w:rPr>
          <w:rFonts w:ascii="Arial" w:hAnsi="Arial" w:cs="Arial"/>
          <w:lang w:val="en-US"/>
        </w:rPr>
        <w:t xml:space="preserve">. </w:t>
      </w:r>
    </w:p>
    <w:p w14:paraId="7960608D" w14:textId="0164F225" w:rsidR="00EE5C3B" w:rsidRDefault="00EE5C3B" w:rsidP="00642DA1">
      <w:pPr>
        <w:rPr>
          <w:rFonts w:ascii="Arial" w:hAnsi="Arial" w:cs="Arial"/>
          <w:lang w:val="en-US"/>
        </w:rPr>
      </w:pPr>
    </w:p>
    <w:p w14:paraId="5C90F6C1" w14:textId="400D5A1D" w:rsidR="00EE5C3B" w:rsidRPr="00A9725D" w:rsidRDefault="00EE5C3B" w:rsidP="00EE5C3B">
      <w:pPr>
        <w:rPr>
          <w:rFonts w:ascii="Arial" w:hAnsi="Arial" w:cs="Arial"/>
          <w:color w:val="000000" w:themeColor="text1"/>
        </w:rPr>
      </w:pPr>
      <w:r w:rsidRPr="00A9725D">
        <w:rPr>
          <w:rFonts w:ascii="Arial" w:hAnsi="Arial" w:cs="Arial"/>
          <w:color w:val="000000" w:themeColor="text1"/>
        </w:rPr>
        <w:t xml:space="preserve">All failsafe mechanisms are linked thus ensuring maximum efficiency and optimal patient safety. The </w:t>
      </w:r>
      <w:r>
        <w:rPr>
          <w:rFonts w:ascii="Arial" w:hAnsi="Arial" w:cs="Arial"/>
          <w:color w:val="000000" w:themeColor="text1"/>
        </w:rPr>
        <w:t>call and recall</w:t>
      </w:r>
      <w:r w:rsidRPr="00A9725D">
        <w:rPr>
          <w:rFonts w:ascii="Arial" w:hAnsi="Arial" w:cs="Arial"/>
          <w:color w:val="000000" w:themeColor="text1"/>
        </w:rPr>
        <w:t xml:space="preserve"> </w:t>
      </w:r>
      <w:proofErr w:type="gramStart"/>
      <w:r w:rsidRPr="00A9725D">
        <w:rPr>
          <w:rFonts w:ascii="Arial" w:hAnsi="Arial" w:cs="Arial"/>
          <w:color w:val="000000" w:themeColor="text1"/>
        </w:rPr>
        <w:t>is</w:t>
      </w:r>
      <w:proofErr w:type="gramEnd"/>
      <w:r w:rsidRPr="00A9725D">
        <w:rPr>
          <w:rFonts w:ascii="Arial" w:hAnsi="Arial" w:cs="Arial"/>
          <w:color w:val="000000" w:themeColor="text1"/>
        </w:rPr>
        <w:t xml:space="preserve"> the first element of the failsafe arrangements</w:t>
      </w:r>
      <w:r w:rsidR="00FA31A5">
        <w:rPr>
          <w:rFonts w:ascii="Arial" w:hAnsi="Arial" w:cs="Arial"/>
          <w:color w:val="000000" w:themeColor="text1"/>
        </w:rPr>
        <w:t>. T</w:t>
      </w:r>
      <w:r w:rsidRPr="00A9725D">
        <w:rPr>
          <w:rFonts w:ascii="Arial" w:hAnsi="Arial" w:cs="Arial"/>
          <w:color w:val="000000" w:themeColor="text1"/>
        </w:rPr>
        <w:t xml:space="preserve">his enables practices to review patients to be invited for </w:t>
      </w:r>
      <w:r>
        <w:rPr>
          <w:rFonts w:ascii="Arial" w:hAnsi="Arial" w:cs="Arial"/>
          <w:color w:val="000000" w:themeColor="text1"/>
        </w:rPr>
        <w:t xml:space="preserve">call and </w:t>
      </w:r>
      <w:r w:rsidRPr="00A9725D">
        <w:rPr>
          <w:rFonts w:ascii="Arial" w:hAnsi="Arial" w:cs="Arial"/>
          <w:color w:val="000000" w:themeColor="text1"/>
        </w:rPr>
        <w:t>recall, ensuring those undergoing medical treatment or those who have left the practice are not recalled, whilst also ensuring no patients are missed from the recall process.</w:t>
      </w:r>
    </w:p>
    <w:p w14:paraId="7030EF2A" w14:textId="2254EA2B" w:rsidR="00A10A6B" w:rsidRPr="00917804" w:rsidRDefault="00A17A66" w:rsidP="00A10A6B">
      <w:pPr>
        <w:pStyle w:val="Heading1"/>
        <w:keepLines/>
        <w:pBdr>
          <w:bottom w:val="single" w:sz="4" w:space="1" w:color="595959" w:themeColor="text1" w:themeTint="A6"/>
        </w:pBdr>
        <w:spacing w:before="360" w:after="160" w:line="259" w:lineRule="auto"/>
        <w:rPr>
          <w:sz w:val="28"/>
          <w:szCs w:val="28"/>
        </w:rPr>
      </w:pPr>
      <w:bookmarkStart w:id="36" w:name="_Toc73516825"/>
      <w:r w:rsidRPr="00917804">
        <w:rPr>
          <w:sz w:val="28"/>
          <w:szCs w:val="28"/>
        </w:rPr>
        <w:t>SNOMED CT</w:t>
      </w:r>
      <w:r w:rsidR="004C6BB7" w:rsidRPr="00917804">
        <w:rPr>
          <w:sz w:val="28"/>
          <w:szCs w:val="28"/>
        </w:rPr>
        <w:t xml:space="preserve"> codes</w:t>
      </w:r>
      <w:bookmarkEnd w:id="36"/>
    </w:p>
    <w:p w14:paraId="62CC9869" w14:textId="77777777" w:rsidR="000F35E7" w:rsidRDefault="000F35E7" w:rsidP="000F35E7">
      <w:pPr>
        <w:rPr>
          <w:lang w:val="en-US"/>
        </w:rPr>
      </w:pPr>
    </w:p>
    <w:p w14:paraId="1831CADE" w14:textId="4A51C0C3" w:rsidR="004848F9" w:rsidRDefault="004848F9" w:rsidP="000F35E7">
      <w:pPr>
        <w:rPr>
          <w:rFonts w:ascii="Arial" w:hAnsi="Arial" w:cs="Arial"/>
          <w:lang w:val="en-US"/>
        </w:rPr>
      </w:pPr>
      <w:r>
        <w:rPr>
          <w:rFonts w:ascii="Arial" w:hAnsi="Arial" w:cs="Arial"/>
          <w:lang w:val="en-US"/>
        </w:rPr>
        <w:t>Every stage of the process is recorded using the following SNOMED CT Codes:</w:t>
      </w:r>
    </w:p>
    <w:p w14:paraId="5E59EF8A" w14:textId="3B47695C" w:rsidR="004848F9" w:rsidRDefault="004848F9" w:rsidP="000F35E7">
      <w:pPr>
        <w:rPr>
          <w:rFonts w:ascii="Arial" w:hAnsi="Arial" w:cs="Arial"/>
          <w:lang w:val="en-US"/>
        </w:rPr>
      </w:pPr>
    </w:p>
    <w:tbl>
      <w:tblPr>
        <w:tblStyle w:val="TableGrid"/>
        <w:tblW w:w="0" w:type="auto"/>
        <w:tblInd w:w="108" w:type="dxa"/>
        <w:tblLook w:val="04A0" w:firstRow="1" w:lastRow="0" w:firstColumn="1" w:lastColumn="0" w:noHBand="0" w:noVBand="1"/>
      </w:tblPr>
      <w:tblGrid>
        <w:gridCol w:w="5877"/>
        <w:gridCol w:w="2311"/>
      </w:tblGrid>
      <w:tr w:rsidR="008F19EB" w:rsidRPr="008F19EB" w14:paraId="705A246E" w14:textId="77777777" w:rsidTr="00917804">
        <w:tc>
          <w:tcPr>
            <w:tcW w:w="6096" w:type="dxa"/>
            <w:shd w:val="clear" w:color="auto" w:fill="4472C4" w:themeFill="accent1"/>
          </w:tcPr>
          <w:p w14:paraId="7D5E7CBE" w14:textId="77777777" w:rsidR="004848F9" w:rsidRPr="008F19EB" w:rsidRDefault="004848F9" w:rsidP="008F19EB">
            <w:pPr>
              <w:rPr>
                <w:rFonts w:ascii="Arial" w:hAnsi="Arial" w:cs="Arial"/>
                <w:b/>
                <w:bCs/>
                <w:color w:val="FFFFFF" w:themeColor="background1"/>
                <w:lang w:val="en-US"/>
              </w:rPr>
            </w:pPr>
            <w:r w:rsidRPr="008F19EB">
              <w:rPr>
                <w:rFonts w:ascii="Arial" w:hAnsi="Arial" w:cs="Arial"/>
                <w:b/>
                <w:bCs/>
                <w:color w:val="FFFFFF" w:themeColor="background1"/>
                <w:lang w:val="en-US"/>
              </w:rPr>
              <w:t>Description</w:t>
            </w:r>
          </w:p>
          <w:p w14:paraId="677149D4" w14:textId="4D5CD4DA" w:rsidR="00A17A66" w:rsidRPr="008F19EB" w:rsidRDefault="00A17A66" w:rsidP="008F19EB">
            <w:pPr>
              <w:rPr>
                <w:rFonts w:ascii="Arial" w:hAnsi="Arial" w:cs="Arial"/>
                <w:b/>
                <w:bCs/>
                <w:color w:val="FFFFFF" w:themeColor="background1"/>
                <w:lang w:val="en-US"/>
              </w:rPr>
            </w:pPr>
          </w:p>
        </w:tc>
        <w:tc>
          <w:tcPr>
            <w:tcW w:w="2318" w:type="dxa"/>
            <w:shd w:val="clear" w:color="auto" w:fill="4472C4" w:themeFill="accent1"/>
          </w:tcPr>
          <w:p w14:paraId="002A4307" w14:textId="3A05DFBE" w:rsidR="004848F9" w:rsidRPr="008F19EB" w:rsidRDefault="004848F9" w:rsidP="008F19EB">
            <w:pPr>
              <w:rPr>
                <w:rFonts w:ascii="Arial" w:hAnsi="Arial" w:cs="Arial"/>
                <w:b/>
                <w:bCs/>
                <w:color w:val="FFFFFF" w:themeColor="background1"/>
                <w:lang w:val="en-US"/>
              </w:rPr>
            </w:pPr>
            <w:r w:rsidRPr="008F19EB">
              <w:rPr>
                <w:rFonts w:ascii="Arial" w:hAnsi="Arial" w:cs="Arial"/>
                <w:b/>
                <w:bCs/>
                <w:color w:val="FFFFFF" w:themeColor="background1"/>
                <w:lang w:val="en-US"/>
              </w:rPr>
              <w:t>Code</w:t>
            </w:r>
          </w:p>
        </w:tc>
      </w:tr>
      <w:tr w:rsidR="008F19EB" w:rsidRPr="008F19EB" w14:paraId="76DD2E4B" w14:textId="77777777" w:rsidTr="00917804">
        <w:tc>
          <w:tcPr>
            <w:tcW w:w="6096" w:type="dxa"/>
          </w:tcPr>
          <w:p w14:paraId="5731B5AE" w14:textId="5EFC723E" w:rsidR="00CF7420" w:rsidRPr="008F19EB" w:rsidRDefault="00CF7420" w:rsidP="000F35E7">
            <w:pPr>
              <w:rPr>
                <w:rFonts w:ascii="Arial" w:hAnsi="Arial" w:cs="Arial"/>
                <w:lang w:val="en-US"/>
              </w:rPr>
            </w:pPr>
            <w:r w:rsidRPr="008F19EB">
              <w:rPr>
                <w:rFonts w:ascii="Arial" w:hAnsi="Arial" w:cs="Arial"/>
                <w:lang w:val="en-US"/>
              </w:rPr>
              <w:t>Cervical smear due</w:t>
            </w:r>
          </w:p>
        </w:tc>
        <w:tc>
          <w:tcPr>
            <w:tcW w:w="2318" w:type="dxa"/>
          </w:tcPr>
          <w:p w14:paraId="2913C79A" w14:textId="09936866" w:rsidR="00CF7420" w:rsidRPr="008F19EB" w:rsidRDefault="008F19EB" w:rsidP="000F35E7">
            <w:pPr>
              <w:rPr>
                <w:rFonts w:ascii="Arial" w:hAnsi="Arial" w:cs="Arial"/>
                <w:lang w:val="en-US"/>
              </w:rPr>
            </w:pPr>
            <w:r w:rsidRPr="008F19EB">
              <w:rPr>
                <w:rFonts w:ascii="Arial" w:hAnsi="Arial" w:cs="Arial"/>
                <w:lang w:val="en-US"/>
              </w:rPr>
              <w:t>171164006</w:t>
            </w:r>
          </w:p>
        </w:tc>
      </w:tr>
      <w:tr w:rsidR="008F19EB" w:rsidRPr="008F19EB" w14:paraId="2D929D34" w14:textId="77777777" w:rsidTr="00917804">
        <w:tc>
          <w:tcPr>
            <w:tcW w:w="6096" w:type="dxa"/>
          </w:tcPr>
          <w:p w14:paraId="77DDA3C7" w14:textId="03431057" w:rsidR="00CF7420" w:rsidRPr="008F19EB" w:rsidRDefault="00CF7420" w:rsidP="000F35E7">
            <w:pPr>
              <w:rPr>
                <w:rFonts w:ascii="Arial" w:hAnsi="Arial" w:cs="Arial"/>
                <w:lang w:val="en-US"/>
              </w:rPr>
            </w:pPr>
            <w:r w:rsidRPr="008F19EB">
              <w:rPr>
                <w:rFonts w:ascii="Arial" w:hAnsi="Arial" w:cs="Arial"/>
                <w:lang w:val="en-US"/>
              </w:rPr>
              <w:t>Cervical smear overdue</w:t>
            </w:r>
          </w:p>
        </w:tc>
        <w:tc>
          <w:tcPr>
            <w:tcW w:w="2318" w:type="dxa"/>
          </w:tcPr>
          <w:p w14:paraId="0CE0F7E4" w14:textId="7718BF0F" w:rsidR="00CF7420" w:rsidRPr="008F19EB" w:rsidRDefault="008F19EB" w:rsidP="000F35E7">
            <w:pPr>
              <w:rPr>
                <w:rFonts w:ascii="Arial" w:hAnsi="Arial" w:cs="Arial"/>
                <w:lang w:val="en-US"/>
              </w:rPr>
            </w:pPr>
            <w:r w:rsidRPr="008F19EB">
              <w:rPr>
                <w:rFonts w:ascii="Arial" w:hAnsi="Arial" w:cs="Arial"/>
                <w:lang w:val="en-US"/>
              </w:rPr>
              <w:t>390930009</w:t>
            </w:r>
          </w:p>
        </w:tc>
      </w:tr>
      <w:tr w:rsidR="008F19EB" w:rsidRPr="008F19EB" w14:paraId="6F917208" w14:textId="77777777" w:rsidTr="00917804">
        <w:tc>
          <w:tcPr>
            <w:tcW w:w="6096" w:type="dxa"/>
          </w:tcPr>
          <w:p w14:paraId="4D347557" w14:textId="7C1DB073" w:rsidR="004848F9" w:rsidRPr="008F19EB" w:rsidRDefault="00942E9A" w:rsidP="000F35E7">
            <w:pPr>
              <w:rPr>
                <w:rFonts w:ascii="Arial" w:hAnsi="Arial" w:cs="Arial"/>
                <w:lang w:val="en-US"/>
              </w:rPr>
            </w:pPr>
            <w:r w:rsidRPr="008F19EB">
              <w:rPr>
                <w:rFonts w:ascii="Arial" w:hAnsi="Arial" w:cs="Arial"/>
                <w:lang w:val="en-US"/>
              </w:rPr>
              <w:t>Cervical smear 1</w:t>
            </w:r>
            <w:r w:rsidRPr="008F19EB">
              <w:rPr>
                <w:rFonts w:ascii="Arial" w:hAnsi="Arial" w:cs="Arial"/>
                <w:vertAlign w:val="superscript"/>
                <w:lang w:val="en-US"/>
              </w:rPr>
              <w:t>st</w:t>
            </w:r>
            <w:r w:rsidRPr="008F19EB">
              <w:rPr>
                <w:rFonts w:ascii="Arial" w:hAnsi="Arial" w:cs="Arial"/>
                <w:lang w:val="en-US"/>
              </w:rPr>
              <w:t xml:space="preserve"> call</w:t>
            </w:r>
          </w:p>
        </w:tc>
        <w:tc>
          <w:tcPr>
            <w:tcW w:w="2318" w:type="dxa"/>
          </w:tcPr>
          <w:p w14:paraId="708669B0" w14:textId="0B669086" w:rsidR="004848F9" w:rsidRPr="008F19EB" w:rsidRDefault="008F19EB" w:rsidP="000F35E7">
            <w:pPr>
              <w:rPr>
                <w:rFonts w:ascii="Arial" w:hAnsi="Arial" w:cs="Arial"/>
                <w:lang w:val="en-US"/>
              </w:rPr>
            </w:pPr>
            <w:r>
              <w:rPr>
                <w:rFonts w:ascii="Arial" w:hAnsi="Arial" w:cs="Arial"/>
                <w:lang w:val="en-US"/>
              </w:rPr>
              <w:t>1</w:t>
            </w:r>
            <w:r w:rsidRPr="008F19EB">
              <w:rPr>
                <w:rFonts w:ascii="Arial" w:hAnsi="Arial" w:cs="Arial"/>
                <w:lang w:val="en-US"/>
              </w:rPr>
              <w:t>85599003</w:t>
            </w:r>
          </w:p>
        </w:tc>
      </w:tr>
      <w:tr w:rsidR="008F19EB" w:rsidRPr="008F19EB" w14:paraId="57B3F178" w14:textId="77777777" w:rsidTr="00917804">
        <w:tc>
          <w:tcPr>
            <w:tcW w:w="6096" w:type="dxa"/>
          </w:tcPr>
          <w:p w14:paraId="39D088BB" w14:textId="0D7AD2F9" w:rsidR="004848F9" w:rsidRPr="008F19EB" w:rsidRDefault="00942E9A" w:rsidP="000F35E7">
            <w:pPr>
              <w:rPr>
                <w:rFonts w:ascii="Arial" w:hAnsi="Arial" w:cs="Arial"/>
                <w:lang w:val="en-US"/>
              </w:rPr>
            </w:pPr>
            <w:r w:rsidRPr="008F19EB">
              <w:rPr>
                <w:rFonts w:ascii="Arial" w:hAnsi="Arial" w:cs="Arial"/>
                <w:lang w:val="en-US"/>
              </w:rPr>
              <w:t>Cervical smear 2</w:t>
            </w:r>
            <w:r w:rsidRPr="008F19EB">
              <w:rPr>
                <w:rFonts w:ascii="Arial" w:hAnsi="Arial" w:cs="Arial"/>
                <w:vertAlign w:val="superscript"/>
                <w:lang w:val="en-US"/>
              </w:rPr>
              <w:t>nd</w:t>
            </w:r>
            <w:r w:rsidRPr="008F19EB">
              <w:rPr>
                <w:rFonts w:ascii="Arial" w:hAnsi="Arial" w:cs="Arial"/>
                <w:lang w:val="en-US"/>
              </w:rPr>
              <w:t xml:space="preserve"> call</w:t>
            </w:r>
          </w:p>
        </w:tc>
        <w:tc>
          <w:tcPr>
            <w:tcW w:w="2318" w:type="dxa"/>
          </w:tcPr>
          <w:p w14:paraId="101A3019" w14:textId="78C311B5" w:rsidR="004848F9" w:rsidRPr="008F19EB" w:rsidRDefault="008F19EB" w:rsidP="000F35E7">
            <w:pPr>
              <w:rPr>
                <w:rFonts w:ascii="Arial" w:hAnsi="Arial" w:cs="Arial"/>
                <w:lang w:val="en-US"/>
              </w:rPr>
            </w:pPr>
            <w:r w:rsidRPr="008F19EB">
              <w:rPr>
                <w:rFonts w:ascii="Arial" w:hAnsi="Arial" w:cs="Arial"/>
                <w:lang w:val="en-US"/>
              </w:rPr>
              <w:t>185600000</w:t>
            </w:r>
          </w:p>
        </w:tc>
      </w:tr>
      <w:tr w:rsidR="008F19EB" w:rsidRPr="008F19EB" w14:paraId="15DFB8BF" w14:textId="77777777" w:rsidTr="00917804">
        <w:tc>
          <w:tcPr>
            <w:tcW w:w="6096" w:type="dxa"/>
          </w:tcPr>
          <w:p w14:paraId="2D435FE3" w14:textId="7C1546DD" w:rsidR="004848F9" w:rsidRPr="008F19EB" w:rsidRDefault="00942E9A" w:rsidP="000F35E7">
            <w:pPr>
              <w:rPr>
                <w:rFonts w:ascii="Arial" w:hAnsi="Arial" w:cs="Arial"/>
                <w:lang w:val="en-US"/>
              </w:rPr>
            </w:pPr>
            <w:r w:rsidRPr="008F19EB">
              <w:rPr>
                <w:rFonts w:ascii="Arial" w:hAnsi="Arial" w:cs="Arial"/>
                <w:lang w:val="en-US"/>
              </w:rPr>
              <w:t>Cervical smear 3</w:t>
            </w:r>
            <w:r w:rsidRPr="008F19EB">
              <w:rPr>
                <w:rFonts w:ascii="Arial" w:hAnsi="Arial" w:cs="Arial"/>
                <w:vertAlign w:val="superscript"/>
                <w:lang w:val="en-US"/>
              </w:rPr>
              <w:t>rd</w:t>
            </w:r>
            <w:r w:rsidRPr="008F19EB">
              <w:rPr>
                <w:rFonts w:ascii="Arial" w:hAnsi="Arial" w:cs="Arial"/>
                <w:lang w:val="en-US"/>
              </w:rPr>
              <w:t xml:space="preserve"> call</w:t>
            </w:r>
          </w:p>
        </w:tc>
        <w:tc>
          <w:tcPr>
            <w:tcW w:w="2318" w:type="dxa"/>
          </w:tcPr>
          <w:p w14:paraId="0CC25266" w14:textId="6E8B5353" w:rsidR="004848F9" w:rsidRPr="008F19EB" w:rsidRDefault="008F19EB" w:rsidP="000F35E7">
            <w:pPr>
              <w:rPr>
                <w:rFonts w:ascii="Arial" w:hAnsi="Arial" w:cs="Arial"/>
                <w:lang w:val="en-US"/>
              </w:rPr>
            </w:pPr>
            <w:r w:rsidRPr="008F19EB">
              <w:rPr>
                <w:rFonts w:ascii="Arial" w:hAnsi="Arial" w:cs="Arial"/>
                <w:lang w:val="en-US"/>
              </w:rPr>
              <w:t>185601001</w:t>
            </w:r>
          </w:p>
        </w:tc>
      </w:tr>
      <w:tr w:rsidR="008F19EB" w:rsidRPr="008F19EB" w14:paraId="15D74CDE" w14:textId="77777777" w:rsidTr="00917804">
        <w:tc>
          <w:tcPr>
            <w:tcW w:w="6096" w:type="dxa"/>
          </w:tcPr>
          <w:p w14:paraId="20DF13B6" w14:textId="1FCD30A0" w:rsidR="00942E9A" w:rsidRPr="008F19EB" w:rsidRDefault="00942E9A" w:rsidP="000F35E7">
            <w:pPr>
              <w:rPr>
                <w:rFonts w:ascii="Arial" w:hAnsi="Arial" w:cs="Arial"/>
                <w:lang w:val="en-US"/>
              </w:rPr>
            </w:pPr>
            <w:r w:rsidRPr="008F19EB">
              <w:rPr>
                <w:rFonts w:ascii="Arial" w:hAnsi="Arial" w:cs="Arial"/>
                <w:lang w:val="en-US"/>
              </w:rPr>
              <w:t>Cervical smear 1</w:t>
            </w:r>
            <w:r w:rsidRPr="008F19EB">
              <w:rPr>
                <w:rFonts w:ascii="Arial" w:hAnsi="Arial" w:cs="Arial"/>
                <w:vertAlign w:val="superscript"/>
                <w:lang w:val="en-US"/>
              </w:rPr>
              <w:t>st</w:t>
            </w:r>
            <w:r w:rsidRPr="008F19EB">
              <w:rPr>
                <w:rFonts w:ascii="Arial" w:hAnsi="Arial" w:cs="Arial"/>
                <w:lang w:val="en-US"/>
              </w:rPr>
              <w:t xml:space="preserve"> recall</w:t>
            </w:r>
          </w:p>
        </w:tc>
        <w:tc>
          <w:tcPr>
            <w:tcW w:w="2318" w:type="dxa"/>
          </w:tcPr>
          <w:p w14:paraId="2903E790" w14:textId="720879AE" w:rsidR="00942E9A" w:rsidRPr="008F19EB" w:rsidRDefault="008F19EB" w:rsidP="000F35E7">
            <w:pPr>
              <w:rPr>
                <w:rFonts w:ascii="Arial" w:hAnsi="Arial" w:cs="Arial"/>
                <w:lang w:val="en-US"/>
              </w:rPr>
            </w:pPr>
            <w:r w:rsidRPr="008F19EB">
              <w:rPr>
                <w:rFonts w:ascii="Arial" w:hAnsi="Arial" w:cs="Arial"/>
                <w:lang w:val="en-US"/>
              </w:rPr>
              <w:t>185603003</w:t>
            </w:r>
          </w:p>
        </w:tc>
      </w:tr>
      <w:tr w:rsidR="008F19EB" w:rsidRPr="008F19EB" w14:paraId="471BD221" w14:textId="77777777" w:rsidTr="00917804">
        <w:tc>
          <w:tcPr>
            <w:tcW w:w="6096" w:type="dxa"/>
          </w:tcPr>
          <w:p w14:paraId="0D844C84" w14:textId="41BF7394" w:rsidR="00942E9A" w:rsidRPr="008F19EB" w:rsidRDefault="00942E9A" w:rsidP="000F35E7">
            <w:pPr>
              <w:rPr>
                <w:rFonts w:ascii="Arial" w:hAnsi="Arial" w:cs="Arial"/>
                <w:lang w:val="en-US"/>
              </w:rPr>
            </w:pPr>
            <w:r w:rsidRPr="008F19EB">
              <w:rPr>
                <w:rFonts w:ascii="Arial" w:hAnsi="Arial" w:cs="Arial"/>
                <w:lang w:val="en-US"/>
              </w:rPr>
              <w:lastRenderedPageBreak/>
              <w:t>Cervical smear 2</w:t>
            </w:r>
            <w:r w:rsidRPr="008F19EB">
              <w:rPr>
                <w:rFonts w:ascii="Arial" w:hAnsi="Arial" w:cs="Arial"/>
                <w:vertAlign w:val="superscript"/>
                <w:lang w:val="en-US"/>
              </w:rPr>
              <w:t>nd</w:t>
            </w:r>
            <w:r w:rsidRPr="008F19EB">
              <w:rPr>
                <w:rFonts w:ascii="Arial" w:hAnsi="Arial" w:cs="Arial"/>
                <w:lang w:val="en-US"/>
              </w:rPr>
              <w:t xml:space="preserve"> recall</w:t>
            </w:r>
          </w:p>
        </w:tc>
        <w:tc>
          <w:tcPr>
            <w:tcW w:w="2318" w:type="dxa"/>
          </w:tcPr>
          <w:p w14:paraId="27782478" w14:textId="4A310305" w:rsidR="00942E9A" w:rsidRPr="008F19EB" w:rsidRDefault="008F19EB" w:rsidP="000F35E7">
            <w:pPr>
              <w:rPr>
                <w:rFonts w:ascii="Arial" w:hAnsi="Arial" w:cs="Arial"/>
                <w:lang w:val="en-US"/>
              </w:rPr>
            </w:pPr>
            <w:r w:rsidRPr="008F19EB">
              <w:rPr>
                <w:rFonts w:ascii="Arial" w:hAnsi="Arial" w:cs="Arial"/>
                <w:lang w:val="en-US"/>
              </w:rPr>
              <w:t>185604009</w:t>
            </w:r>
          </w:p>
        </w:tc>
      </w:tr>
      <w:tr w:rsidR="008F19EB" w:rsidRPr="008F19EB" w14:paraId="15A04DD8" w14:textId="77777777" w:rsidTr="00917804">
        <w:tc>
          <w:tcPr>
            <w:tcW w:w="6096" w:type="dxa"/>
          </w:tcPr>
          <w:p w14:paraId="5CE364ED" w14:textId="04F2C33B" w:rsidR="00942E9A" w:rsidRPr="008F19EB" w:rsidRDefault="00942E9A" w:rsidP="000F35E7">
            <w:pPr>
              <w:rPr>
                <w:rFonts w:ascii="Arial" w:hAnsi="Arial" w:cs="Arial"/>
                <w:lang w:val="en-US"/>
              </w:rPr>
            </w:pPr>
            <w:r w:rsidRPr="008F19EB">
              <w:rPr>
                <w:rFonts w:ascii="Arial" w:hAnsi="Arial" w:cs="Arial"/>
                <w:lang w:val="en-US"/>
              </w:rPr>
              <w:t>Cervical smear 3</w:t>
            </w:r>
            <w:r w:rsidRPr="008F19EB">
              <w:rPr>
                <w:rFonts w:ascii="Arial" w:hAnsi="Arial" w:cs="Arial"/>
                <w:vertAlign w:val="superscript"/>
                <w:lang w:val="en-US"/>
              </w:rPr>
              <w:t>rd</w:t>
            </w:r>
            <w:r w:rsidRPr="008F19EB">
              <w:rPr>
                <w:rFonts w:ascii="Arial" w:hAnsi="Arial" w:cs="Arial"/>
                <w:lang w:val="en-US"/>
              </w:rPr>
              <w:t xml:space="preserve"> recall</w:t>
            </w:r>
          </w:p>
        </w:tc>
        <w:tc>
          <w:tcPr>
            <w:tcW w:w="2318" w:type="dxa"/>
          </w:tcPr>
          <w:p w14:paraId="1AA3B696" w14:textId="554DA591" w:rsidR="00942E9A" w:rsidRPr="008F19EB" w:rsidRDefault="008F19EB" w:rsidP="000F35E7">
            <w:pPr>
              <w:rPr>
                <w:rFonts w:ascii="Arial" w:hAnsi="Arial" w:cs="Arial"/>
                <w:lang w:val="en-US"/>
              </w:rPr>
            </w:pPr>
            <w:r w:rsidRPr="008F19EB">
              <w:rPr>
                <w:rFonts w:ascii="Arial" w:hAnsi="Arial" w:cs="Arial"/>
                <w:lang w:val="en-US"/>
              </w:rPr>
              <w:t>185605005</w:t>
            </w:r>
          </w:p>
        </w:tc>
      </w:tr>
      <w:tr w:rsidR="008F19EB" w:rsidRPr="008F19EB" w14:paraId="39E4B6F3" w14:textId="77777777" w:rsidTr="00917804">
        <w:tc>
          <w:tcPr>
            <w:tcW w:w="6096" w:type="dxa"/>
          </w:tcPr>
          <w:p w14:paraId="42BF38E0" w14:textId="0D83F940" w:rsidR="004848F9" w:rsidRPr="008F19EB" w:rsidRDefault="00942E9A" w:rsidP="000F35E7">
            <w:pPr>
              <w:rPr>
                <w:rFonts w:ascii="Arial" w:hAnsi="Arial" w:cs="Arial"/>
                <w:lang w:val="en-US"/>
              </w:rPr>
            </w:pPr>
            <w:r w:rsidRPr="008F19EB">
              <w:rPr>
                <w:rFonts w:ascii="Arial" w:hAnsi="Arial" w:cs="Arial"/>
                <w:lang w:val="en-US"/>
              </w:rPr>
              <w:t>Cervical smear first letter</w:t>
            </w:r>
          </w:p>
        </w:tc>
        <w:tc>
          <w:tcPr>
            <w:tcW w:w="2318" w:type="dxa"/>
          </w:tcPr>
          <w:p w14:paraId="3CF5B9C6" w14:textId="1ED581D8" w:rsidR="004848F9" w:rsidRPr="008F19EB" w:rsidRDefault="008F19EB" w:rsidP="000F35E7">
            <w:pPr>
              <w:rPr>
                <w:rFonts w:ascii="Arial" w:hAnsi="Arial" w:cs="Arial"/>
                <w:lang w:val="en-US"/>
              </w:rPr>
            </w:pPr>
            <w:r w:rsidRPr="008F19EB">
              <w:rPr>
                <w:rFonts w:ascii="Arial" w:hAnsi="Arial" w:cs="Arial"/>
                <w:lang w:val="en-US"/>
              </w:rPr>
              <w:t>711561000000100</w:t>
            </w:r>
          </w:p>
        </w:tc>
      </w:tr>
      <w:tr w:rsidR="008F19EB" w:rsidRPr="008F19EB" w14:paraId="2DB9CF1C" w14:textId="77777777" w:rsidTr="00917804">
        <w:tc>
          <w:tcPr>
            <w:tcW w:w="6096" w:type="dxa"/>
          </w:tcPr>
          <w:p w14:paraId="164B4FD6" w14:textId="3E54722B" w:rsidR="004848F9" w:rsidRPr="008F19EB" w:rsidRDefault="00942E9A" w:rsidP="000F35E7">
            <w:pPr>
              <w:rPr>
                <w:rFonts w:ascii="Arial" w:hAnsi="Arial" w:cs="Arial"/>
                <w:lang w:val="en-US"/>
              </w:rPr>
            </w:pPr>
            <w:r w:rsidRPr="008F19EB">
              <w:rPr>
                <w:rFonts w:ascii="Arial" w:hAnsi="Arial" w:cs="Arial"/>
                <w:lang w:val="en-US"/>
              </w:rPr>
              <w:t>Cervical smear second letter</w:t>
            </w:r>
          </w:p>
        </w:tc>
        <w:tc>
          <w:tcPr>
            <w:tcW w:w="2318" w:type="dxa"/>
          </w:tcPr>
          <w:p w14:paraId="62428A20" w14:textId="7FE310F5" w:rsidR="004848F9" w:rsidRPr="008F19EB" w:rsidRDefault="008F19EB" w:rsidP="000F35E7">
            <w:pPr>
              <w:rPr>
                <w:rFonts w:ascii="Arial" w:hAnsi="Arial" w:cs="Arial"/>
                <w:lang w:val="en-US"/>
              </w:rPr>
            </w:pPr>
            <w:r w:rsidRPr="008F19EB">
              <w:rPr>
                <w:rFonts w:ascii="Arial" w:hAnsi="Arial" w:cs="Arial"/>
                <w:lang w:val="en-US"/>
              </w:rPr>
              <w:t>711571000000107</w:t>
            </w:r>
          </w:p>
        </w:tc>
      </w:tr>
      <w:tr w:rsidR="008F19EB" w:rsidRPr="008F19EB" w14:paraId="2A200D9C" w14:textId="77777777" w:rsidTr="00917804">
        <w:tc>
          <w:tcPr>
            <w:tcW w:w="6096" w:type="dxa"/>
          </w:tcPr>
          <w:p w14:paraId="4C4B24B6" w14:textId="2316B8B2" w:rsidR="004848F9" w:rsidRPr="008F19EB" w:rsidRDefault="00942E9A" w:rsidP="000F35E7">
            <w:pPr>
              <w:rPr>
                <w:rFonts w:ascii="Arial" w:hAnsi="Arial" w:cs="Arial"/>
                <w:lang w:val="en-US"/>
              </w:rPr>
            </w:pPr>
            <w:r w:rsidRPr="008F19EB">
              <w:rPr>
                <w:rFonts w:ascii="Arial" w:hAnsi="Arial" w:cs="Arial"/>
                <w:lang w:val="en-US"/>
              </w:rPr>
              <w:t>Cervical smear third letter</w:t>
            </w:r>
          </w:p>
        </w:tc>
        <w:tc>
          <w:tcPr>
            <w:tcW w:w="2318" w:type="dxa"/>
          </w:tcPr>
          <w:p w14:paraId="79CC3527" w14:textId="450E90DF" w:rsidR="004848F9" w:rsidRPr="008F19EB" w:rsidRDefault="008F19EB" w:rsidP="000F35E7">
            <w:pPr>
              <w:rPr>
                <w:rFonts w:ascii="Arial" w:hAnsi="Arial" w:cs="Arial"/>
                <w:lang w:val="en-US"/>
              </w:rPr>
            </w:pPr>
            <w:r w:rsidRPr="008F19EB">
              <w:rPr>
                <w:rFonts w:ascii="Arial" w:hAnsi="Arial" w:cs="Arial"/>
                <w:lang w:val="en-US"/>
              </w:rPr>
              <w:t>711591000000106</w:t>
            </w:r>
          </w:p>
        </w:tc>
      </w:tr>
      <w:tr w:rsidR="008F19EB" w:rsidRPr="008F19EB" w14:paraId="70AC9666" w14:textId="77777777" w:rsidTr="00917804">
        <w:tc>
          <w:tcPr>
            <w:tcW w:w="6096" w:type="dxa"/>
          </w:tcPr>
          <w:p w14:paraId="2AB6D7A4" w14:textId="6AA13F00" w:rsidR="004848F9" w:rsidRPr="008F19EB" w:rsidRDefault="00942E9A" w:rsidP="000F35E7">
            <w:pPr>
              <w:rPr>
                <w:rFonts w:ascii="Arial" w:hAnsi="Arial" w:cs="Arial"/>
                <w:lang w:val="en-US"/>
              </w:rPr>
            </w:pPr>
            <w:r w:rsidRPr="008F19EB">
              <w:rPr>
                <w:rFonts w:ascii="Arial" w:hAnsi="Arial" w:cs="Arial"/>
                <w:lang w:val="en-US"/>
              </w:rPr>
              <w:t>Cervical smear screening appointment reminder</w:t>
            </w:r>
          </w:p>
        </w:tc>
        <w:tc>
          <w:tcPr>
            <w:tcW w:w="2318" w:type="dxa"/>
          </w:tcPr>
          <w:p w14:paraId="437B6A5F" w14:textId="5AD89D3E" w:rsidR="004848F9" w:rsidRPr="008F19EB" w:rsidRDefault="008F19EB" w:rsidP="000F35E7">
            <w:pPr>
              <w:rPr>
                <w:rFonts w:ascii="Arial" w:hAnsi="Arial" w:cs="Arial"/>
                <w:lang w:val="en-US"/>
              </w:rPr>
            </w:pPr>
            <w:r w:rsidRPr="008F19EB">
              <w:rPr>
                <w:rFonts w:ascii="Arial" w:hAnsi="Arial" w:cs="Arial"/>
                <w:lang w:val="en-US"/>
              </w:rPr>
              <w:t>711551000000103</w:t>
            </w:r>
          </w:p>
        </w:tc>
      </w:tr>
      <w:tr w:rsidR="008F19EB" w:rsidRPr="008F19EB" w14:paraId="1154B95F" w14:textId="77777777" w:rsidTr="00917804">
        <w:tc>
          <w:tcPr>
            <w:tcW w:w="6096" w:type="dxa"/>
          </w:tcPr>
          <w:p w14:paraId="371C9C41" w14:textId="6CACC8DF" w:rsidR="00942E9A" w:rsidRPr="008F19EB" w:rsidRDefault="00942E9A" w:rsidP="000F35E7">
            <w:pPr>
              <w:rPr>
                <w:rFonts w:ascii="Arial" w:hAnsi="Arial" w:cs="Arial"/>
                <w:lang w:val="en-US"/>
              </w:rPr>
            </w:pPr>
            <w:r w:rsidRPr="008F19EB">
              <w:rPr>
                <w:rFonts w:ascii="Arial" w:hAnsi="Arial" w:cs="Arial"/>
                <w:lang w:val="en-US"/>
              </w:rPr>
              <w:t>Cervical smear screening email invitation</w:t>
            </w:r>
          </w:p>
        </w:tc>
        <w:tc>
          <w:tcPr>
            <w:tcW w:w="2318" w:type="dxa"/>
          </w:tcPr>
          <w:p w14:paraId="5FA3287A" w14:textId="43153262" w:rsidR="00942E9A" w:rsidRPr="008F19EB" w:rsidRDefault="008F19EB" w:rsidP="000F35E7">
            <w:pPr>
              <w:rPr>
                <w:rFonts w:ascii="Arial" w:hAnsi="Arial" w:cs="Arial"/>
                <w:lang w:val="en-US"/>
              </w:rPr>
            </w:pPr>
            <w:r w:rsidRPr="008F19EB">
              <w:rPr>
                <w:rFonts w:ascii="Arial" w:hAnsi="Arial" w:cs="Arial"/>
                <w:lang w:val="en-US"/>
              </w:rPr>
              <w:t>1083381000000103</w:t>
            </w:r>
          </w:p>
        </w:tc>
      </w:tr>
      <w:tr w:rsidR="008F19EB" w:rsidRPr="008F19EB" w14:paraId="1A1F1944" w14:textId="77777777" w:rsidTr="00917804">
        <w:tc>
          <w:tcPr>
            <w:tcW w:w="6096" w:type="dxa"/>
          </w:tcPr>
          <w:p w14:paraId="203E7145" w14:textId="29C38A92" w:rsidR="00942E9A" w:rsidRPr="008F19EB" w:rsidRDefault="00942E9A" w:rsidP="000F35E7">
            <w:pPr>
              <w:rPr>
                <w:rFonts w:ascii="Arial" w:hAnsi="Arial" w:cs="Arial"/>
                <w:lang w:val="en-US"/>
              </w:rPr>
            </w:pPr>
            <w:r w:rsidRPr="008F19EB">
              <w:rPr>
                <w:rFonts w:ascii="Arial" w:hAnsi="Arial" w:cs="Arial"/>
                <w:lang w:val="en-US"/>
              </w:rPr>
              <w:t xml:space="preserve">Cervical smear screening invitation </w:t>
            </w:r>
            <w:r w:rsidR="008F19EB">
              <w:rPr>
                <w:rFonts w:ascii="Arial" w:hAnsi="Arial" w:cs="Arial"/>
                <w:lang w:val="en-US"/>
              </w:rPr>
              <w:t>SMS</w:t>
            </w:r>
            <w:r w:rsidRPr="008F19EB">
              <w:rPr>
                <w:rFonts w:ascii="Arial" w:hAnsi="Arial" w:cs="Arial"/>
                <w:lang w:val="en-US"/>
              </w:rPr>
              <w:t xml:space="preserve"> text</w:t>
            </w:r>
          </w:p>
        </w:tc>
        <w:tc>
          <w:tcPr>
            <w:tcW w:w="2318" w:type="dxa"/>
          </w:tcPr>
          <w:p w14:paraId="168C2975" w14:textId="4DA7C400" w:rsidR="00942E9A" w:rsidRPr="008F19EB" w:rsidRDefault="008F19EB" w:rsidP="000F35E7">
            <w:pPr>
              <w:rPr>
                <w:rFonts w:ascii="Arial" w:hAnsi="Arial" w:cs="Arial"/>
                <w:lang w:val="en-US"/>
              </w:rPr>
            </w:pPr>
            <w:r w:rsidRPr="008F19EB">
              <w:rPr>
                <w:rFonts w:ascii="Arial" w:hAnsi="Arial" w:cs="Arial"/>
                <w:lang w:val="en-US"/>
              </w:rPr>
              <w:t>836441000000104</w:t>
            </w:r>
          </w:p>
        </w:tc>
      </w:tr>
      <w:tr w:rsidR="008F19EB" w:rsidRPr="008F19EB" w14:paraId="0CA4932E" w14:textId="77777777" w:rsidTr="00917804">
        <w:tc>
          <w:tcPr>
            <w:tcW w:w="6096" w:type="dxa"/>
          </w:tcPr>
          <w:p w14:paraId="3B8F8043" w14:textId="44ADA45F" w:rsidR="00942E9A" w:rsidRPr="008F19EB" w:rsidRDefault="00942E9A" w:rsidP="000F35E7">
            <w:pPr>
              <w:rPr>
                <w:rFonts w:ascii="Arial" w:hAnsi="Arial" w:cs="Arial"/>
                <w:lang w:val="en-US"/>
              </w:rPr>
            </w:pPr>
            <w:r w:rsidRPr="008F19EB">
              <w:rPr>
                <w:rFonts w:ascii="Arial" w:hAnsi="Arial" w:cs="Arial"/>
                <w:lang w:val="en-US"/>
              </w:rPr>
              <w:t>Cervical smear screening telephone invitation</w:t>
            </w:r>
          </w:p>
        </w:tc>
        <w:tc>
          <w:tcPr>
            <w:tcW w:w="2318" w:type="dxa"/>
          </w:tcPr>
          <w:p w14:paraId="0B385F16" w14:textId="38172059" w:rsidR="00942E9A" w:rsidRPr="008F19EB" w:rsidRDefault="008F19EB" w:rsidP="000F35E7">
            <w:pPr>
              <w:rPr>
                <w:rFonts w:ascii="Arial" w:hAnsi="Arial" w:cs="Arial"/>
                <w:lang w:val="en-US"/>
              </w:rPr>
            </w:pPr>
            <w:r w:rsidRPr="008F19EB">
              <w:rPr>
                <w:rFonts w:ascii="Arial" w:hAnsi="Arial" w:cs="Arial"/>
                <w:lang w:val="en-US"/>
              </w:rPr>
              <w:t>711581000000109</w:t>
            </w:r>
          </w:p>
        </w:tc>
      </w:tr>
      <w:tr w:rsidR="008F19EB" w:rsidRPr="008F19EB" w14:paraId="6AFC8BD3" w14:textId="77777777" w:rsidTr="00917804">
        <w:tc>
          <w:tcPr>
            <w:tcW w:w="6096" w:type="dxa"/>
          </w:tcPr>
          <w:p w14:paraId="739CD2ED" w14:textId="0A2DDFC1" w:rsidR="00942E9A" w:rsidRPr="008F19EB" w:rsidRDefault="00942E9A" w:rsidP="000F35E7">
            <w:pPr>
              <w:rPr>
                <w:rFonts w:ascii="Arial" w:hAnsi="Arial" w:cs="Arial"/>
                <w:lang w:val="en-US"/>
              </w:rPr>
            </w:pPr>
            <w:r w:rsidRPr="008F19EB">
              <w:rPr>
                <w:rFonts w:ascii="Arial" w:hAnsi="Arial" w:cs="Arial"/>
                <w:lang w:val="en-US"/>
              </w:rPr>
              <w:t>Cervical smear screening verbal invitation</w:t>
            </w:r>
          </w:p>
        </w:tc>
        <w:tc>
          <w:tcPr>
            <w:tcW w:w="2318" w:type="dxa"/>
          </w:tcPr>
          <w:p w14:paraId="6254D1AC" w14:textId="6A40C2D5" w:rsidR="00942E9A" w:rsidRPr="008F19EB" w:rsidRDefault="008F19EB" w:rsidP="000F35E7">
            <w:pPr>
              <w:rPr>
                <w:rFonts w:ascii="Arial" w:hAnsi="Arial" w:cs="Arial"/>
                <w:lang w:val="en-US"/>
              </w:rPr>
            </w:pPr>
            <w:r w:rsidRPr="008F19EB">
              <w:rPr>
                <w:rFonts w:ascii="Arial" w:hAnsi="Arial" w:cs="Arial"/>
                <w:lang w:val="en-US"/>
              </w:rPr>
              <w:t>711611000000103</w:t>
            </w:r>
          </w:p>
        </w:tc>
      </w:tr>
      <w:tr w:rsidR="008F19EB" w:rsidRPr="008F19EB" w14:paraId="7F5DF63E" w14:textId="77777777" w:rsidTr="00917804">
        <w:tc>
          <w:tcPr>
            <w:tcW w:w="6096" w:type="dxa"/>
          </w:tcPr>
          <w:p w14:paraId="68D87B7A" w14:textId="11596CAF" w:rsidR="00705534" w:rsidRPr="008F19EB" w:rsidRDefault="00705534" w:rsidP="000F35E7">
            <w:pPr>
              <w:rPr>
                <w:rFonts w:ascii="Arial" w:hAnsi="Arial" w:cs="Arial"/>
                <w:lang w:val="en-US"/>
              </w:rPr>
            </w:pPr>
            <w:r w:rsidRPr="008F19EB">
              <w:rPr>
                <w:rFonts w:ascii="Arial" w:hAnsi="Arial" w:cs="Arial"/>
                <w:lang w:val="en-US"/>
              </w:rPr>
              <w:t>Cervical smear non-responder</w:t>
            </w:r>
          </w:p>
        </w:tc>
        <w:tc>
          <w:tcPr>
            <w:tcW w:w="2318" w:type="dxa"/>
          </w:tcPr>
          <w:p w14:paraId="5405D8E0" w14:textId="517F50AD" w:rsidR="00705534" w:rsidRPr="008F19EB" w:rsidRDefault="008F19EB" w:rsidP="000F35E7">
            <w:pPr>
              <w:rPr>
                <w:rFonts w:ascii="Arial" w:hAnsi="Arial" w:cs="Arial"/>
                <w:lang w:val="en-US"/>
              </w:rPr>
            </w:pPr>
            <w:r w:rsidRPr="008F19EB">
              <w:rPr>
                <w:rFonts w:ascii="Arial" w:hAnsi="Arial" w:cs="Arial"/>
                <w:lang w:val="en-US"/>
              </w:rPr>
              <w:t>275982002</w:t>
            </w:r>
          </w:p>
        </w:tc>
      </w:tr>
      <w:tr w:rsidR="008F19EB" w:rsidRPr="008F19EB" w14:paraId="602CCBB2" w14:textId="77777777" w:rsidTr="00917804">
        <w:tc>
          <w:tcPr>
            <w:tcW w:w="6096" w:type="dxa"/>
          </w:tcPr>
          <w:p w14:paraId="7A01029B" w14:textId="75250F32" w:rsidR="0043613E" w:rsidRPr="008F19EB" w:rsidRDefault="0043613E" w:rsidP="000F35E7">
            <w:pPr>
              <w:rPr>
                <w:rFonts w:ascii="Arial" w:hAnsi="Arial" w:cs="Arial"/>
                <w:lang w:val="en-US"/>
              </w:rPr>
            </w:pPr>
            <w:r w:rsidRPr="008F19EB">
              <w:rPr>
                <w:rFonts w:ascii="Arial" w:hAnsi="Arial" w:cs="Arial"/>
                <w:lang w:val="en-US"/>
              </w:rPr>
              <w:t xml:space="preserve">Did not attend cervical smear </w:t>
            </w:r>
          </w:p>
        </w:tc>
        <w:tc>
          <w:tcPr>
            <w:tcW w:w="2318" w:type="dxa"/>
          </w:tcPr>
          <w:p w14:paraId="13CDFB42" w14:textId="1C46DAE3" w:rsidR="0043613E" w:rsidRPr="008F19EB" w:rsidRDefault="00602D01" w:rsidP="000F35E7">
            <w:pPr>
              <w:rPr>
                <w:rFonts w:ascii="Arial" w:hAnsi="Arial" w:cs="Arial"/>
                <w:lang w:val="en-US"/>
              </w:rPr>
            </w:pPr>
            <w:r w:rsidRPr="00602D01">
              <w:rPr>
                <w:rFonts w:ascii="Arial" w:hAnsi="Arial" w:cs="Arial"/>
                <w:lang w:val="en-US"/>
              </w:rPr>
              <w:t>201761000000101</w:t>
            </w:r>
          </w:p>
        </w:tc>
      </w:tr>
      <w:tr w:rsidR="008F19EB" w:rsidRPr="008F19EB" w14:paraId="54C22B81" w14:textId="77777777" w:rsidTr="00917804">
        <w:tc>
          <w:tcPr>
            <w:tcW w:w="6096" w:type="dxa"/>
          </w:tcPr>
          <w:p w14:paraId="101E1063" w14:textId="03937B32" w:rsidR="0043613E" w:rsidRPr="008F19EB" w:rsidRDefault="0043613E" w:rsidP="000F35E7">
            <w:pPr>
              <w:rPr>
                <w:rFonts w:ascii="Arial" w:hAnsi="Arial" w:cs="Arial"/>
                <w:lang w:val="en-US"/>
              </w:rPr>
            </w:pPr>
            <w:r w:rsidRPr="008F19EB">
              <w:rPr>
                <w:rFonts w:ascii="Arial" w:hAnsi="Arial" w:cs="Arial"/>
                <w:lang w:val="en-US"/>
              </w:rPr>
              <w:t>Cervical smear disclaimer sent</w:t>
            </w:r>
          </w:p>
        </w:tc>
        <w:tc>
          <w:tcPr>
            <w:tcW w:w="2318" w:type="dxa"/>
          </w:tcPr>
          <w:p w14:paraId="6C675F5C" w14:textId="6547E85D" w:rsidR="0043613E" w:rsidRPr="008F19EB" w:rsidRDefault="00602D01" w:rsidP="000F35E7">
            <w:pPr>
              <w:rPr>
                <w:rFonts w:ascii="Arial" w:hAnsi="Arial" w:cs="Arial"/>
                <w:lang w:val="en-US"/>
              </w:rPr>
            </w:pPr>
            <w:r w:rsidRPr="00602D01">
              <w:rPr>
                <w:rFonts w:ascii="Arial" w:hAnsi="Arial" w:cs="Arial"/>
                <w:lang w:val="en-US"/>
              </w:rPr>
              <w:t>198351000000105</w:t>
            </w:r>
          </w:p>
        </w:tc>
      </w:tr>
      <w:tr w:rsidR="008F19EB" w:rsidRPr="008F19EB" w14:paraId="2AEE8A03" w14:textId="77777777" w:rsidTr="00917804">
        <w:tc>
          <w:tcPr>
            <w:tcW w:w="6096" w:type="dxa"/>
          </w:tcPr>
          <w:p w14:paraId="206B6121" w14:textId="5761E1D6" w:rsidR="0043613E" w:rsidRPr="008F19EB" w:rsidRDefault="0043613E" w:rsidP="000F35E7">
            <w:pPr>
              <w:rPr>
                <w:rFonts w:ascii="Arial" w:hAnsi="Arial" w:cs="Arial"/>
                <w:lang w:val="en-US"/>
              </w:rPr>
            </w:pPr>
            <w:r w:rsidRPr="008F19EB">
              <w:rPr>
                <w:rFonts w:ascii="Arial" w:hAnsi="Arial" w:cs="Arial"/>
                <w:lang w:val="en-US"/>
              </w:rPr>
              <w:t>Cervical smear disclaimer received</w:t>
            </w:r>
          </w:p>
        </w:tc>
        <w:tc>
          <w:tcPr>
            <w:tcW w:w="2318" w:type="dxa"/>
          </w:tcPr>
          <w:p w14:paraId="5279EFBA" w14:textId="12AA36F1" w:rsidR="0043613E" w:rsidRPr="008F19EB" w:rsidRDefault="00602D01" w:rsidP="000F35E7">
            <w:pPr>
              <w:rPr>
                <w:rFonts w:ascii="Arial" w:hAnsi="Arial" w:cs="Arial"/>
                <w:lang w:val="en-US"/>
              </w:rPr>
            </w:pPr>
            <w:r w:rsidRPr="00602D01">
              <w:rPr>
                <w:rFonts w:ascii="Arial" w:hAnsi="Arial" w:cs="Arial"/>
                <w:lang w:val="en-US"/>
              </w:rPr>
              <w:t>185625009</w:t>
            </w:r>
          </w:p>
        </w:tc>
      </w:tr>
      <w:tr w:rsidR="008F19EB" w:rsidRPr="008F19EB" w14:paraId="7E221DE6" w14:textId="77777777" w:rsidTr="00917804">
        <w:tc>
          <w:tcPr>
            <w:tcW w:w="6096" w:type="dxa"/>
          </w:tcPr>
          <w:p w14:paraId="309F321D" w14:textId="04F627C7" w:rsidR="0043613E" w:rsidRPr="008F19EB" w:rsidRDefault="0043613E" w:rsidP="000F35E7">
            <w:pPr>
              <w:rPr>
                <w:rFonts w:ascii="Arial" w:hAnsi="Arial" w:cs="Arial"/>
                <w:lang w:val="en-US"/>
              </w:rPr>
            </w:pPr>
            <w:r w:rsidRPr="008F19EB">
              <w:rPr>
                <w:rFonts w:ascii="Arial" w:hAnsi="Arial" w:cs="Arial"/>
                <w:lang w:val="en-US"/>
              </w:rPr>
              <w:t>No cervical smear required – no uterus</w:t>
            </w:r>
          </w:p>
        </w:tc>
        <w:tc>
          <w:tcPr>
            <w:tcW w:w="2318" w:type="dxa"/>
          </w:tcPr>
          <w:p w14:paraId="66524B5D" w14:textId="270A7865" w:rsidR="0043613E" w:rsidRPr="008F19EB" w:rsidRDefault="00602D01" w:rsidP="000F35E7">
            <w:pPr>
              <w:rPr>
                <w:rFonts w:ascii="Arial" w:hAnsi="Arial" w:cs="Arial"/>
                <w:lang w:val="en-US"/>
              </w:rPr>
            </w:pPr>
            <w:r w:rsidRPr="00602D01">
              <w:rPr>
                <w:rFonts w:ascii="Arial" w:hAnsi="Arial" w:cs="Arial"/>
                <w:lang w:val="en-US"/>
              </w:rPr>
              <w:t>416099005</w:t>
            </w:r>
          </w:p>
        </w:tc>
      </w:tr>
      <w:tr w:rsidR="008F19EB" w:rsidRPr="008F19EB" w14:paraId="2147C7CC" w14:textId="77777777" w:rsidTr="00917804">
        <w:tc>
          <w:tcPr>
            <w:tcW w:w="6096" w:type="dxa"/>
          </w:tcPr>
          <w:p w14:paraId="4BB2EC77" w14:textId="206A1913" w:rsidR="0043613E" w:rsidRPr="008F19EB" w:rsidRDefault="0043613E" w:rsidP="000F35E7">
            <w:pPr>
              <w:rPr>
                <w:rFonts w:ascii="Arial" w:hAnsi="Arial" w:cs="Arial"/>
                <w:lang w:val="en-US"/>
              </w:rPr>
            </w:pPr>
            <w:r w:rsidRPr="008F19EB">
              <w:rPr>
                <w:rFonts w:ascii="Arial" w:hAnsi="Arial" w:cs="Arial"/>
                <w:lang w:val="en-US"/>
              </w:rPr>
              <w:t>Informed consent for smear given</w:t>
            </w:r>
          </w:p>
        </w:tc>
        <w:tc>
          <w:tcPr>
            <w:tcW w:w="2318" w:type="dxa"/>
          </w:tcPr>
          <w:p w14:paraId="2A267AF5" w14:textId="57B9810C" w:rsidR="0043613E" w:rsidRPr="008F19EB" w:rsidRDefault="00602D01" w:rsidP="000F35E7">
            <w:pPr>
              <w:rPr>
                <w:rFonts w:ascii="Arial" w:hAnsi="Arial" w:cs="Arial"/>
                <w:lang w:val="en-US"/>
              </w:rPr>
            </w:pPr>
            <w:r w:rsidRPr="00602D01">
              <w:rPr>
                <w:rFonts w:ascii="Arial" w:hAnsi="Arial" w:cs="Arial"/>
                <w:lang w:val="en-US"/>
              </w:rPr>
              <w:t>206231000000105</w:t>
            </w:r>
          </w:p>
        </w:tc>
      </w:tr>
      <w:tr w:rsidR="008F19EB" w:rsidRPr="008F19EB" w14:paraId="10182ADA" w14:textId="77777777" w:rsidTr="00917804">
        <w:tc>
          <w:tcPr>
            <w:tcW w:w="6096" w:type="dxa"/>
          </w:tcPr>
          <w:p w14:paraId="6A35911A" w14:textId="3815C036" w:rsidR="00942E9A" w:rsidRPr="008F19EB" w:rsidRDefault="00942E9A" w:rsidP="000F35E7">
            <w:pPr>
              <w:rPr>
                <w:rFonts w:ascii="Arial" w:hAnsi="Arial" w:cs="Arial"/>
                <w:lang w:val="en-US"/>
              </w:rPr>
            </w:pPr>
            <w:r w:rsidRPr="008F19EB">
              <w:rPr>
                <w:rFonts w:ascii="Arial" w:hAnsi="Arial" w:cs="Arial"/>
                <w:lang w:val="en-US"/>
              </w:rPr>
              <w:t>Cervical smear sample (specimen)</w:t>
            </w:r>
          </w:p>
        </w:tc>
        <w:tc>
          <w:tcPr>
            <w:tcW w:w="2318" w:type="dxa"/>
          </w:tcPr>
          <w:p w14:paraId="240C8A08" w14:textId="029898B5" w:rsidR="00942E9A" w:rsidRPr="008F19EB" w:rsidRDefault="00602D01" w:rsidP="000F35E7">
            <w:pPr>
              <w:rPr>
                <w:rFonts w:ascii="Arial" w:hAnsi="Arial" w:cs="Arial"/>
                <w:lang w:val="en-US"/>
              </w:rPr>
            </w:pPr>
            <w:r w:rsidRPr="00602D01">
              <w:rPr>
                <w:rFonts w:ascii="Arial" w:hAnsi="Arial" w:cs="Arial"/>
                <w:lang w:val="en-US"/>
              </w:rPr>
              <w:t>276446009</w:t>
            </w:r>
          </w:p>
        </w:tc>
      </w:tr>
      <w:tr w:rsidR="008F19EB" w:rsidRPr="008F19EB" w14:paraId="45BF494F" w14:textId="77777777" w:rsidTr="00917804">
        <w:tc>
          <w:tcPr>
            <w:tcW w:w="6096" w:type="dxa"/>
          </w:tcPr>
          <w:p w14:paraId="1FB671B4" w14:textId="4C3532EE" w:rsidR="00942E9A" w:rsidRPr="008F19EB" w:rsidRDefault="00942E9A" w:rsidP="000F35E7">
            <w:pPr>
              <w:rPr>
                <w:rFonts w:ascii="Arial" w:hAnsi="Arial" w:cs="Arial"/>
                <w:lang w:val="en-US"/>
              </w:rPr>
            </w:pPr>
            <w:r w:rsidRPr="008F19EB">
              <w:rPr>
                <w:rFonts w:ascii="Arial" w:hAnsi="Arial" w:cs="Arial"/>
                <w:lang w:val="en-US"/>
              </w:rPr>
              <w:t>Cervical smear not indicated</w:t>
            </w:r>
          </w:p>
        </w:tc>
        <w:tc>
          <w:tcPr>
            <w:tcW w:w="2318" w:type="dxa"/>
          </w:tcPr>
          <w:p w14:paraId="3534CD93" w14:textId="33270815" w:rsidR="00942E9A" w:rsidRPr="008F19EB" w:rsidRDefault="00602D01" w:rsidP="000F35E7">
            <w:pPr>
              <w:rPr>
                <w:rFonts w:ascii="Arial" w:hAnsi="Arial" w:cs="Arial"/>
                <w:lang w:val="en-US"/>
              </w:rPr>
            </w:pPr>
            <w:r w:rsidRPr="00602D01">
              <w:rPr>
                <w:rFonts w:ascii="Arial" w:hAnsi="Arial" w:cs="Arial"/>
                <w:lang w:val="en-US"/>
              </w:rPr>
              <w:t>413812009</w:t>
            </w:r>
          </w:p>
        </w:tc>
      </w:tr>
      <w:tr w:rsidR="008F19EB" w:rsidRPr="008F19EB" w14:paraId="322049E1" w14:textId="77777777" w:rsidTr="00917804">
        <w:tc>
          <w:tcPr>
            <w:tcW w:w="6096" w:type="dxa"/>
          </w:tcPr>
          <w:p w14:paraId="5195791E" w14:textId="426676C0" w:rsidR="00942E9A" w:rsidRPr="008F19EB" w:rsidRDefault="00CF7420" w:rsidP="000F35E7">
            <w:pPr>
              <w:rPr>
                <w:rFonts w:ascii="Arial" w:hAnsi="Arial" w:cs="Arial"/>
                <w:lang w:val="en-US"/>
              </w:rPr>
            </w:pPr>
            <w:r w:rsidRPr="008F19EB">
              <w:rPr>
                <w:rFonts w:ascii="Arial" w:hAnsi="Arial" w:cs="Arial"/>
                <w:lang w:val="en-US"/>
              </w:rPr>
              <w:t>Cervical smear report received</w:t>
            </w:r>
          </w:p>
        </w:tc>
        <w:tc>
          <w:tcPr>
            <w:tcW w:w="2318" w:type="dxa"/>
          </w:tcPr>
          <w:p w14:paraId="6E544678" w14:textId="7B6DED89" w:rsidR="00942E9A" w:rsidRPr="008F19EB" w:rsidRDefault="00602D01" w:rsidP="000F35E7">
            <w:pPr>
              <w:rPr>
                <w:rFonts w:ascii="Arial" w:hAnsi="Arial" w:cs="Arial"/>
                <w:lang w:val="en-US"/>
              </w:rPr>
            </w:pPr>
            <w:r w:rsidRPr="00602D01">
              <w:rPr>
                <w:rFonts w:ascii="Arial" w:hAnsi="Arial" w:cs="Arial"/>
                <w:lang w:val="en-US"/>
              </w:rPr>
              <w:t>918571000000107</w:t>
            </w:r>
          </w:p>
        </w:tc>
      </w:tr>
      <w:tr w:rsidR="008F19EB" w:rsidRPr="008F19EB" w14:paraId="0E97C050" w14:textId="77777777" w:rsidTr="00917804">
        <w:tc>
          <w:tcPr>
            <w:tcW w:w="6096" w:type="dxa"/>
          </w:tcPr>
          <w:p w14:paraId="21E4706B" w14:textId="446D843E" w:rsidR="0043613E" w:rsidRPr="008F19EB" w:rsidRDefault="0043613E" w:rsidP="000F35E7">
            <w:pPr>
              <w:rPr>
                <w:rFonts w:ascii="Arial" w:hAnsi="Arial" w:cs="Arial"/>
                <w:lang w:val="en-US"/>
              </w:rPr>
            </w:pPr>
            <w:r w:rsidRPr="008F19EB">
              <w:rPr>
                <w:rFonts w:ascii="Arial" w:hAnsi="Arial" w:cs="Arial"/>
                <w:lang w:val="en-US"/>
              </w:rPr>
              <w:t>Cervical smear inadequate specimen</w:t>
            </w:r>
          </w:p>
        </w:tc>
        <w:tc>
          <w:tcPr>
            <w:tcW w:w="2318" w:type="dxa"/>
          </w:tcPr>
          <w:p w14:paraId="53B98107" w14:textId="433EA4CB" w:rsidR="0043613E" w:rsidRPr="008F19EB" w:rsidRDefault="00602D01" w:rsidP="000F35E7">
            <w:pPr>
              <w:rPr>
                <w:rFonts w:ascii="Arial" w:hAnsi="Arial" w:cs="Arial"/>
                <w:lang w:val="en-US"/>
              </w:rPr>
            </w:pPr>
            <w:r w:rsidRPr="00602D01">
              <w:rPr>
                <w:rFonts w:ascii="Arial" w:hAnsi="Arial" w:cs="Arial"/>
                <w:lang w:val="en-US"/>
              </w:rPr>
              <w:t>168402006</w:t>
            </w:r>
          </w:p>
        </w:tc>
      </w:tr>
      <w:tr w:rsidR="008F19EB" w:rsidRPr="008F19EB" w14:paraId="38B2C1C6" w14:textId="77777777" w:rsidTr="00917804">
        <w:tc>
          <w:tcPr>
            <w:tcW w:w="6096" w:type="dxa"/>
          </w:tcPr>
          <w:p w14:paraId="06A6E67F" w14:textId="46AA2D48" w:rsidR="00CF7420" w:rsidRPr="008F19EB" w:rsidRDefault="00CF7420" w:rsidP="000F35E7">
            <w:pPr>
              <w:rPr>
                <w:rFonts w:ascii="Arial" w:hAnsi="Arial" w:cs="Arial"/>
                <w:lang w:val="en-US"/>
              </w:rPr>
            </w:pPr>
            <w:r w:rsidRPr="008F19EB">
              <w:rPr>
                <w:rFonts w:ascii="Arial" w:hAnsi="Arial" w:cs="Arial"/>
                <w:lang w:val="en-US"/>
              </w:rPr>
              <w:t>Abnormal cervical smear</w:t>
            </w:r>
          </w:p>
        </w:tc>
        <w:tc>
          <w:tcPr>
            <w:tcW w:w="2318" w:type="dxa"/>
          </w:tcPr>
          <w:p w14:paraId="4BE559CC" w14:textId="5544DBAF" w:rsidR="00CF7420" w:rsidRPr="008F19EB" w:rsidRDefault="00602D01" w:rsidP="000F35E7">
            <w:pPr>
              <w:rPr>
                <w:rFonts w:ascii="Arial" w:hAnsi="Arial" w:cs="Arial"/>
                <w:lang w:val="en-US"/>
              </w:rPr>
            </w:pPr>
            <w:r w:rsidRPr="00602D01">
              <w:rPr>
                <w:rFonts w:ascii="Arial" w:hAnsi="Arial" w:cs="Arial"/>
                <w:lang w:val="en-US"/>
              </w:rPr>
              <w:t>309081009</w:t>
            </w:r>
          </w:p>
        </w:tc>
      </w:tr>
      <w:tr w:rsidR="008F19EB" w:rsidRPr="008F19EB" w14:paraId="0ABC2D8A" w14:textId="77777777" w:rsidTr="00917804">
        <w:tc>
          <w:tcPr>
            <w:tcW w:w="6096" w:type="dxa"/>
          </w:tcPr>
          <w:p w14:paraId="461F2A66" w14:textId="29645621" w:rsidR="00CF7420" w:rsidRPr="008F19EB" w:rsidRDefault="0043613E" w:rsidP="000F35E7">
            <w:pPr>
              <w:rPr>
                <w:rFonts w:ascii="Arial" w:hAnsi="Arial" w:cs="Arial"/>
                <w:lang w:val="en-US"/>
              </w:rPr>
            </w:pPr>
            <w:r w:rsidRPr="008F19EB">
              <w:rPr>
                <w:rFonts w:ascii="Arial" w:hAnsi="Arial" w:cs="Arial"/>
                <w:lang w:val="en-US"/>
              </w:rPr>
              <w:t>Cervical smear borderline changes</w:t>
            </w:r>
          </w:p>
        </w:tc>
        <w:tc>
          <w:tcPr>
            <w:tcW w:w="2318" w:type="dxa"/>
          </w:tcPr>
          <w:p w14:paraId="34AA77A1" w14:textId="4DAC9D8B" w:rsidR="00CF7420" w:rsidRPr="008F19EB" w:rsidRDefault="00602D01" w:rsidP="000F35E7">
            <w:pPr>
              <w:rPr>
                <w:rFonts w:ascii="Arial" w:hAnsi="Arial" w:cs="Arial"/>
                <w:lang w:val="en-US"/>
              </w:rPr>
            </w:pPr>
            <w:r w:rsidRPr="00602D01">
              <w:rPr>
                <w:rFonts w:ascii="Arial" w:hAnsi="Arial" w:cs="Arial"/>
                <w:lang w:val="en-US"/>
              </w:rPr>
              <w:t>168410007</w:t>
            </w:r>
          </w:p>
        </w:tc>
      </w:tr>
      <w:tr w:rsidR="008F19EB" w:rsidRPr="008F19EB" w14:paraId="27F7F62E" w14:textId="77777777" w:rsidTr="00917804">
        <w:tc>
          <w:tcPr>
            <w:tcW w:w="6096" w:type="dxa"/>
          </w:tcPr>
          <w:p w14:paraId="44D96BAE" w14:textId="7224B695" w:rsidR="0043613E" w:rsidRPr="008F19EB" w:rsidRDefault="0043613E" w:rsidP="000F35E7">
            <w:pPr>
              <w:rPr>
                <w:rFonts w:ascii="Arial" w:hAnsi="Arial" w:cs="Arial"/>
                <w:lang w:val="en-US"/>
              </w:rPr>
            </w:pPr>
            <w:r w:rsidRPr="008F19EB">
              <w:rPr>
                <w:rFonts w:ascii="Arial" w:hAnsi="Arial" w:cs="Arial"/>
                <w:lang w:val="en-US"/>
              </w:rPr>
              <w:t xml:space="preserve">Cervical smear low grade </w:t>
            </w:r>
            <w:r w:rsidR="00602D01" w:rsidRPr="008F19EB">
              <w:rPr>
                <w:rFonts w:ascii="Arial" w:hAnsi="Arial" w:cs="Arial"/>
                <w:lang w:val="en-US"/>
              </w:rPr>
              <w:t>dyskaryosis</w:t>
            </w:r>
          </w:p>
        </w:tc>
        <w:tc>
          <w:tcPr>
            <w:tcW w:w="2318" w:type="dxa"/>
          </w:tcPr>
          <w:p w14:paraId="6404D1F8" w14:textId="057D7136" w:rsidR="0043613E" w:rsidRPr="008F19EB" w:rsidRDefault="00602D01" w:rsidP="000F35E7">
            <w:pPr>
              <w:rPr>
                <w:rFonts w:ascii="Arial" w:hAnsi="Arial" w:cs="Arial"/>
                <w:lang w:val="en-US"/>
              </w:rPr>
            </w:pPr>
            <w:r w:rsidRPr="00602D01">
              <w:rPr>
                <w:rFonts w:ascii="Arial" w:hAnsi="Arial" w:cs="Arial"/>
                <w:lang w:val="en-US"/>
              </w:rPr>
              <w:t>880941000000101</w:t>
            </w:r>
          </w:p>
        </w:tc>
      </w:tr>
      <w:tr w:rsidR="008F19EB" w:rsidRPr="008F19EB" w14:paraId="550D9A75" w14:textId="77777777" w:rsidTr="00917804">
        <w:tc>
          <w:tcPr>
            <w:tcW w:w="6096" w:type="dxa"/>
          </w:tcPr>
          <w:p w14:paraId="5DF381A5" w14:textId="7A6137D1" w:rsidR="0043613E" w:rsidRPr="008F19EB" w:rsidRDefault="0043613E" w:rsidP="000F35E7">
            <w:pPr>
              <w:rPr>
                <w:rFonts w:ascii="Arial" w:hAnsi="Arial" w:cs="Arial"/>
                <w:lang w:val="en-US"/>
              </w:rPr>
            </w:pPr>
            <w:r w:rsidRPr="008F19EB">
              <w:rPr>
                <w:rFonts w:ascii="Arial" w:hAnsi="Arial" w:cs="Arial"/>
                <w:lang w:val="en-US"/>
              </w:rPr>
              <w:t>Cervical smear mild dyskaryosis</w:t>
            </w:r>
          </w:p>
        </w:tc>
        <w:tc>
          <w:tcPr>
            <w:tcW w:w="2318" w:type="dxa"/>
          </w:tcPr>
          <w:p w14:paraId="61C170B4" w14:textId="386CDA7E" w:rsidR="0043613E" w:rsidRPr="008F19EB" w:rsidRDefault="00602D01" w:rsidP="000F35E7">
            <w:pPr>
              <w:rPr>
                <w:rFonts w:ascii="Arial" w:hAnsi="Arial" w:cs="Arial"/>
                <w:lang w:val="en-US"/>
              </w:rPr>
            </w:pPr>
            <w:r w:rsidRPr="00602D01">
              <w:rPr>
                <w:rFonts w:ascii="Arial" w:hAnsi="Arial" w:cs="Arial"/>
                <w:lang w:val="en-US"/>
              </w:rPr>
              <w:t>269959007</w:t>
            </w:r>
          </w:p>
        </w:tc>
      </w:tr>
      <w:tr w:rsidR="008F19EB" w:rsidRPr="008F19EB" w14:paraId="68255936" w14:textId="77777777" w:rsidTr="00917804">
        <w:tc>
          <w:tcPr>
            <w:tcW w:w="6096" w:type="dxa"/>
          </w:tcPr>
          <w:p w14:paraId="72E87DC5" w14:textId="10BD8F92" w:rsidR="0043613E" w:rsidRPr="008F19EB" w:rsidRDefault="0043613E" w:rsidP="000F35E7">
            <w:pPr>
              <w:rPr>
                <w:rFonts w:ascii="Arial" w:hAnsi="Arial" w:cs="Arial"/>
                <w:lang w:val="en-US"/>
              </w:rPr>
            </w:pPr>
            <w:r w:rsidRPr="008F19EB">
              <w:rPr>
                <w:rFonts w:ascii="Arial" w:hAnsi="Arial" w:cs="Arial"/>
                <w:lang w:val="en-US"/>
              </w:rPr>
              <w:t>Cervical smear moderate dyskaryosis</w:t>
            </w:r>
          </w:p>
        </w:tc>
        <w:tc>
          <w:tcPr>
            <w:tcW w:w="2318" w:type="dxa"/>
          </w:tcPr>
          <w:p w14:paraId="5C2DE7E0" w14:textId="4306DE41" w:rsidR="0043613E" w:rsidRPr="008F19EB" w:rsidRDefault="00602D01" w:rsidP="0043613E">
            <w:pPr>
              <w:rPr>
                <w:rFonts w:ascii="Arial" w:hAnsi="Arial" w:cs="Arial"/>
                <w:lang w:val="en-US"/>
              </w:rPr>
            </w:pPr>
            <w:r w:rsidRPr="00602D01">
              <w:rPr>
                <w:rFonts w:ascii="Arial" w:hAnsi="Arial" w:cs="Arial"/>
                <w:lang w:val="en-US"/>
              </w:rPr>
              <w:t>269961003</w:t>
            </w:r>
          </w:p>
        </w:tc>
      </w:tr>
      <w:tr w:rsidR="008F19EB" w:rsidRPr="008F19EB" w14:paraId="2C903EF7" w14:textId="77777777" w:rsidTr="00917804">
        <w:tc>
          <w:tcPr>
            <w:tcW w:w="6096" w:type="dxa"/>
          </w:tcPr>
          <w:p w14:paraId="73CA731C" w14:textId="129EE491" w:rsidR="0043613E" w:rsidRPr="008F19EB" w:rsidRDefault="0043613E" w:rsidP="000F35E7">
            <w:pPr>
              <w:rPr>
                <w:rFonts w:ascii="Arial" w:hAnsi="Arial" w:cs="Arial"/>
                <w:lang w:val="en-US"/>
              </w:rPr>
            </w:pPr>
            <w:r w:rsidRPr="008F19EB">
              <w:rPr>
                <w:rFonts w:ascii="Arial" w:hAnsi="Arial" w:cs="Arial"/>
                <w:lang w:val="en-US"/>
              </w:rPr>
              <w:t>Cervical smear severe dyskaryosis</w:t>
            </w:r>
          </w:p>
        </w:tc>
        <w:tc>
          <w:tcPr>
            <w:tcW w:w="2318" w:type="dxa"/>
          </w:tcPr>
          <w:p w14:paraId="38AEFF98" w14:textId="79892C37" w:rsidR="0043613E" w:rsidRPr="008F19EB" w:rsidRDefault="00602D01" w:rsidP="000F35E7">
            <w:pPr>
              <w:rPr>
                <w:rFonts w:ascii="Arial" w:hAnsi="Arial" w:cs="Arial"/>
                <w:lang w:val="en-US"/>
              </w:rPr>
            </w:pPr>
            <w:r w:rsidRPr="00602D01">
              <w:rPr>
                <w:rFonts w:ascii="Arial" w:hAnsi="Arial" w:cs="Arial"/>
                <w:lang w:val="en-US"/>
              </w:rPr>
              <w:t>269960002</w:t>
            </w:r>
          </w:p>
        </w:tc>
      </w:tr>
      <w:tr w:rsidR="008F19EB" w:rsidRPr="008F19EB" w14:paraId="74093BD3" w14:textId="77777777" w:rsidTr="00917804">
        <w:tc>
          <w:tcPr>
            <w:tcW w:w="6096" w:type="dxa"/>
          </w:tcPr>
          <w:p w14:paraId="50AFE902" w14:textId="1E723A8F" w:rsidR="0043613E" w:rsidRPr="008F19EB" w:rsidRDefault="00602D01" w:rsidP="000F35E7">
            <w:pPr>
              <w:rPr>
                <w:rFonts w:ascii="Arial" w:hAnsi="Arial" w:cs="Arial"/>
                <w:lang w:val="en-US"/>
              </w:rPr>
            </w:pPr>
            <w:r>
              <w:rPr>
                <w:rFonts w:ascii="Arial" w:hAnsi="Arial" w:cs="Arial"/>
                <w:lang w:val="en-US"/>
              </w:rPr>
              <w:t>HPV</w:t>
            </w:r>
            <w:r w:rsidRPr="00602D01">
              <w:rPr>
                <w:rFonts w:ascii="Arial" w:hAnsi="Arial" w:cs="Arial"/>
                <w:lang w:val="en-US"/>
              </w:rPr>
              <w:t xml:space="preserve"> deoxyribonucleic acid test positive, high risk on cervical specimen</w:t>
            </w:r>
          </w:p>
        </w:tc>
        <w:tc>
          <w:tcPr>
            <w:tcW w:w="2318" w:type="dxa"/>
          </w:tcPr>
          <w:p w14:paraId="078AD490" w14:textId="1F3D4E1A" w:rsidR="0043613E" w:rsidRPr="008F19EB" w:rsidRDefault="00602D01" w:rsidP="000F35E7">
            <w:pPr>
              <w:rPr>
                <w:rFonts w:ascii="Arial" w:hAnsi="Arial" w:cs="Arial"/>
                <w:lang w:val="en-US"/>
              </w:rPr>
            </w:pPr>
            <w:r w:rsidRPr="00602D01">
              <w:rPr>
                <w:rFonts w:ascii="Arial" w:hAnsi="Arial" w:cs="Arial"/>
                <w:lang w:val="en-US"/>
              </w:rPr>
              <w:t>720005005</w:t>
            </w:r>
          </w:p>
        </w:tc>
      </w:tr>
      <w:tr w:rsidR="008F19EB" w:rsidRPr="008F19EB" w14:paraId="757005C4" w14:textId="77777777" w:rsidTr="00917804">
        <w:tc>
          <w:tcPr>
            <w:tcW w:w="6096" w:type="dxa"/>
          </w:tcPr>
          <w:p w14:paraId="7BB29515" w14:textId="5DCD5542" w:rsidR="003C4B29" w:rsidRPr="008F19EB" w:rsidRDefault="003C4B29" w:rsidP="000F35E7">
            <w:pPr>
              <w:rPr>
                <w:rFonts w:ascii="Arial" w:hAnsi="Arial" w:cs="Arial"/>
                <w:lang w:val="en-US"/>
              </w:rPr>
            </w:pPr>
            <w:r w:rsidRPr="008F19EB">
              <w:rPr>
                <w:rFonts w:ascii="Arial" w:hAnsi="Arial" w:cs="Arial"/>
                <w:lang w:val="en-US"/>
              </w:rPr>
              <w:t>Annual cervical smear required</w:t>
            </w:r>
          </w:p>
        </w:tc>
        <w:tc>
          <w:tcPr>
            <w:tcW w:w="2318" w:type="dxa"/>
          </w:tcPr>
          <w:p w14:paraId="0D0E3766" w14:textId="0DEA003C" w:rsidR="003C4B29" w:rsidRPr="008F19EB" w:rsidRDefault="00602D01" w:rsidP="000F35E7">
            <w:pPr>
              <w:rPr>
                <w:rFonts w:ascii="Arial" w:hAnsi="Arial" w:cs="Arial"/>
                <w:lang w:val="en-US"/>
              </w:rPr>
            </w:pPr>
            <w:r w:rsidRPr="00602D01">
              <w:rPr>
                <w:rFonts w:ascii="Arial" w:hAnsi="Arial" w:cs="Arial"/>
                <w:lang w:val="en-US"/>
              </w:rPr>
              <w:t>494911000000104</w:t>
            </w:r>
          </w:p>
        </w:tc>
      </w:tr>
      <w:tr w:rsidR="008F19EB" w:rsidRPr="008F19EB" w14:paraId="04BF09BD" w14:textId="77777777" w:rsidTr="00917804">
        <w:tc>
          <w:tcPr>
            <w:tcW w:w="6096" w:type="dxa"/>
          </w:tcPr>
          <w:p w14:paraId="5A55BE8E" w14:textId="093C4312" w:rsidR="003C4B29" w:rsidRPr="008F19EB" w:rsidRDefault="003C4B29" w:rsidP="009C356D">
            <w:pPr>
              <w:rPr>
                <w:rFonts w:ascii="Arial" w:hAnsi="Arial" w:cs="Arial"/>
                <w:lang w:val="en-US"/>
              </w:rPr>
            </w:pPr>
            <w:r w:rsidRPr="008F19EB">
              <w:rPr>
                <w:rFonts w:ascii="Arial" w:hAnsi="Arial" w:cs="Arial"/>
                <w:lang w:val="en-US"/>
              </w:rPr>
              <w:t xml:space="preserve">Cervical smear </w:t>
            </w:r>
            <w:proofErr w:type="gramStart"/>
            <w:r w:rsidRPr="008F19EB">
              <w:rPr>
                <w:rFonts w:ascii="Arial" w:hAnsi="Arial" w:cs="Arial"/>
                <w:lang w:val="en-US"/>
              </w:rPr>
              <w:t>repeat</w:t>
            </w:r>
            <w:proofErr w:type="gramEnd"/>
            <w:r w:rsidRPr="008F19EB">
              <w:rPr>
                <w:rFonts w:ascii="Arial" w:hAnsi="Arial" w:cs="Arial"/>
                <w:lang w:val="en-US"/>
              </w:rPr>
              <w:t xml:space="preserve"> </w:t>
            </w:r>
            <w:r w:rsidR="009C356D">
              <w:rPr>
                <w:rFonts w:ascii="Arial" w:hAnsi="Arial" w:cs="Arial"/>
                <w:lang w:val="en-US"/>
              </w:rPr>
              <w:t xml:space="preserve">at </w:t>
            </w:r>
            <w:r w:rsidRPr="008F19EB">
              <w:rPr>
                <w:rFonts w:ascii="Arial" w:hAnsi="Arial" w:cs="Arial"/>
                <w:lang w:val="en-US"/>
              </w:rPr>
              <w:t>12 months</w:t>
            </w:r>
          </w:p>
        </w:tc>
        <w:tc>
          <w:tcPr>
            <w:tcW w:w="2318" w:type="dxa"/>
          </w:tcPr>
          <w:p w14:paraId="267C2C5F" w14:textId="6517A788" w:rsidR="003C4B29" w:rsidRPr="008F19EB" w:rsidRDefault="00602D01" w:rsidP="000F35E7">
            <w:pPr>
              <w:rPr>
                <w:rFonts w:ascii="Arial" w:hAnsi="Arial" w:cs="Arial"/>
                <w:lang w:val="en-US"/>
              </w:rPr>
            </w:pPr>
            <w:r w:rsidRPr="00602D01">
              <w:rPr>
                <w:rFonts w:ascii="Arial" w:hAnsi="Arial" w:cs="Arial"/>
                <w:lang w:val="en-US"/>
              </w:rPr>
              <w:t>168435001</w:t>
            </w:r>
          </w:p>
        </w:tc>
      </w:tr>
      <w:tr w:rsidR="008F19EB" w:rsidRPr="008F19EB" w14:paraId="1E1E880F" w14:textId="77777777" w:rsidTr="00917804">
        <w:tc>
          <w:tcPr>
            <w:tcW w:w="6096" w:type="dxa"/>
          </w:tcPr>
          <w:p w14:paraId="2D94139C" w14:textId="5782ECEA" w:rsidR="003C4B29" w:rsidRPr="008F19EB" w:rsidRDefault="003C4B29" w:rsidP="000F35E7">
            <w:pPr>
              <w:rPr>
                <w:rFonts w:ascii="Arial" w:hAnsi="Arial" w:cs="Arial"/>
                <w:lang w:val="en-US"/>
              </w:rPr>
            </w:pPr>
            <w:r w:rsidRPr="008F19EB">
              <w:rPr>
                <w:rFonts w:ascii="Arial" w:hAnsi="Arial" w:cs="Arial"/>
                <w:lang w:val="en-US"/>
              </w:rPr>
              <w:t>Cervical smear</w:t>
            </w:r>
            <w:r w:rsidR="00602D01">
              <w:rPr>
                <w:rFonts w:ascii="Arial" w:hAnsi="Arial" w:cs="Arial"/>
                <w:lang w:val="en-US"/>
              </w:rPr>
              <w:t xml:space="preserve"> </w:t>
            </w:r>
            <w:proofErr w:type="gramStart"/>
            <w:r w:rsidRPr="008F19EB">
              <w:rPr>
                <w:rFonts w:ascii="Arial" w:hAnsi="Arial" w:cs="Arial"/>
                <w:lang w:val="en-US"/>
              </w:rPr>
              <w:t>repeat</w:t>
            </w:r>
            <w:proofErr w:type="gramEnd"/>
            <w:r w:rsidRPr="008F19EB">
              <w:rPr>
                <w:rFonts w:ascii="Arial" w:hAnsi="Arial" w:cs="Arial"/>
                <w:lang w:val="en-US"/>
              </w:rPr>
              <w:t xml:space="preserve"> at 24 months</w:t>
            </w:r>
          </w:p>
        </w:tc>
        <w:tc>
          <w:tcPr>
            <w:tcW w:w="2318" w:type="dxa"/>
          </w:tcPr>
          <w:p w14:paraId="24C113BA" w14:textId="54C7A50C" w:rsidR="003C4B29" w:rsidRPr="008F19EB" w:rsidRDefault="00602D01" w:rsidP="000F35E7">
            <w:pPr>
              <w:rPr>
                <w:rFonts w:ascii="Arial" w:hAnsi="Arial" w:cs="Arial"/>
                <w:lang w:val="en-US"/>
              </w:rPr>
            </w:pPr>
            <w:r w:rsidRPr="00602D01">
              <w:rPr>
                <w:rFonts w:ascii="Arial" w:hAnsi="Arial" w:cs="Arial"/>
                <w:lang w:val="en-US"/>
              </w:rPr>
              <w:t>877711000000109</w:t>
            </w:r>
          </w:p>
        </w:tc>
      </w:tr>
      <w:tr w:rsidR="008F19EB" w:rsidRPr="008F19EB" w14:paraId="002D0470" w14:textId="77777777" w:rsidTr="00917804">
        <w:tc>
          <w:tcPr>
            <w:tcW w:w="6096" w:type="dxa"/>
          </w:tcPr>
          <w:p w14:paraId="04B8C83C" w14:textId="0A13A79C" w:rsidR="003C4B29" w:rsidRPr="008F19EB" w:rsidRDefault="003C4B29" w:rsidP="000F35E7">
            <w:pPr>
              <w:rPr>
                <w:rFonts w:ascii="Arial" w:hAnsi="Arial" w:cs="Arial"/>
                <w:lang w:val="en-US"/>
              </w:rPr>
            </w:pPr>
            <w:r w:rsidRPr="008F19EB">
              <w:rPr>
                <w:rFonts w:ascii="Arial" w:hAnsi="Arial" w:cs="Arial"/>
                <w:lang w:val="en-US"/>
              </w:rPr>
              <w:t>Cervical smear</w:t>
            </w:r>
            <w:r w:rsidR="00602D01">
              <w:rPr>
                <w:rFonts w:ascii="Arial" w:hAnsi="Arial" w:cs="Arial"/>
                <w:lang w:val="en-US"/>
              </w:rPr>
              <w:t xml:space="preserve"> </w:t>
            </w:r>
            <w:proofErr w:type="gramStart"/>
            <w:r w:rsidRPr="008F19EB">
              <w:rPr>
                <w:rFonts w:ascii="Arial" w:hAnsi="Arial" w:cs="Arial"/>
                <w:lang w:val="en-US"/>
              </w:rPr>
              <w:t>repeat</w:t>
            </w:r>
            <w:proofErr w:type="gramEnd"/>
            <w:r w:rsidRPr="008F19EB">
              <w:rPr>
                <w:rFonts w:ascii="Arial" w:hAnsi="Arial" w:cs="Arial"/>
                <w:lang w:val="en-US"/>
              </w:rPr>
              <w:t xml:space="preserve"> at 36 months</w:t>
            </w:r>
          </w:p>
        </w:tc>
        <w:tc>
          <w:tcPr>
            <w:tcW w:w="2318" w:type="dxa"/>
          </w:tcPr>
          <w:p w14:paraId="3FE6468A" w14:textId="2F11D4E1" w:rsidR="003C4B29" w:rsidRPr="008F19EB" w:rsidRDefault="00602D01" w:rsidP="000F35E7">
            <w:pPr>
              <w:rPr>
                <w:rFonts w:ascii="Arial" w:hAnsi="Arial" w:cs="Arial"/>
                <w:lang w:val="en-US"/>
              </w:rPr>
            </w:pPr>
            <w:r w:rsidRPr="00602D01">
              <w:rPr>
                <w:rFonts w:ascii="Arial" w:hAnsi="Arial" w:cs="Arial"/>
                <w:lang w:val="en-US"/>
              </w:rPr>
              <w:t>247571000000100</w:t>
            </w:r>
          </w:p>
        </w:tc>
      </w:tr>
      <w:tr w:rsidR="008F19EB" w:rsidRPr="008F19EB" w14:paraId="622CAFC1" w14:textId="77777777" w:rsidTr="00917804">
        <w:tc>
          <w:tcPr>
            <w:tcW w:w="6096" w:type="dxa"/>
          </w:tcPr>
          <w:p w14:paraId="6A37BE63" w14:textId="5A2080F9" w:rsidR="003C4B29" w:rsidRPr="008F19EB" w:rsidRDefault="003C4B29" w:rsidP="000F35E7">
            <w:pPr>
              <w:rPr>
                <w:rFonts w:ascii="Arial" w:hAnsi="Arial" w:cs="Arial"/>
                <w:lang w:val="en-US"/>
              </w:rPr>
            </w:pPr>
            <w:r w:rsidRPr="008F19EB">
              <w:rPr>
                <w:rFonts w:ascii="Arial" w:hAnsi="Arial" w:cs="Arial"/>
                <w:lang w:val="en-US"/>
              </w:rPr>
              <w:t>Cervical smear</w:t>
            </w:r>
            <w:r w:rsidR="00602D01">
              <w:rPr>
                <w:rFonts w:ascii="Arial" w:hAnsi="Arial" w:cs="Arial"/>
                <w:lang w:val="en-US"/>
              </w:rPr>
              <w:t xml:space="preserve"> </w:t>
            </w:r>
            <w:proofErr w:type="gramStart"/>
            <w:r w:rsidRPr="008F19EB">
              <w:rPr>
                <w:rFonts w:ascii="Arial" w:hAnsi="Arial" w:cs="Arial"/>
                <w:lang w:val="en-US"/>
              </w:rPr>
              <w:t>repeat</w:t>
            </w:r>
            <w:proofErr w:type="gramEnd"/>
            <w:r w:rsidRPr="008F19EB">
              <w:rPr>
                <w:rFonts w:ascii="Arial" w:hAnsi="Arial" w:cs="Arial"/>
                <w:lang w:val="en-US"/>
              </w:rPr>
              <w:t xml:space="preserve"> at 48 months</w:t>
            </w:r>
          </w:p>
        </w:tc>
        <w:tc>
          <w:tcPr>
            <w:tcW w:w="2318" w:type="dxa"/>
          </w:tcPr>
          <w:p w14:paraId="778FC95B" w14:textId="2C00A401" w:rsidR="003C4B29" w:rsidRPr="008F19EB" w:rsidRDefault="00602D01" w:rsidP="000F35E7">
            <w:pPr>
              <w:rPr>
                <w:rFonts w:ascii="Arial" w:hAnsi="Arial" w:cs="Arial"/>
                <w:lang w:val="en-US"/>
              </w:rPr>
            </w:pPr>
            <w:r w:rsidRPr="00602D01">
              <w:rPr>
                <w:rFonts w:ascii="Arial" w:hAnsi="Arial" w:cs="Arial"/>
                <w:lang w:val="en-US"/>
              </w:rPr>
              <w:t>809621000000109</w:t>
            </w:r>
          </w:p>
        </w:tc>
      </w:tr>
      <w:tr w:rsidR="008F19EB" w:rsidRPr="008F19EB" w14:paraId="09EB1AF9" w14:textId="77777777" w:rsidTr="00917804">
        <w:tc>
          <w:tcPr>
            <w:tcW w:w="6096" w:type="dxa"/>
          </w:tcPr>
          <w:p w14:paraId="36976B8F" w14:textId="2FA08225" w:rsidR="003C4B29" w:rsidRPr="008F19EB" w:rsidRDefault="003C4B29" w:rsidP="000F35E7">
            <w:pPr>
              <w:rPr>
                <w:rFonts w:ascii="Arial" w:hAnsi="Arial" w:cs="Arial"/>
                <w:lang w:val="en-US"/>
              </w:rPr>
            </w:pPr>
            <w:r w:rsidRPr="008F19EB">
              <w:rPr>
                <w:rFonts w:ascii="Arial" w:hAnsi="Arial" w:cs="Arial"/>
                <w:lang w:val="en-US"/>
              </w:rPr>
              <w:t>Cervical smear</w:t>
            </w:r>
            <w:r w:rsidR="00602D01">
              <w:rPr>
                <w:rFonts w:ascii="Arial" w:hAnsi="Arial" w:cs="Arial"/>
                <w:lang w:val="en-US"/>
              </w:rPr>
              <w:t xml:space="preserve"> </w:t>
            </w:r>
            <w:proofErr w:type="gramStart"/>
            <w:r w:rsidRPr="008F19EB">
              <w:rPr>
                <w:rFonts w:ascii="Arial" w:hAnsi="Arial" w:cs="Arial"/>
                <w:lang w:val="en-US"/>
              </w:rPr>
              <w:t>repeat</w:t>
            </w:r>
            <w:proofErr w:type="gramEnd"/>
            <w:r w:rsidRPr="008F19EB">
              <w:rPr>
                <w:rFonts w:ascii="Arial" w:hAnsi="Arial" w:cs="Arial"/>
                <w:lang w:val="en-US"/>
              </w:rPr>
              <w:t xml:space="preserve"> at 60 months</w:t>
            </w:r>
          </w:p>
        </w:tc>
        <w:tc>
          <w:tcPr>
            <w:tcW w:w="2318" w:type="dxa"/>
          </w:tcPr>
          <w:p w14:paraId="6A062CA1" w14:textId="3BAD9FBB" w:rsidR="003C4B29" w:rsidRPr="008F19EB" w:rsidRDefault="00602D01" w:rsidP="000F35E7">
            <w:pPr>
              <w:rPr>
                <w:rFonts w:ascii="Arial" w:hAnsi="Arial" w:cs="Arial"/>
                <w:lang w:val="en-US"/>
              </w:rPr>
            </w:pPr>
            <w:r w:rsidRPr="00602D01">
              <w:rPr>
                <w:rFonts w:ascii="Arial" w:hAnsi="Arial" w:cs="Arial"/>
                <w:lang w:val="en-US"/>
              </w:rPr>
              <w:t>247581000000103</w:t>
            </w:r>
          </w:p>
        </w:tc>
      </w:tr>
      <w:tr w:rsidR="008F19EB" w:rsidRPr="008F19EB" w14:paraId="63BCFA24" w14:textId="77777777" w:rsidTr="00917804">
        <w:tc>
          <w:tcPr>
            <w:tcW w:w="6096" w:type="dxa"/>
          </w:tcPr>
          <w:p w14:paraId="2A282963" w14:textId="47555156" w:rsidR="003C4B29" w:rsidRPr="008F19EB" w:rsidRDefault="003C4B29" w:rsidP="000F35E7">
            <w:pPr>
              <w:rPr>
                <w:rFonts w:ascii="Arial" w:hAnsi="Arial" w:cs="Arial"/>
                <w:lang w:val="en-US"/>
              </w:rPr>
            </w:pPr>
            <w:r w:rsidRPr="008F19EB">
              <w:rPr>
                <w:rFonts w:ascii="Arial" w:hAnsi="Arial" w:cs="Arial"/>
                <w:lang w:val="en-US"/>
              </w:rPr>
              <w:t>Cervical smear to continue post hysterectomy</w:t>
            </w:r>
          </w:p>
        </w:tc>
        <w:tc>
          <w:tcPr>
            <w:tcW w:w="2318" w:type="dxa"/>
          </w:tcPr>
          <w:p w14:paraId="61C87EFF" w14:textId="0ED59E0E" w:rsidR="003C4B29" w:rsidRPr="008F19EB" w:rsidRDefault="00F156D2" w:rsidP="000F35E7">
            <w:pPr>
              <w:rPr>
                <w:rFonts w:ascii="Arial" w:hAnsi="Arial" w:cs="Arial"/>
                <w:lang w:val="en-US"/>
              </w:rPr>
            </w:pPr>
            <w:r w:rsidRPr="00F156D2">
              <w:rPr>
                <w:rFonts w:ascii="Arial" w:hAnsi="Arial" w:cs="Arial"/>
                <w:lang w:val="en-US"/>
              </w:rPr>
              <w:t>416419004</w:t>
            </w:r>
          </w:p>
        </w:tc>
      </w:tr>
      <w:tr w:rsidR="008F19EB" w:rsidRPr="008F19EB" w14:paraId="2CDA7E77" w14:textId="77777777" w:rsidTr="00917804">
        <w:tc>
          <w:tcPr>
            <w:tcW w:w="6096" w:type="dxa"/>
          </w:tcPr>
          <w:p w14:paraId="394D8A49" w14:textId="65FDFBFE" w:rsidR="003C4B29" w:rsidRPr="008F19EB" w:rsidRDefault="003C4B29" w:rsidP="000F35E7">
            <w:pPr>
              <w:rPr>
                <w:rFonts w:ascii="Arial" w:hAnsi="Arial" w:cs="Arial"/>
                <w:lang w:val="en-US"/>
              </w:rPr>
            </w:pPr>
            <w:r w:rsidRPr="008F19EB">
              <w:rPr>
                <w:rFonts w:ascii="Arial" w:hAnsi="Arial" w:cs="Arial"/>
                <w:lang w:val="en-US"/>
              </w:rPr>
              <w:t>Cervical smear suspend recall</w:t>
            </w:r>
          </w:p>
        </w:tc>
        <w:tc>
          <w:tcPr>
            <w:tcW w:w="2318" w:type="dxa"/>
          </w:tcPr>
          <w:p w14:paraId="6EBEE816" w14:textId="341D3FC0" w:rsidR="003C4B29" w:rsidRPr="008F19EB" w:rsidRDefault="00F156D2" w:rsidP="000F35E7">
            <w:pPr>
              <w:rPr>
                <w:rFonts w:ascii="Arial" w:hAnsi="Arial" w:cs="Arial"/>
                <w:lang w:val="en-US"/>
              </w:rPr>
            </w:pPr>
            <w:r w:rsidRPr="00F156D2">
              <w:rPr>
                <w:rFonts w:ascii="Arial" w:hAnsi="Arial" w:cs="Arial"/>
                <w:lang w:val="en-US"/>
              </w:rPr>
              <w:t>416480007</w:t>
            </w:r>
          </w:p>
        </w:tc>
      </w:tr>
    </w:tbl>
    <w:p w14:paraId="3DA1BB4C" w14:textId="31F82EE4" w:rsidR="004848F9" w:rsidRDefault="004848F9" w:rsidP="000F35E7">
      <w:pPr>
        <w:rPr>
          <w:rFonts w:ascii="Arial" w:hAnsi="Arial" w:cs="Arial"/>
          <w:lang w:val="en-US"/>
        </w:rPr>
      </w:pPr>
    </w:p>
    <w:p w14:paraId="192BBF9D" w14:textId="6BD5B910" w:rsidR="003C4B29" w:rsidRDefault="007E0108" w:rsidP="000F35E7">
      <w:pPr>
        <w:rPr>
          <w:rFonts w:ascii="Arial" w:hAnsi="Arial" w:cs="Arial"/>
          <w:lang w:val="en-US"/>
        </w:rPr>
      </w:pPr>
      <w:r>
        <w:rPr>
          <w:rFonts w:ascii="Arial" w:hAnsi="Arial" w:cs="Arial"/>
          <w:lang w:val="en-US"/>
        </w:rPr>
        <w:t>Additional read c</w:t>
      </w:r>
      <w:r w:rsidR="003C4B29">
        <w:rPr>
          <w:rFonts w:ascii="Arial" w:hAnsi="Arial" w:cs="Arial"/>
          <w:lang w:val="en-US"/>
        </w:rPr>
        <w:t xml:space="preserve">odes can be found by accessing the </w:t>
      </w:r>
      <w:hyperlink r:id="rId13" w:history="1">
        <w:r w:rsidR="00F156D2" w:rsidRPr="00F156D2">
          <w:rPr>
            <w:rStyle w:val="Hyperlink"/>
            <w:rFonts w:ascii="Arial" w:hAnsi="Arial" w:cs="Arial"/>
            <w:lang w:val="en-US"/>
          </w:rPr>
          <w:t>SNOMED CT Browser</w:t>
        </w:r>
      </w:hyperlink>
      <w:r w:rsidR="003C4B29">
        <w:rPr>
          <w:rFonts w:ascii="Arial" w:hAnsi="Arial" w:cs="Arial"/>
          <w:lang w:val="en-US"/>
        </w:rPr>
        <w:t>.</w:t>
      </w:r>
    </w:p>
    <w:p w14:paraId="0E044797" w14:textId="115D1F38" w:rsidR="00EE5C3B" w:rsidRPr="000858D5" w:rsidRDefault="00EE5C3B" w:rsidP="00EE5C3B">
      <w:pPr>
        <w:pStyle w:val="Heading1"/>
        <w:keepLines/>
        <w:pBdr>
          <w:bottom w:val="single" w:sz="4" w:space="1" w:color="595959" w:themeColor="text1" w:themeTint="A6"/>
        </w:pBdr>
        <w:spacing w:before="360" w:after="160" w:line="259" w:lineRule="auto"/>
        <w:rPr>
          <w:sz w:val="28"/>
          <w:szCs w:val="28"/>
        </w:rPr>
      </w:pPr>
      <w:bookmarkStart w:id="37" w:name="_Toc73516826"/>
      <w:r>
        <w:rPr>
          <w:sz w:val="28"/>
          <w:szCs w:val="28"/>
        </w:rPr>
        <w:t>Staff competency and training</w:t>
      </w:r>
      <w:bookmarkEnd w:id="37"/>
    </w:p>
    <w:p w14:paraId="36C6F4DF" w14:textId="49BF4185" w:rsidR="004848F9" w:rsidRPr="00917804" w:rsidRDefault="004848F9" w:rsidP="00A17A66">
      <w:pPr>
        <w:pStyle w:val="Heading2"/>
        <w:ind w:left="709" w:hanging="709"/>
        <w:rPr>
          <w:rFonts w:ascii="Arial" w:hAnsi="Arial" w:cs="Arial"/>
          <w:smallCaps w:val="0"/>
          <w:color w:val="auto"/>
          <w:sz w:val="24"/>
          <w:szCs w:val="24"/>
        </w:rPr>
      </w:pPr>
      <w:bookmarkStart w:id="38" w:name="_Toc73516827"/>
      <w:r w:rsidRPr="00917804">
        <w:rPr>
          <w:rFonts w:ascii="Arial" w:hAnsi="Arial" w:cs="Arial"/>
          <w:smallCaps w:val="0"/>
          <w:color w:val="auto"/>
          <w:sz w:val="24"/>
          <w:szCs w:val="24"/>
        </w:rPr>
        <w:t>Training</w:t>
      </w:r>
      <w:bookmarkEnd w:id="38"/>
    </w:p>
    <w:p w14:paraId="5D02B402" w14:textId="77777777" w:rsidR="004848F9" w:rsidRPr="00917804" w:rsidRDefault="004848F9" w:rsidP="000F35E7">
      <w:pPr>
        <w:rPr>
          <w:rFonts w:ascii="Arial" w:hAnsi="Arial" w:cs="Arial"/>
          <w:lang w:val="en-US"/>
        </w:rPr>
      </w:pPr>
    </w:p>
    <w:p w14:paraId="01A722D0" w14:textId="4DCBFD48" w:rsidR="00EE5C3B" w:rsidRPr="00917804" w:rsidRDefault="00EE5C3B" w:rsidP="000F35E7">
      <w:pPr>
        <w:rPr>
          <w:rFonts w:ascii="Arial" w:hAnsi="Arial" w:cs="Arial"/>
          <w:lang w:val="en-US"/>
        </w:rPr>
      </w:pPr>
      <w:r w:rsidRPr="00917804">
        <w:rPr>
          <w:rFonts w:ascii="Arial" w:hAnsi="Arial" w:cs="Arial"/>
          <w:lang w:val="en-US"/>
        </w:rPr>
        <w:t xml:space="preserve">At </w:t>
      </w:r>
      <w:proofErr w:type="spellStart"/>
      <w:r w:rsidR="00A03D4F">
        <w:rPr>
          <w:rFonts w:ascii="Arial" w:hAnsi="Arial" w:cs="Arial"/>
          <w:lang w:val="en-US"/>
        </w:rPr>
        <w:t>Sheerwater</w:t>
      </w:r>
      <w:proofErr w:type="spellEnd"/>
      <w:r w:rsidR="00A03D4F">
        <w:rPr>
          <w:rFonts w:ascii="Arial" w:hAnsi="Arial" w:cs="Arial"/>
          <w:lang w:val="en-US"/>
        </w:rPr>
        <w:t xml:space="preserve"> Health Centre</w:t>
      </w:r>
      <w:r w:rsidRPr="00917804">
        <w:rPr>
          <w:rFonts w:ascii="Arial" w:hAnsi="Arial" w:cs="Arial"/>
          <w:lang w:val="en-US"/>
        </w:rPr>
        <w:t xml:space="preserve">, </w:t>
      </w:r>
      <w:r w:rsidR="006711F1" w:rsidRPr="00917804">
        <w:rPr>
          <w:rFonts w:ascii="Arial" w:hAnsi="Arial" w:cs="Arial"/>
          <w:lang w:val="en-US"/>
        </w:rPr>
        <w:t>it is essential that Public Health England’s (PHE) training guidelines</w:t>
      </w:r>
      <w:r w:rsidR="006711F1" w:rsidRPr="00917804">
        <w:rPr>
          <w:rStyle w:val="FootnoteReference"/>
          <w:rFonts w:ascii="Arial" w:hAnsi="Arial" w:cs="Arial"/>
          <w:lang w:val="en-US"/>
        </w:rPr>
        <w:footnoteReference w:id="6"/>
      </w:r>
      <w:r w:rsidR="006711F1" w:rsidRPr="00917804">
        <w:rPr>
          <w:rFonts w:ascii="Arial" w:hAnsi="Arial" w:cs="Arial"/>
          <w:lang w:val="en-US"/>
        </w:rPr>
        <w:t xml:space="preserve"> are followed for new, existing and returning sample takers. O</w:t>
      </w:r>
      <w:r w:rsidRPr="00917804">
        <w:rPr>
          <w:rFonts w:ascii="Arial" w:hAnsi="Arial" w:cs="Arial"/>
          <w:lang w:val="en-US"/>
        </w:rPr>
        <w:t xml:space="preserve">nly </w:t>
      </w:r>
      <w:r w:rsidR="00351CFB" w:rsidRPr="00917804">
        <w:rPr>
          <w:rFonts w:ascii="Arial" w:hAnsi="Arial" w:cs="Arial"/>
          <w:lang w:val="en-US"/>
        </w:rPr>
        <w:t xml:space="preserve">those staff who have completed </w:t>
      </w:r>
      <w:r w:rsidR="006711F1" w:rsidRPr="00917804">
        <w:rPr>
          <w:rFonts w:ascii="Arial" w:hAnsi="Arial" w:cs="Arial"/>
          <w:lang w:val="en-US"/>
        </w:rPr>
        <w:t>this</w:t>
      </w:r>
      <w:r w:rsidR="00351CFB" w:rsidRPr="00917804">
        <w:rPr>
          <w:rFonts w:ascii="Arial" w:hAnsi="Arial" w:cs="Arial"/>
          <w:lang w:val="en-US"/>
        </w:rPr>
        <w:t xml:space="preserve"> accredited training and only staff from the following professional groups are eligible (when trained) to undertake the role of a cervical sample taker:</w:t>
      </w:r>
    </w:p>
    <w:p w14:paraId="61535094" w14:textId="54472876" w:rsidR="00351CFB" w:rsidRPr="00917804" w:rsidRDefault="00351CFB" w:rsidP="000F35E7">
      <w:pPr>
        <w:rPr>
          <w:rFonts w:ascii="Arial" w:hAnsi="Arial" w:cs="Arial"/>
          <w:lang w:val="en-US"/>
        </w:rPr>
      </w:pPr>
    </w:p>
    <w:p w14:paraId="48E829E2" w14:textId="1692CF6F" w:rsidR="00351CFB" w:rsidRPr="000B12EC" w:rsidRDefault="00FA31A5" w:rsidP="001C1536">
      <w:pPr>
        <w:pStyle w:val="ListParagraph"/>
        <w:numPr>
          <w:ilvl w:val="0"/>
          <w:numId w:val="12"/>
        </w:numPr>
        <w:rPr>
          <w:rFonts w:ascii="Arial" w:hAnsi="Arial" w:cs="Arial"/>
          <w:lang w:val="en-US"/>
        </w:rPr>
      </w:pPr>
      <w:r w:rsidRPr="000B12EC">
        <w:rPr>
          <w:rFonts w:ascii="Arial" w:hAnsi="Arial" w:cs="Arial"/>
          <w:lang w:val="en-US"/>
        </w:rPr>
        <w:lastRenderedPageBreak/>
        <w:t>R</w:t>
      </w:r>
      <w:r w:rsidR="00351CFB" w:rsidRPr="000B12EC">
        <w:rPr>
          <w:rFonts w:ascii="Arial" w:hAnsi="Arial" w:cs="Arial"/>
          <w:lang w:val="en-US"/>
        </w:rPr>
        <w:t>egistered nurses</w:t>
      </w:r>
    </w:p>
    <w:p w14:paraId="1C1E402C" w14:textId="5B669F34" w:rsidR="00351CFB" w:rsidRPr="000B12EC" w:rsidRDefault="00FA31A5" w:rsidP="001C1536">
      <w:pPr>
        <w:pStyle w:val="ListParagraph"/>
        <w:numPr>
          <w:ilvl w:val="0"/>
          <w:numId w:val="12"/>
        </w:numPr>
        <w:rPr>
          <w:rFonts w:ascii="Arial" w:hAnsi="Arial" w:cs="Arial"/>
          <w:lang w:val="en-US"/>
        </w:rPr>
      </w:pPr>
      <w:r w:rsidRPr="000B12EC">
        <w:rPr>
          <w:rFonts w:ascii="Arial" w:hAnsi="Arial" w:cs="Arial"/>
          <w:lang w:val="en-US"/>
        </w:rPr>
        <w:t>R</w:t>
      </w:r>
      <w:r w:rsidR="00F6208D" w:rsidRPr="000B12EC">
        <w:rPr>
          <w:rFonts w:ascii="Arial" w:hAnsi="Arial" w:cs="Arial"/>
          <w:lang w:val="en-US"/>
        </w:rPr>
        <w:t>egistered nursing associates</w:t>
      </w:r>
    </w:p>
    <w:p w14:paraId="0167522D" w14:textId="2EC76B20" w:rsidR="00F6208D" w:rsidRPr="000B12EC" w:rsidRDefault="00FA31A5" w:rsidP="001C1536">
      <w:pPr>
        <w:pStyle w:val="ListParagraph"/>
        <w:numPr>
          <w:ilvl w:val="0"/>
          <w:numId w:val="12"/>
        </w:numPr>
        <w:rPr>
          <w:rFonts w:ascii="Arial" w:hAnsi="Arial" w:cs="Arial"/>
          <w:lang w:val="en-US"/>
        </w:rPr>
      </w:pPr>
      <w:r w:rsidRPr="000B12EC">
        <w:rPr>
          <w:rFonts w:ascii="Arial" w:hAnsi="Arial" w:cs="Arial"/>
          <w:lang w:val="en-US"/>
        </w:rPr>
        <w:t>R</w:t>
      </w:r>
      <w:r w:rsidR="00F6208D" w:rsidRPr="000B12EC">
        <w:rPr>
          <w:rFonts w:ascii="Arial" w:hAnsi="Arial" w:cs="Arial"/>
          <w:lang w:val="en-US"/>
        </w:rPr>
        <w:t>egistered midwives</w:t>
      </w:r>
    </w:p>
    <w:p w14:paraId="7F4A3A52" w14:textId="017ADC3C" w:rsidR="00F6208D" w:rsidRPr="000B12EC" w:rsidRDefault="00FA31A5" w:rsidP="001C1536">
      <w:pPr>
        <w:pStyle w:val="ListParagraph"/>
        <w:numPr>
          <w:ilvl w:val="0"/>
          <w:numId w:val="12"/>
        </w:numPr>
        <w:rPr>
          <w:rFonts w:ascii="Arial" w:hAnsi="Arial" w:cs="Arial"/>
          <w:lang w:val="en-US"/>
        </w:rPr>
      </w:pPr>
      <w:r w:rsidRPr="000B12EC">
        <w:rPr>
          <w:rFonts w:ascii="Arial" w:hAnsi="Arial" w:cs="Arial"/>
          <w:lang w:val="en-US"/>
        </w:rPr>
        <w:t>P</w:t>
      </w:r>
      <w:r w:rsidR="00F6208D" w:rsidRPr="000B12EC">
        <w:rPr>
          <w:rFonts w:ascii="Arial" w:hAnsi="Arial" w:cs="Arial"/>
          <w:lang w:val="en-US"/>
        </w:rPr>
        <w:t>hysician associates who are registered on the Physician Associate Managed Voluntary register (PAMVR)</w:t>
      </w:r>
    </w:p>
    <w:p w14:paraId="5C457C1C" w14:textId="39AB1927" w:rsidR="00F6208D" w:rsidRPr="000B12EC" w:rsidRDefault="00F6208D" w:rsidP="001C1536">
      <w:pPr>
        <w:pStyle w:val="ListParagraph"/>
        <w:numPr>
          <w:ilvl w:val="0"/>
          <w:numId w:val="12"/>
        </w:numPr>
        <w:rPr>
          <w:rFonts w:ascii="Arial" w:hAnsi="Arial" w:cs="Arial"/>
          <w:lang w:val="en-US"/>
        </w:rPr>
      </w:pPr>
      <w:r w:rsidRPr="000B12EC">
        <w:rPr>
          <w:rFonts w:ascii="Arial" w:hAnsi="Arial" w:cs="Arial"/>
          <w:lang w:val="en-US"/>
        </w:rPr>
        <w:t>General Medical Council (GMC) registered medical doctors</w:t>
      </w:r>
    </w:p>
    <w:p w14:paraId="534C95C7" w14:textId="77777777" w:rsidR="006711F1" w:rsidRPr="00917804" w:rsidRDefault="006711F1" w:rsidP="006711F1">
      <w:pPr>
        <w:pStyle w:val="NormalWeb"/>
        <w:spacing w:before="0" w:beforeAutospacing="0" w:after="0" w:afterAutospacing="0"/>
        <w:textAlignment w:val="center"/>
        <w:rPr>
          <w:rFonts w:ascii="Arial" w:hAnsi="Arial" w:cs="Arial"/>
          <w:sz w:val="22"/>
          <w:szCs w:val="22"/>
          <w:lang w:val="en-US" w:eastAsia="en-US"/>
        </w:rPr>
      </w:pPr>
    </w:p>
    <w:p w14:paraId="47A05344" w14:textId="77777777" w:rsidR="006711F1" w:rsidRPr="00917804" w:rsidRDefault="006711F1" w:rsidP="006711F1">
      <w:pPr>
        <w:pStyle w:val="NormalWeb"/>
        <w:numPr>
          <w:ilvl w:val="0"/>
          <w:numId w:val="19"/>
        </w:numPr>
        <w:spacing w:before="0" w:beforeAutospacing="0" w:after="0" w:afterAutospacing="0"/>
        <w:textAlignment w:val="center"/>
        <w:rPr>
          <w:rFonts w:ascii="Arial" w:hAnsi="Arial" w:cs="Arial"/>
          <w:sz w:val="22"/>
          <w:szCs w:val="22"/>
          <w:lang w:val="en-US" w:eastAsia="en-US"/>
        </w:rPr>
      </w:pPr>
      <w:r w:rsidRPr="00917804">
        <w:rPr>
          <w:rFonts w:ascii="Arial" w:hAnsi="Arial" w:cs="Arial"/>
          <w:sz w:val="22"/>
          <w:szCs w:val="22"/>
          <w:lang w:val="en-US" w:eastAsia="en-US"/>
        </w:rPr>
        <w:t>New sample takers</w:t>
      </w:r>
    </w:p>
    <w:p w14:paraId="728457B8" w14:textId="77777777" w:rsidR="006711F1" w:rsidRPr="00917804" w:rsidRDefault="006711F1" w:rsidP="006711F1">
      <w:pPr>
        <w:pStyle w:val="NormalWeb"/>
        <w:spacing w:before="0" w:beforeAutospacing="0" w:after="0" w:afterAutospacing="0"/>
        <w:ind w:left="720"/>
        <w:textAlignment w:val="center"/>
        <w:rPr>
          <w:rFonts w:ascii="Arial" w:hAnsi="Arial" w:cs="Arial"/>
          <w:sz w:val="22"/>
          <w:szCs w:val="22"/>
          <w:lang w:val="en-US" w:eastAsia="en-US"/>
        </w:rPr>
      </w:pPr>
    </w:p>
    <w:p w14:paraId="3343DC7C" w14:textId="28EE5CB2" w:rsidR="006711F1" w:rsidRPr="00917804" w:rsidRDefault="006711F1" w:rsidP="006711F1">
      <w:pPr>
        <w:pStyle w:val="NormalWeb"/>
        <w:spacing w:before="0" w:beforeAutospacing="0" w:after="0" w:afterAutospacing="0"/>
        <w:ind w:left="720"/>
        <w:textAlignment w:val="center"/>
        <w:rPr>
          <w:rFonts w:ascii="Arial" w:hAnsi="Arial" w:cs="Arial"/>
          <w:sz w:val="22"/>
          <w:szCs w:val="22"/>
          <w:lang w:val="en-US" w:eastAsia="en-US"/>
        </w:rPr>
      </w:pPr>
      <w:r w:rsidRPr="00917804">
        <w:rPr>
          <w:rFonts w:ascii="Arial" w:hAnsi="Arial" w:cs="Arial"/>
          <w:sz w:val="22"/>
          <w:szCs w:val="22"/>
          <w:lang w:val="en-US" w:eastAsia="en-US"/>
        </w:rPr>
        <w:t xml:space="preserve">Should not be taking samples without completing three hours </w:t>
      </w:r>
      <w:r w:rsidR="00917804">
        <w:rPr>
          <w:rFonts w:ascii="Arial" w:hAnsi="Arial" w:cs="Arial"/>
          <w:sz w:val="22"/>
          <w:szCs w:val="22"/>
          <w:lang w:val="en-US" w:eastAsia="en-US"/>
        </w:rPr>
        <w:t xml:space="preserve">of </w:t>
      </w:r>
      <w:r w:rsidRPr="00917804">
        <w:rPr>
          <w:rFonts w:ascii="Arial" w:hAnsi="Arial" w:cs="Arial"/>
          <w:sz w:val="22"/>
          <w:szCs w:val="22"/>
          <w:lang w:val="en-US" w:eastAsia="en-US"/>
        </w:rPr>
        <w:t>classroom or virtual initial training and not without supervision until sign off by the cervical screening mentor</w:t>
      </w:r>
    </w:p>
    <w:p w14:paraId="1AF846CA" w14:textId="77777777" w:rsidR="006711F1" w:rsidRPr="00917804" w:rsidRDefault="006711F1" w:rsidP="006711F1">
      <w:pPr>
        <w:pStyle w:val="NormalWeb"/>
        <w:spacing w:before="0" w:beforeAutospacing="0" w:after="0" w:afterAutospacing="0"/>
        <w:ind w:left="720"/>
        <w:textAlignment w:val="center"/>
        <w:rPr>
          <w:rFonts w:ascii="Arial" w:hAnsi="Arial" w:cs="Arial"/>
          <w:sz w:val="22"/>
          <w:szCs w:val="22"/>
          <w:lang w:val="en-US" w:eastAsia="en-US"/>
        </w:rPr>
      </w:pPr>
    </w:p>
    <w:p w14:paraId="5952B4A0" w14:textId="41B383DA" w:rsidR="006711F1" w:rsidRPr="00917804" w:rsidRDefault="00917804" w:rsidP="006711F1">
      <w:pPr>
        <w:pStyle w:val="NormalWeb"/>
        <w:numPr>
          <w:ilvl w:val="0"/>
          <w:numId w:val="19"/>
        </w:numPr>
        <w:spacing w:before="0" w:beforeAutospacing="0" w:after="0" w:afterAutospacing="0"/>
        <w:textAlignment w:val="center"/>
        <w:rPr>
          <w:rFonts w:ascii="Arial" w:hAnsi="Arial" w:cs="Arial"/>
          <w:sz w:val="22"/>
          <w:szCs w:val="22"/>
          <w:lang w:val="en-US" w:eastAsia="en-US"/>
        </w:rPr>
      </w:pPr>
      <w:r>
        <w:rPr>
          <w:rFonts w:ascii="Arial" w:hAnsi="Arial" w:cs="Arial"/>
          <w:sz w:val="22"/>
          <w:szCs w:val="22"/>
          <w:lang w:val="en-US" w:eastAsia="en-US"/>
        </w:rPr>
        <w:t>Returners to p</w:t>
      </w:r>
      <w:r w:rsidR="006711F1" w:rsidRPr="00917804">
        <w:rPr>
          <w:rFonts w:ascii="Arial" w:hAnsi="Arial" w:cs="Arial"/>
          <w:sz w:val="22"/>
          <w:szCs w:val="22"/>
          <w:lang w:val="en-US" w:eastAsia="en-US"/>
        </w:rPr>
        <w:t>ractice</w:t>
      </w:r>
    </w:p>
    <w:p w14:paraId="0312E508" w14:textId="77777777" w:rsidR="006711F1" w:rsidRPr="00917804" w:rsidRDefault="006711F1" w:rsidP="006711F1">
      <w:pPr>
        <w:pStyle w:val="NormalWeb"/>
        <w:spacing w:before="0" w:beforeAutospacing="0" w:after="0" w:afterAutospacing="0"/>
        <w:ind w:left="720"/>
        <w:textAlignment w:val="center"/>
        <w:rPr>
          <w:rFonts w:ascii="Arial" w:hAnsi="Arial" w:cs="Arial"/>
          <w:sz w:val="22"/>
          <w:szCs w:val="22"/>
          <w:lang w:val="en-US" w:eastAsia="en-US"/>
        </w:rPr>
      </w:pPr>
    </w:p>
    <w:p w14:paraId="54B04597" w14:textId="615F8E96" w:rsidR="006711F1" w:rsidRPr="00917804" w:rsidRDefault="006711F1" w:rsidP="006711F1">
      <w:pPr>
        <w:pStyle w:val="NormalWeb"/>
        <w:spacing w:before="0" w:beforeAutospacing="0" w:after="0" w:afterAutospacing="0"/>
        <w:ind w:left="720"/>
        <w:textAlignment w:val="center"/>
        <w:rPr>
          <w:rFonts w:ascii="Arial" w:hAnsi="Arial" w:cs="Arial"/>
          <w:sz w:val="22"/>
          <w:szCs w:val="22"/>
          <w:lang w:val="en-US" w:eastAsia="en-US"/>
        </w:rPr>
      </w:pPr>
      <w:r w:rsidRPr="00917804">
        <w:rPr>
          <w:rFonts w:ascii="Arial" w:hAnsi="Arial" w:cs="Arial"/>
          <w:sz w:val="22"/>
          <w:szCs w:val="22"/>
          <w:lang w:val="en-US" w:eastAsia="en-US"/>
        </w:rPr>
        <w:t>Must contact the laboratory to check their pin/code number status and for any changes to the liquid-based cytology (LBC) system previously employed</w:t>
      </w:r>
    </w:p>
    <w:p w14:paraId="3789F72C" w14:textId="63D738A2" w:rsidR="006711F1" w:rsidRPr="00917804" w:rsidRDefault="006711F1" w:rsidP="006711F1">
      <w:pPr>
        <w:pStyle w:val="NormalWeb"/>
        <w:spacing w:before="0" w:beforeAutospacing="0" w:after="0" w:afterAutospacing="0"/>
        <w:ind w:left="720"/>
        <w:textAlignment w:val="center"/>
        <w:rPr>
          <w:rFonts w:ascii="Arial" w:hAnsi="Arial" w:cs="Arial"/>
          <w:sz w:val="22"/>
          <w:szCs w:val="22"/>
          <w:lang w:val="en-US" w:eastAsia="en-US"/>
        </w:rPr>
      </w:pPr>
    </w:p>
    <w:p w14:paraId="52A481C2" w14:textId="4D0F913E" w:rsidR="006711F1" w:rsidRPr="00917804" w:rsidRDefault="006711F1" w:rsidP="006711F1">
      <w:pPr>
        <w:pStyle w:val="NormalWeb"/>
        <w:numPr>
          <w:ilvl w:val="0"/>
          <w:numId w:val="19"/>
        </w:numPr>
        <w:spacing w:before="0" w:beforeAutospacing="0" w:after="0" w:afterAutospacing="0"/>
        <w:textAlignment w:val="center"/>
        <w:rPr>
          <w:rFonts w:ascii="Arial" w:hAnsi="Arial" w:cs="Arial"/>
          <w:sz w:val="22"/>
          <w:szCs w:val="22"/>
          <w:lang w:val="en-US" w:eastAsia="en-US"/>
        </w:rPr>
      </w:pPr>
      <w:r w:rsidRPr="00917804">
        <w:rPr>
          <w:rFonts w:ascii="Arial" w:hAnsi="Arial" w:cs="Arial"/>
          <w:sz w:val="22"/>
          <w:szCs w:val="22"/>
          <w:lang w:val="en-US" w:eastAsia="en-US"/>
        </w:rPr>
        <w:t>All sample takers</w:t>
      </w:r>
    </w:p>
    <w:p w14:paraId="3A41870D" w14:textId="77777777" w:rsidR="006711F1" w:rsidRPr="00917804" w:rsidRDefault="006711F1" w:rsidP="006711F1">
      <w:pPr>
        <w:pStyle w:val="NormalWeb"/>
        <w:spacing w:before="0" w:beforeAutospacing="0" w:after="0" w:afterAutospacing="0"/>
        <w:textAlignment w:val="center"/>
        <w:rPr>
          <w:rFonts w:ascii="Arial" w:hAnsi="Arial" w:cs="Arial"/>
          <w:sz w:val="22"/>
          <w:szCs w:val="22"/>
          <w:lang w:val="en-US" w:eastAsia="en-US"/>
        </w:rPr>
      </w:pPr>
    </w:p>
    <w:p w14:paraId="096A8D6C" w14:textId="016C4439" w:rsidR="006711F1" w:rsidRPr="00917804" w:rsidRDefault="006711F1" w:rsidP="006711F1">
      <w:pPr>
        <w:pStyle w:val="NormalWeb"/>
        <w:spacing w:before="0" w:beforeAutospacing="0" w:after="0" w:afterAutospacing="0"/>
        <w:ind w:left="720"/>
        <w:textAlignment w:val="center"/>
        <w:rPr>
          <w:rFonts w:ascii="Arial" w:hAnsi="Arial" w:cs="Arial"/>
          <w:sz w:val="22"/>
          <w:szCs w:val="22"/>
          <w:lang w:val="en-US" w:eastAsia="en-US"/>
        </w:rPr>
      </w:pPr>
      <w:r w:rsidRPr="00917804">
        <w:rPr>
          <w:rFonts w:ascii="Arial" w:hAnsi="Arial" w:cs="Arial"/>
          <w:sz w:val="22"/>
          <w:szCs w:val="22"/>
          <w:lang w:val="en-US" w:eastAsia="en-US"/>
        </w:rPr>
        <w:t>Must update the following skills for an absence of over 12 months and five years and over:</w:t>
      </w:r>
    </w:p>
    <w:p w14:paraId="3181E871" w14:textId="77777777" w:rsidR="006711F1" w:rsidRPr="00A17A66" w:rsidRDefault="006711F1" w:rsidP="006711F1">
      <w:pPr>
        <w:pStyle w:val="NormalWeb"/>
        <w:spacing w:before="0" w:beforeAutospacing="0" w:after="0" w:afterAutospacing="0"/>
        <w:ind w:left="720"/>
        <w:textAlignment w:val="center"/>
        <w:rPr>
          <w:rFonts w:ascii="Arial" w:hAnsi="Arial" w:cs="Arial"/>
          <w:color w:val="FF0000"/>
          <w:sz w:val="22"/>
          <w:szCs w:val="22"/>
          <w:lang w:val="en-US" w:eastAsia="en-US"/>
        </w:rPr>
      </w:pPr>
    </w:p>
    <w:p w14:paraId="099928EC" w14:textId="15B6A5B0" w:rsidR="006711F1" w:rsidRDefault="00917804" w:rsidP="00A17A66">
      <w:pPr>
        <w:numPr>
          <w:ilvl w:val="0"/>
          <w:numId w:val="18"/>
        </w:numPr>
        <w:spacing w:line="315" w:lineRule="atLeast"/>
        <w:ind w:left="1080"/>
        <w:textAlignment w:val="center"/>
        <w:rPr>
          <w:rFonts w:ascii="Arial" w:eastAsia="Times New Roman" w:hAnsi="Arial" w:cs="Arial"/>
          <w:color w:val="030303"/>
          <w:position w:val="17"/>
        </w:rPr>
      </w:pPr>
      <w:r>
        <w:rPr>
          <w:rFonts w:ascii="Arial" w:eastAsia="Times New Roman" w:hAnsi="Arial" w:cs="Arial"/>
          <w:position w:val="17"/>
        </w:rPr>
        <w:t>C</w:t>
      </w:r>
      <w:r w:rsidR="006711F1" w:rsidRPr="00917804">
        <w:rPr>
          <w:rFonts w:ascii="Arial" w:eastAsia="Times New Roman" w:hAnsi="Arial" w:cs="Arial"/>
          <w:position w:val="17"/>
        </w:rPr>
        <w:t>omplete the </w:t>
      </w:r>
      <w:hyperlink r:id="rId14" w:history="1">
        <w:r w:rsidR="006711F1" w:rsidRPr="006711F1">
          <w:rPr>
            <w:rStyle w:val="Hyperlink"/>
            <w:rFonts w:ascii="Arial" w:eastAsia="Times New Roman" w:hAnsi="Arial" w:cs="Arial"/>
            <w:color w:val="005EB8"/>
            <w:position w:val="17"/>
          </w:rPr>
          <w:t>cervical screening update eLearning</w:t>
        </w:r>
      </w:hyperlink>
      <w:r w:rsidR="006711F1" w:rsidRPr="006711F1">
        <w:rPr>
          <w:rFonts w:ascii="Arial" w:eastAsia="Times New Roman" w:hAnsi="Arial" w:cs="Arial"/>
          <w:color w:val="030303"/>
          <w:position w:val="17"/>
        </w:rPr>
        <w:t> (if over 12 months)</w:t>
      </w:r>
    </w:p>
    <w:p w14:paraId="2CD034B0" w14:textId="77777777" w:rsidR="00A17A66" w:rsidRPr="00A17A66" w:rsidRDefault="00A17A66" w:rsidP="00A17A66">
      <w:pPr>
        <w:spacing w:line="315" w:lineRule="atLeast"/>
        <w:ind w:left="1080"/>
        <w:textAlignment w:val="center"/>
        <w:rPr>
          <w:rFonts w:ascii="Arial" w:eastAsia="Times New Roman" w:hAnsi="Arial" w:cs="Arial"/>
          <w:color w:val="030303"/>
          <w:position w:val="17"/>
        </w:rPr>
      </w:pPr>
    </w:p>
    <w:p w14:paraId="286A7246" w14:textId="45B218A9" w:rsidR="006711F1" w:rsidRDefault="00917804" w:rsidP="00A17A66">
      <w:pPr>
        <w:numPr>
          <w:ilvl w:val="0"/>
          <w:numId w:val="18"/>
        </w:numPr>
        <w:ind w:left="1077" w:hanging="357"/>
        <w:textAlignment w:val="center"/>
        <w:rPr>
          <w:rFonts w:ascii="Arial" w:hAnsi="Arial" w:cs="Arial"/>
          <w:color w:val="FF0000"/>
          <w:lang w:val="en-US"/>
        </w:rPr>
      </w:pPr>
      <w:r>
        <w:rPr>
          <w:rFonts w:ascii="Arial" w:hAnsi="Arial" w:cs="Arial"/>
          <w:lang w:val="en-US"/>
        </w:rPr>
        <w:t>C</w:t>
      </w:r>
      <w:r w:rsidR="006711F1" w:rsidRPr="00917804">
        <w:rPr>
          <w:rFonts w:ascii="Arial" w:hAnsi="Arial" w:cs="Arial"/>
          <w:lang w:val="en-US"/>
        </w:rPr>
        <w:t>omplete</w:t>
      </w:r>
      <w:r w:rsidR="006711F1" w:rsidRPr="00A17A66">
        <w:rPr>
          <w:rFonts w:ascii="Arial" w:hAnsi="Arial" w:cs="Arial"/>
          <w:color w:val="FF0000"/>
          <w:lang w:val="en-US"/>
        </w:rPr>
        <w:t> </w:t>
      </w:r>
      <w:hyperlink r:id="rId15" w:history="1">
        <w:r w:rsidR="006711F1" w:rsidRPr="00A17A66">
          <w:rPr>
            <w:rFonts w:ascii="Arial" w:hAnsi="Arial" w:cs="Arial"/>
            <w:color w:val="4472C4" w:themeColor="accent1"/>
            <w:u w:val="single"/>
            <w:lang w:val="en-US"/>
          </w:rPr>
          <w:t>eLearning for health primary</w:t>
        </w:r>
        <w:r w:rsidR="006711F1" w:rsidRPr="00A17A66">
          <w:rPr>
            <w:rFonts w:ascii="Arial" w:hAnsi="Arial" w:cs="Arial"/>
            <w:color w:val="FF0000"/>
            <w:lang w:val="en-US"/>
          </w:rPr>
          <w:t> </w:t>
        </w:r>
        <w:r w:rsidR="006711F1" w:rsidRPr="00917804">
          <w:rPr>
            <w:rFonts w:ascii="Arial" w:hAnsi="Arial" w:cs="Arial"/>
            <w:lang w:val="en-US"/>
          </w:rPr>
          <w:t>HPV screening for sample takers</w:t>
        </w:r>
      </w:hyperlink>
      <w:r w:rsidR="006711F1" w:rsidRPr="00A17A66">
        <w:rPr>
          <w:rFonts w:ascii="Arial" w:hAnsi="Arial" w:cs="Arial"/>
          <w:color w:val="FF0000"/>
          <w:lang w:val="en-US"/>
        </w:rPr>
        <w:t xml:space="preserve"> </w:t>
      </w:r>
      <w:r w:rsidR="006711F1" w:rsidRPr="00917804">
        <w:rPr>
          <w:rFonts w:ascii="Arial" w:hAnsi="Arial" w:cs="Arial"/>
          <w:lang w:val="en-US"/>
        </w:rPr>
        <w:t>(if over 12 months)</w:t>
      </w:r>
    </w:p>
    <w:p w14:paraId="0D424142" w14:textId="77777777" w:rsidR="00A17A66" w:rsidRPr="00A17A66" w:rsidRDefault="00A17A66" w:rsidP="00A17A66">
      <w:pPr>
        <w:ind w:left="1077"/>
        <w:textAlignment w:val="center"/>
        <w:rPr>
          <w:rFonts w:ascii="Arial" w:hAnsi="Arial" w:cs="Arial"/>
          <w:color w:val="FF0000"/>
          <w:lang w:val="en-US"/>
        </w:rPr>
      </w:pPr>
    </w:p>
    <w:p w14:paraId="09F63ABE" w14:textId="4BEFC107" w:rsidR="006711F1" w:rsidRPr="00917804" w:rsidRDefault="00917804" w:rsidP="00A17A66">
      <w:pPr>
        <w:numPr>
          <w:ilvl w:val="0"/>
          <w:numId w:val="18"/>
        </w:numPr>
        <w:ind w:left="1077" w:hanging="357"/>
        <w:textAlignment w:val="center"/>
        <w:rPr>
          <w:rFonts w:ascii="Arial" w:hAnsi="Arial" w:cs="Arial"/>
          <w:lang w:val="en-US"/>
        </w:rPr>
      </w:pPr>
      <w:r>
        <w:rPr>
          <w:rFonts w:ascii="Arial" w:hAnsi="Arial" w:cs="Arial"/>
          <w:lang w:val="en-US"/>
        </w:rPr>
        <w:t>H</w:t>
      </w:r>
      <w:r w:rsidR="006711F1" w:rsidRPr="00917804">
        <w:rPr>
          <w:rFonts w:ascii="Arial" w:hAnsi="Arial" w:cs="Arial"/>
          <w:lang w:val="en-US"/>
        </w:rPr>
        <w:t>ave two sample-taking sessions peer reviewed (if over 12 months – five sessions if over five years)</w:t>
      </w:r>
    </w:p>
    <w:p w14:paraId="31B5FB1D" w14:textId="77777777" w:rsidR="00A17A66" w:rsidRPr="00917804" w:rsidRDefault="00A17A66" w:rsidP="00A17A66">
      <w:pPr>
        <w:spacing w:line="315" w:lineRule="atLeast"/>
        <w:ind w:left="1080"/>
        <w:textAlignment w:val="center"/>
        <w:rPr>
          <w:rFonts w:ascii="Arial" w:eastAsia="Times New Roman" w:hAnsi="Arial" w:cs="Arial"/>
          <w:position w:val="17"/>
        </w:rPr>
      </w:pPr>
    </w:p>
    <w:p w14:paraId="2EB5895D" w14:textId="259292A7" w:rsidR="00A17A66" w:rsidRPr="00917804" w:rsidRDefault="00A17A66" w:rsidP="00A17A66">
      <w:pPr>
        <w:pStyle w:val="NormalWeb"/>
        <w:numPr>
          <w:ilvl w:val="0"/>
          <w:numId w:val="19"/>
        </w:numPr>
        <w:spacing w:before="0" w:beforeAutospacing="0" w:after="0" w:afterAutospacing="0"/>
        <w:textAlignment w:val="center"/>
        <w:rPr>
          <w:rFonts w:ascii="Arial" w:hAnsi="Arial" w:cs="Arial"/>
          <w:position w:val="17"/>
          <w:sz w:val="22"/>
          <w:szCs w:val="22"/>
        </w:rPr>
      </w:pPr>
      <w:r w:rsidRPr="00917804">
        <w:rPr>
          <w:rFonts w:ascii="Arial" w:hAnsi="Arial" w:cs="Arial"/>
          <w:position w:val="17"/>
          <w:sz w:val="22"/>
          <w:szCs w:val="22"/>
        </w:rPr>
        <w:t>Peer reviewing</w:t>
      </w:r>
    </w:p>
    <w:p w14:paraId="15920F3B" w14:textId="42226CB1" w:rsidR="00A17A66" w:rsidRPr="00917804" w:rsidRDefault="00A17A66" w:rsidP="00A17A66">
      <w:pPr>
        <w:pStyle w:val="NormalWeb"/>
        <w:spacing w:before="0" w:beforeAutospacing="0" w:after="0" w:afterAutospacing="0"/>
        <w:ind w:left="720"/>
        <w:textAlignment w:val="center"/>
        <w:rPr>
          <w:rFonts w:ascii="Arial" w:hAnsi="Arial" w:cs="Arial"/>
          <w:position w:val="17"/>
          <w:sz w:val="22"/>
          <w:szCs w:val="22"/>
        </w:rPr>
      </w:pPr>
    </w:p>
    <w:p w14:paraId="3DB08BBB" w14:textId="47CD0DF2" w:rsidR="00A17A66" w:rsidRPr="00917804" w:rsidRDefault="00A17A66" w:rsidP="00A17A66">
      <w:pPr>
        <w:pStyle w:val="NormalWeb"/>
        <w:spacing w:before="0" w:beforeAutospacing="0" w:after="0" w:afterAutospacing="0"/>
        <w:ind w:left="720"/>
        <w:textAlignment w:val="center"/>
        <w:rPr>
          <w:rFonts w:ascii="Arial" w:hAnsi="Arial" w:cs="Arial"/>
          <w:sz w:val="22"/>
          <w:szCs w:val="22"/>
          <w:lang w:val="en-US" w:eastAsia="en-US"/>
        </w:rPr>
      </w:pPr>
      <w:r w:rsidRPr="00917804">
        <w:rPr>
          <w:rFonts w:ascii="Arial" w:hAnsi="Arial" w:cs="Arial"/>
          <w:sz w:val="22"/>
          <w:szCs w:val="22"/>
          <w:lang w:val="en-US" w:eastAsia="en-US"/>
        </w:rPr>
        <w:t>Experienced sample takers who meet the national standards and fulfil their professional obligations for Continuous Professional Development (CPD) can undertake peer review</w:t>
      </w:r>
      <w:r w:rsidR="00917804">
        <w:rPr>
          <w:rFonts w:ascii="Arial" w:hAnsi="Arial" w:cs="Arial"/>
          <w:sz w:val="22"/>
          <w:szCs w:val="22"/>
          <w:lang w:val="en-US" w:eastAsia="en-US"/>
        </w:rPr>
        <w:t>.</w:t>
      </w:r>
    </w:p>
    <w:p w14:paraId="5A4BACB1" w14:textId="381AB062" w:rsidR="004848F9" w:rsidRDefault="004848F9" w:rsidP="00A17A66">
      <w:pPr>
        <w:pStyle w:val="Heading2"/>
        <w:ind w:left="709" w:hanging="709"/>
        <w:rPr>
          <w:rFonts w:ascii="Arial" w:hAnsi="Arial" w:cs="Arial"/>
          <w:smallCaps w:val="0"/>
          <w:sz w:val="24"/>
          <w:szCs w:val="24"/>
        </w:rPr>
      </w:pPr>
      <w:bookmarkStart w:id="39" w:name="_Toc73516828"/>
      <w:r>
        <w:rPr>
          <w:rFonts w:ascii="Arial" w:hAnsi="Arial" w:cs="Arial"/>
          <w:smallCaps w:val="0"/>
          <w:sz w:val="24"/>
          <w:szCs w:val="24"/>
        </w:rPr>
        <w:t>Maintaining competence</w:t>
      </w:r>
      <w:bookmarkEnd w:id="39"/>
    </w:p>
    <w:p w14:paraId="72ED7A57" w14:textId="1B7B3FA3" w:rsidR="004848F9" w:rsidRDefault="004848F9" w:rsidP="004848F9">
      <w:pPr>
        <w:rPr>
          <w:lang w:val="en-US"/>
        </w:rPr>
      </w:pPr>
    </w:p>
    <w:p w14:paraId="62451692" w14:textId="0EE8DC4E" w:rsidR="004848F9" w:rsidRDefault="004848F9" w:rsidP="004848F9">
      <w:pPr>
        <w:rPr>
          <w:rFonts w:ascii="Arial" w:hAnsi="Arial" w:cs="Arial"/>
          <w:lang w:val="en-US"/>
        </w:rPr>
      </w:pPr>
      <w:r w:rsidRPr="004848F9">
        <w:rPr>
          <w:rFonts w:ascii="Arial" w:hAnsi="Arial" w:cs="Arial"/>
          <w:lang w:val="en-US"/>
        </w:rPr>
        <w:t xml:space="preserve">All </w:t>
      </w:r>
      <w:r>
        <w:rPr>
          <w:rFonts w:ascii="Arial" w:hAnsi="Arial" w:cs="Arial"/>
          <w:lang w:val="en-US"/>
        </w:rPr>
        <w:t xml:space="preserve">sample takers at </w:t>
      </w:r>
      <w:proofErr w:type="spellStart"/>
      <w:r w:rsidR="00A03D4F">
        <w:rPr>
          <w:rFonts w:ascii="Arial" w:hAnsi="Arial" w:cs="Arial"/>
          <w:lang w:val="en-US"/>
        </w:rPr>
        <w:t>Sheerwater</w:t>
      </w:r>
      <w:proofErr w:type="spellEnd"/>
      <w:r w:rsidR="00A03D4F">
        <w:rPr>
          <w:rFonts w:ascii="Arial" w:hAnsi="Arial" w:cs="Arial"/>
          <w:lang w:val="en-US"/>
        </w:rPr>
        <w:t xml:space="preserve"> Health Centre </w:t>
      </w:r>
      <w:r>
        <w:rPr>
          <w:rFonts w:ascii="Arial" w:hAnsi="Arial" w:cs="Arial"/>
          <w:lang w:val="en-US"/>
        </w:rPr>
        <w:t>must maintain the competency requirements in accordance with their respective professional codes of conduct and must:</w:t>
      </w:r>
    </w:p>
    <w:p w14:paraId="1AA66490" w14:textId="77777777" w:rsidR="007E0108" w:rsidRPr="007E0108" w:rsidRDefault="007E0108" w:rsidP="004848F9">
      <w:pPr>
        <w:rPr>
          <w:rFonts w:ascii="Arial" w:hAnsi="Arial" w:cs="Arial"/>
          <w:sz w:val="10"/>
          <w:lang w:val="en-US"/>
        </w:rPr>
      </w:pPr>
    </w:p>
    <w:p w14:paraId="7BBA0FAD" w14:textId="2ECB8229" w:rsidR="004848F9" w:rsidRDefault="00FA31A5" w:rsidP="001C1536">
      <w:pPr>
        <w:pStyle w:val="ListParagraph"/>
        <w:numPr>
          <w:ilvl w:val="0"/>
          <w:numId w:val="13"/>
        </w:numPr>
        <w:rPr>
          <w:rFonts w:ascii="Arial" w:hAnsi="Arial" w:cs="Arial"/>
          <w:lang w:val="en-US"/>
        </w:rPr>
      </w:pPr>
      <w:r>
        <w:rPr>
          <w:rFonts w:ascii="Arial" w:hAnsi="Arial" w:cs="Arial"/>
          <w:lang w:val="en-US"/>
        </w:rPr>
        <w:t>U</w:t>
      </w:r>
      <w:r w:rsidR="004848F9">
        <w:rPr>
          <w:rFonts w:ascii="Arial" w:hAnsi="Arial" w:cs="Arial"/>
          <w:lang w:val="en-US"/>
        </w:rPr>
        <w:t>ndertake continuous self-evaluation</w:t>
      </w:r>
    </w:p>
    <w:p w14:paraId="504D2B65" w14:textId="77777777" w:rsidR="00FB14E7" w:rsidRDefault="00FB14E7" w:rsidP="00917804">
      <w:pPr>
        <w:pStyle w:val="ListParagraph"/>
        <w:rPr>
          <w:rFonts w:ascii="Arial" w:hAnsi="Arial" w:cs="Arial"/>
          <w:lang w:val="en-US"/>
        </w:rPr>
      </w:pPr>
    </w:p>
    <w:p w14:paraId="39971150" w14:textId="04D78B59" w:rsidR="004848F9" w:rsidRDefault="00FA31A5" w:rsidP="001C1536">
      <w:pPr>
        <w:pStyle w:val="ListParagraph"/>
        <w:numPr>
          <w:ilvl w:val="0"/>
          <w:numId w:val="13"/>
        </w:numPr>
        <w:rPr>
          <w:rFonts w:ascii="Arial" w:hAnsi="Arial" w:cs="Arial"/>
          <w:lang w:val="en-US"/>
        </w:rPr>
      </w:pPr>
      <w:r>
        <w:rPr>
          <w:rFonts w:ascii="Arial" w:hAnsi="Arial" w:cs="Arial"/>
          <w:lang w:val="en-US"/>
        </w:rPr>
        <w:t>R</w:t>
      </w:r>
      <w:r w:rsidR="004848F9">
        <w:rPr>
          <w:rFonts w:ascii="Arial" w:hAnsi="Arial" w:cs="Arial"/>
          <w:lang w:val="en-US"/>
        </w:rPr>
        <w:t>eview and reflect on samples that are rejected</w:t>
      </w:r>
      <w:r>
        <w:rPr>
          <w:rFonts w:ascii="Arial" w:hAnsi="Arial" w:cs="Arial"/>
          <w:lang w:val="en-US"/>
        </w:rPr>
        <w:t>. T</w:t>
      </w:r>
      <w:r w:rsidR="004848F9">
        <w:rPr>
          <w:rFonts w:ascii="Arial" w:hAnsi="Arial" w:cs="Arial"/>
          <w:lang w:val="en-US"/>
        </w:rPr>
        <w:t>his includes samples deemed inadequate for cytology and any abnormal test results</w:t>
      </w:r>
    </w:p>
    <w:p w14:paraId="27A0BC20" w14:textId="0F014E35" w:rsidR="004848F9" w:rsidRDefault="004848F9" w:rsidP="004848F9">
      <w:pPr>
        <w:rPr>
          <w:rFonts w:ascii="Arial" w:hAnsi="Arial" w:cs="Arial"/>
          <w:lang w:val="en-US"/>
        </w:rPr>
      </w:pPr>
    </w:p>
    <w:p w14:paraId="4B6036F5" w14:textId="3E31E167" w:rsidR="00EE5C3B" w:rsidRDefault="004848F9" w:rsidP="000F35E7">
      <w:pPr>
        <w:rPr>
          <w:rFonts w:ascii="Arial" w:hAnsi="Arial" w:cs="Arial"/>
          <w:lang w:val="en-US"/>
        </w:rPr>
      </w:pPr>
      <w:r>
        <w:rPr>
          <w:rFonts w:ascii="Arial" w:hAnsi="Arial" w:cs="Arial"/>
          <w:lang w:val="en-US"/>
        </w:rPr>
        <w:t xml:space="preserve">Sample takers must also undertake a minimum of three hours </w:t>
      </w:r>
      <w:r w:rsidR="00917804">
        <w:rPr>
          <w:rFonts w:ascii="Arial" w:hAnsi="Arial" w:cs="Arial"/>
          <w:lang w:val="en-US"/>
        </w:rPr>
        <w:t xml:space="preserve">of </w:t>
      </w:r>
      <w:r>
        <w:rPr>
          <w:rFonts w:ascii="Arial" w:hAnsi="Arial" w:cs="Arial"/>
          <w:lang w:val="en-US"/>
        </w:rPr>
        <w:t xml:space="preserve">update training every three years and PHE recommends sample takers use the </w:t>
      </w:r>
      <w:hyperlink r:id="rId16" w:history="1">
        <w:r w:rsidRPr="004848F9">
          <w:rPr>
            <w:rStyle w:val="Hyperlink"/>
            <w:rFonts w:ascii="Arial" w:hAnsi="Arial" w:cs="Arial"/>
            <w:lang w:val="en-US"/>
          </w:rPr>
          <w:t>national eLearning resource for sample takers</w:t>
        </w:r>
      </w:hyperlink>
      <w:r>
        <w:rPr>
          <w:rFonts w:ascii="Arial" w:hAnsi="Arial" w:cs="Arial"/>
          <w:lang w:val="en-US"/>
        </w:rPr>
        <w:t xml:space="preserve"> to complete this training.</w:t>
      </w:r>
    </w:p>
    <w:p w14:paraId="7E0250C4" w14:textId="161AAB58" w:rsidR="00212900" w:rsidRPr="00917804" w:rsidRDefault="00212900" w:rsidP="00917804">
      <w:pPr>
        <w:pStyle w:val="Heading1"/>
        <w:keepLines/>
        <w:pBdr>
          <w:bottom w:val="single" w:sz="4" w:space="1" w:color="595959" w:themeColor="text1" w:themeTint="A6"/>
        </w:pBdr>
        <w:spacing w:before="360" w:after="160" w:line="259" w:lineRule="auto"/>
        <w:rPr>
          <w:sz w:val="28"/>
          <w:szCs w:val="28"/>
        </w:rPr>
      </w:pPr>
      <w:bookmarkStart w:id="40" w:name="_Toc73516829"/>
      <w:r>
        <w:rPr>
          <w:sz w:val="28"/>
          <w:szCs w:val="28"/>
        </w:rPr>
        <w:lastRenderedPageBreak/>
        <w:t>Invitation and r</w:t>
      </w:r>
      <w:r w:rsidRPr="00917804">
        <w:rPr>
          <w:sz w:val="28"/>
          <w:szCs w:val="28"/>
        </w:rPr>
        <w:t>ecall letters</w:t>
      </w:r>
      <w:bookmarkEnd w:id="40"/>
    </w:p>
    <w:p w14:paraId="127671D9" w14:textId="77777777" w:rsidR="00212900" w:rsidRDefault="00212900" w:rsidP="000F35E7">
      <w:pPr>
        <w:rPr>
          <w:rFonts w:ascii="Arial" w:hAnsi="Arial" w:cs="Arial"/>
          <w:lang w:val="en-US"/>
        </w:rPr>
      </w:pPr>
      <w:r>
        <w:rPr>
          <w:rFonts w:ascii="Arial" w:hAnsi="Arial" w:cs="Arial"/>
          <w:lang w:val="en-US"/>
        </w:rPr>
        <w:t xml:space="preserve">Annexes B to E provide templated letters for those patients who are being invited to, recalled for or withdrawn from the cervical smear </w:t>
      </w:r>
      <w:proofErr w:type="spellStart"/>
      <w:r>
        <w:rPr>
          <w:rFonts w:ascii="Arial" w:hAnsi="Arial" w:cs="Arial"/>
          <w:lang w:val="en-US"/>
        </w:rPr>
        <w:t>programme</w:t>
      </w:r>
      <w:proofErr w:type="spellEnd"/>
      <w:r>
        <w:rPr>
          <w:rFonts w:ascii="Arial" w:hAnsi="Arial" w:cs="Arial"/>
          <w:lang w:val="en-US"/>
        </w:rPr>
        <w:t>.</w:t>
      </w:r>
    </w:p>
    <w:p w14:paraId="6A49990A" w14:textId="77777777" w:rsidR="00212900" w:rsidRDefault="00212900" w:rsidP="000F35E7">
      <w:pPr>
        <w:rPr>
          <w:rFonts w:ascii="Arial" w:hAnsi="Arial" w:cs="Arial"/>
          <w:lang w:val="en-US"/>
        </w:rPr>
      </w:pPr>
    </w:p>
    <w:p w14:paraId="3B07C88A" w14:textId="55243D1E" w:rsidR="00212900" w:rsidRDefault="00212900" w:rsidP="000F35E7">
      <w:pPr>
        <w:rPr>
          <w:rFonts w:ascii="Arial" w:hAnsi="Arial" w:cs="Arial"/>
          <w:lang w:val="en-US"/>
        </w:rPr>
      </w:pPr>
      <w:r>
        <w:rPr>
          <w:rFonts w:ascii="Arial" w:hAnsi="Arial" w:cs="Arial"/>
          <w:lang w:val="en-US"/>
        </w:rPr>
        <w:t>Annex F is a disclaimer form template.</w:t>
      </w:r>
    </w:p>
    <w:p w14:paraId="66669F85" w14:textId="0A02A9F4" w:rsidR="00212900" w:rsidRDefault="00212900" w:rsidP="000F35E7">
      <w:pPr>
        <w:rPr>
          <w:rFonts w:ascii="Arial" w:hAnsi="Arial" w:cs="Arial"/>
          <w:lang w:val="en-US"/>
        </w:rPr>
      </w:pPr>
    </w:p>
    <w:p w14:paraId="233EBA0D" w14:textId="18005A4E" w:rsidR="00212900" w:rsidRDefault="00212900" w:rsidP="000F35E7">
      <w:pPr>
        <w:rPr>
          <w:rFonts w:ascii="Arial" w:hAnsi="Arial" w:cs="Arial"/>
          <w:lang w:val="en-US"/>
        </w:rPr>
      </w:pPr>
      <w:hyperlink w:anchor="_Annex_B_–" w:history="1">
        <w:r w:rsidRPr="00212900">
          <w:rPr>
            <w:rStyle w:val="Hyperlink"/>
            <w:rFonts w:ascii="Arial" w:hAnsi="Arial" w:cs="Arial"/>
            <w:lang w:val="en-US"/>
          </w:rPr>
          <w:t>Annex B</w:t>
        </w:r>
      </w:hyperlink>
      <w:r>
        <w:rPr>
          <w:rFonts w:ascii="Arial" w:hAnsi="Arial" w:cs="Arial"/>
          <w:lang w:val="en-US"/>
        </w:rPr>
        <w:t xml:space="preserve"> </w:t>
      </w:r>
      <w:r w:rsidR="00917804">
        <w:rPr>
          <w:rFonts w:ascii="Arial" w:hAnsi="Arial" w:cs="Arial"/>
          <w:lang w:val="en-US"/>
        </w:rPr>
        <w:t>–</w:t>
      </w:r>
      <w:r>
        <w:rPr>
          <w:rFonts w:ascii="Arial" w:hAnsi="Arial" w:cs="Arial"/>
          <w:lang w:val="en-US"/>
        </w:rPr>
        <w:t xml:space="preserve"> Reminder letter</w:t>
      </w:r>
    </w:p>
    <w:p w14:paraId="35376E00" w14:textId="563872C8" w:rsidR="00212900" w:rsidRDefault="00212900" w:rsidP="000F35E7">
      <w:pPr>
        <w:rPr>
          <w:rFonts w:ascii="Arial" w:hAnsi="Arial" w:cs="Arial"/>
          <w:lang w:val="en-US"/>
        </w:rPr>
      </w:pPr>
      <w:hyperlink w:anchor="_Annex_C_–" w:history="1">
        <w:r w:rsidRPr="00212900">
          <w:rPr>
            <w:rStyle w:val="Hyperlink"/>
            <w:rFonts w:ascii="Arial" w:hAnsi="Arial" w:cs="Arial"/>
            <w:lang w:val="en-US"/>
          </w:rPr>
          <w:t>Annex C</w:t>
        </w:r>
      </w:hyperlink>
      <w:r>
        <w:rPr>
          <w:rFonts w:ascii="Arial" w:hAnsi="Arial" w:cs="Arial"/>
          <w:lang w:val="en-US"/>
        </w:rPr>
        <w:t xml:space="preserve"> </w:t>
      </w:r>
      <w:r w:rsidR="00917804">
        <w:rPr>
          <w:rFonts w:ascii="Arial" w:hAnsi="Arial" w:cs="Arial"/>
          <w:lang w:val="en-US"/>
        </w:rPr>
        <w:t>–</w:t>
      </w:r>
      <w:r>
        <w:rPr>
          <w:rFonts w:ascii="Arial" w:hAnsi="Arial" w:cs="Arial"/>
          <w:lang w:val="en-US"/>
        </w:rPr>
        <w:t xml:space="preserve"> Second reminder letter</w:t>
      </w:r>
    </w:p>
    <w:p w14:paraId="6176CE46" w14:textId="40BA6CCB" w:rsidR="00212900" w:rsidRDefault="00212900" w:rsidP="000F35E7">
      <w:pPr>
        <w:rPr>
          <w:rFonts w:ascii="Arial" w:hAnsi="Arial" w:cs="Arial"/>
          <w:lang w:val="en-US"/>
        </w:rPr>
      </w:pPr>
      <w:hyperlink w:anchor="_Annex_D_–" w:history="1">
        <w:r w:rsidRPr="00212900">
          <w:rPr>
            <w:rStyle w:val="Hyperlink"/>
            <w:rFonts w:ascii="Arial" w:hAnsi="Arial" w:cs="Arial"/>
            <w:lang w:val="en-US"/>
          </w:rPr>
          <w:t>Annex D</w:t>
        </w:r>
      </w:hyperlink>
      <w:r>
        <w:rPr>
          <w:rFonts w:ascii="Arial" w:hAnsi="Arial" w:cs="Arial"/>
          <w:lang w:val="en-US"/>
        </w:rPr>
        <w:t xml:space="preserve"> </w:t>
      </w:r>
      <w:r w:rsidR="00917804">
        <w:rPr>
          <w:rFonts w:ascii="Arial" w:hAnsi="Arial" w:cs="Arial"/>
          <w:lang w:val="en-US"/>
        </w:rPr>
        <w:t>–</w:t>
      </w:r>
      <w:r>
        <w:rPr>
          <w:rFonts w:ascii="Arial" w:hAnsi="Arial" w:cs="Arial"/>
          <w:lang w:val="en-US"/>
        </w:rPr>
        <w:t xml:space="preserve"> Non responder letter</w:t>
      </w:r>
    </w:p>
    <w:p w14:paraId="3B2B2441" w14:textId="6CFDB721" w:rsidR="00212900" w:rsidRDefault="00212900" w:rsidP="000F35E7">
      <w:pPr>
        <w:rPr>
          <w:rFonts w:ascii="Arial" w:hAnsi="Arial" w:cs="Arial"/>
          <w:lang w:val="en-US"/>
        </w:rPr>
      </w:pPr>
      <w:hyperlink w:anchor="_Annex_E_–" w:history="1">
        <w:r w:rsidRPr="00212900">
          <w:rPr>
            <w:rStyle w:val="Hyperlink"/>
            <w:rFonts w:ascii="Arial" w:hAnsi="Arial" w:cs="Arial"/>
            <w:lang w:val="en-US"/>
          </w:rPr>
          <w:t>Annex E</w:t>
        </w:r>
      </w:hyperlink>
      <w:r>
        <w:rPr>
          <w:rFonts w:ascii="Arial" w:hAnsi="Arial" w:cs="Arial"/>
          <w:lang w:val="en-US"/>
        </w:rPr>
        <w:t xml:space="preserve"> </w:t>
      </w:r>
      <w:r w:rsidR="00917804">
        <w:rPr>
          <w:rFonts w:ascii="Arial" w:hAnsi="Arial" w:cs="Arial"/>
          <w:lang w:val="en-US"/>
        </w:rPr>
        <w:t>–</w:t>
      </w:r>
      <w:r>
        <w:rPr>
          <w:rFonts w:ascii="Arial" w:hAnsi="Arial" w:cs="Arial"/>
          <w:lang w:val="en-US"/>
        </w:rPr>
        <w:t xml:space="preserve"> Withdrawal from </w:t>
      </w:r>
      <w:proofErr w:type="spellStart"/>
      <w:r>
        <w:rPr>
          <w:rFonts w:ascii="Arial" w:hAnsi="Arial" w:cs="Arial"/>
          <w:lang w:val="en-US"/>
        </w:rPr>
        <w:t>programme</w:t>
      </w:r>
      <w:proofErr w:type="spellEnd"/>
      <w:r>
        <w:rPr>
          <w:rFonts w:ascii="Arial" w:hAnsi="Arial" w:cs="Arial"/>
          <w:lang w:val="en-US"/>
        </w:rPr>
        <w:t xml:space="preserve"> letter</w:t>
      </w:r>
    </w:p>
    <w:p w14:paraId="07D2FB9A" w14:textId="0A772ABD" w:rsidR="00B417CA" w:rsidRDefault="00212900" w:rsidP="000F35E7">
      <w:pPr>
        <w:rPr>
          <w:rFonts w:ascii="Arial" w:hAnsi="Arial" w:cs="Arial"/>
          <w:lang w:val="en-US"/>
        </w:rPr>
      </w:pPr>
      <w:hyperlink w:anchor="_Annex_F_–" w:history="1">
        <w:r w:rsidRPr="00212900">
          <w:rPr>
            <w:rStyle w:val="Hyperlink"/>
            <w:rFonts w:ascii="Arial" w:hAnsi="Arial" w:cs="Arial"/>
            <w:lang w:val="en-US"/>
          </w:rPr>
          <w:t>Annex F</w:t>
        </w:r>
      </w:hyperlink>
      <w:r>
        <w:rPr>
          <w:rFonts w:ascii="Arial" w:hAnsi="Arial" w:cs="Arial"/>
          <w:lang w:val="en-US"/>
        </w:rPr>
        <w:t xml:space="preserve"> </w:t>
      </w:r>
      <w:r w:rsidR="00917804">
        <w:rPr>
          <w:rFonts w:ascii="Arial" w:hAnsi="Arial" w:cs="Arial"/>
          <w:lang w:val="en-US"/>
        </w:rPr>
        <w:t>–</w:t>
      </w:r>
      <w:r>
        <w:rPr>
          <w:rFonts w:ascii="Arial" w:hAnsi="Arial" w:cs="Arial"/>
          <w:lang w:val="en-US"/>
        </w:rPr>
        <w:t xml:space="preserve"> Disclaimer form</w:t>
      </w:r>
    </w:p>
    <w:p w14:paraId="1A8564C2" w14:textId="45D7280D" w:rsidR="00B417CA" w:rsidRPr="00917804" w:rsidRDefault="00B417CA" w:rsidP="00B417CA">
      <w:pPr>
        <w:pStyle w:val="Heading1"/>
        <w:keepLines/>
        <w:pBdr>
          <w:bottom w:val="single" w:sz="4" w:space="0" w:color="595959" w:themeColor="text1" w:themeTint="A6"/>
        </w:pBdr>
        <w:spacing w:before="360" w:after="160" w:line="259" w:lineRule="auto"/>
        <w:rPr>
          <w:sz w:val="28"/>
          <w:szCs w:val="28"/>
        </w:rPr>
      </w:pPr>
      <w:bookmarkStart w:id="41" w:name="_Toc73516830"/>
      <w:r>
        <w:rPr>
          <w:sz w:val="28"/>
          <w:szCs w:val="28"/>
        </w:rPr>
        <w:t>Support for people who feel anxious about attending</w:t>
      </w:r>
      <w:bookmarkEnd w:id="41"/>
    </w:p>
    <w:p w14:paraId="71B974A1" w14:textId="485B43CB" w:rsidR="00B417CA" w:rsidRDefault="00B417CA" w:rsidP="000F35E7">
      <w:pPr>
        <w:rPr>
          <w:rFonts w:ascii="Arial" w:hAnsi="Arial" w:cs="Arial"/>
          <w:lang w:val="en-US"/>
        </w:rPr>
      </w:pPr>
      <w:r>
        <w:rPr>
          <w:rFonts w:ascii="Arial" w:hAnsi="Arial" w:cs="Arial"/>
          <w:lang w:val="en-US"/>
        </w:rPr>
        <w:t>PHE have provided guidance for those patients who feel anxious about attending cervical screening. Patients may feel anxious about attending for a number of reasons, including but not limited to:</w:t>
      </w:r>
    </w:p>
    <w:p w14:paraId="7405E1B0" w14:textId="20B00B3C" w:rsidR="00B417CA" w:rsidRDefault="00B417CA" w:rsidP="000F35E7">
      <w:pPr>
        <w:rPr>
          <w:rFonts w:ascii="Arial" w:hAnsi="Arial" w:cs="Arial"/>
          <w:lang w:val="en-US"/>
        </w:rPr>
      </w:pPr>
    </w:p>
    <w:p w14:paraId="1CABBEA9" w14:textId="0CB146E2" w:rsidR="00B417CA" w:rsidRDefault="00B417CA" w:rsidP="00B417CA">
      <w:pPr>
        <w:pStyle w:val="ListParagraph"/>
        <w:numPr>
          <w:ilvl w:val="0"/>
          <w:numId w:val="39"/>
        </w:numPr>
        <w:rPr>
          <w:rFonts w:ascii="Arial" w:hAnsi="Arial" w:cs="Arial"/>
          <w:lang w:val="en-US"/>
        </w:rPr>
      </w:pPr>
      <w:r>
        <w:rPr>
          <w:rFonts w:ascii="Arial" w:hAnsi="Arial" w:cs="Arial"/>
          <w:lang w:val="en-US"/>
        </w:rPr>
        <w:t>Mental health issues</w:t>
      </w:r>
    </w:p>
    <w:p w14:paraId="07F91336" w14:textId="2D66D78F" w:rsidR="00B417CA" w:rsidRDefault="00B417CA" w:rsidP="00B417CA">
      <w:pPr>
        <w:pStyle w:val="ListParagraph"/>
        <w:numPr>
          <w:ilvl w:val="0"/>
          <w:numId w:val="39"/>
        </w:numPr>
        <w:rPr>
          <w:rFonts w:ascii="Arial" w:hAnsi="Arial" w:cs="Arial"/>
          <w:lang w:val="en-US"/>
        </w:rPr>
      </w:pPr>
      <w:r>
        <w:rPr>
          <w:rFonts w:ascii="Arial" w:hAnsi="Arial" w:cs="Arial"/>
          <w:lang w:val="en-US"/>
        </w:rPr>
        <w:t>Previous traumatic experience</w:t>
      </w:r>
    </w:p>
    <w:p w14:paraId="5D68415E" w14:textId="2B1B2ABA" w:rsidR="00B417CA" w:rsidRDefault="00B417CA" w:rsidP="00B417CA">
      <w:pPr>
        <w:pStyle w:val="ListParagraph"/>
        <w:numPr>
          <w:ilvl w:val="0"/>
          <w:numId w:val="39"/>
        </w:numPr>
        <w:rPr>
          <w:rFonts w:ascii="Arial" w:hAnsi="Arial" w:cs="Arial"/>
          <w:lang w:val="en-US"/>
        </w:rPr>
      </w:pPr>
      <w:r>
        <w:rPr>
          <w:rFonts w:ascii="Arial" w:hAnsi="Arial" w:cs="Arial"/>
          <w:lang w:val="en-US"/>
        </w:rPr>
        <w:t>Sexual abuse</w:t>
      </w:r>
    </w:p>
    <w:p w14:paraId="4C42E42E" w14:textId="490F359E" w:rsidR="00B417CA" w:rsidRDefault="00B417CA" w:rsidP="00B417CA">
      <w:pPr>
        <w:rPr>
          <w:rFonts w:ascii="Arial" w:hAnsi="Arial" w:cs="Arial"/>
          <w:lang w:val="en-US"/>
        </w:rPr>
      </w:pPr>
    </w:p>
    <w:p w14:paraId="6788CDDB" w14:textId="7A640D93" w:rsidR="00B417CA" w:rsidRPr="00B417CA" w:rsidRDefault="00B417CA" w:rsidP="00B417CA">
      <w:pPr>
        <w:rPr>
          <w:rFonts w:ascii="Arial" w:hAnsi="Arial" w:cs="Arial"/>
          <w:lang w:val="en-US"/>
        </w:rPr>
      </w:pPr>
      <w:r>
        <w:rPr>
          <w:rFonts w:ascii="Arial" w:hAnsi="Arial" w:cs="Arial"/>
          <w:lang w:val="en-US"/>
        </w:rPr>
        <w:t xml:space="preserve">The PHE guidance can be </w:t>
      </w:r>
      <w:hyperlink r:id="rId17" w:history="1">
        <w:r w:rsidRPr="00B417CA">
          <w:rPr>
            <w:rStyle w:val="Hyperlink"/>
            <w:rFonts w:ascii="Arial" w:hAnsi="Arial" w:cs="Arial"/>
            <w:lang w:val="en-US"/>
          </w:rPr>
          <w:t>accessed here</w:t>
        </w:r>
      </w:hyperlink>
      <w:r>
        <w:rPr>
          <w:rFonts w:ascii="Arial" w:hAnsi="Arial" w:cs="Arial"/>
          <w:lang w:val="en-US"/>
        </w:rPr>
        <w:t xml:space="preserve"> and includes a number of links to </w:t>
      </w:r>
      <w:proofErr w:type="spellStart"/>
      <w:r>
        <w:rPr>
          <w:rFonts w:ascii="Arial" w:hAnsi="Arial" w:cs="Arial"/>
          <w:lang w:val="en-US"/>
        </w:rPr>
        <w:t>organisations</w:t>
      </w:r>
      <w:proofErr w:type="spellEnd"/>
      <w:r>
        <w:rPr>
          <w:rFonts w:ascii="Arial" w:hAnsi="Arial" w:cs="Arial"/>
          <w:lang w:val="en-US"/>
        </w:rPr>
        <w:t xml:space="preserve"> that can support patients such Jo’s Cervical Cancer Trust, The Havens, Samaritans and SANE. </w:t>
      </w:r>
    </w:p>
    <w:p w14:paraId="1A29B8F7" w14:textId="6B69C6D2" w:rsidR="00B417CA" w:rsidRDefault="00B417CA" w:rsidP="000F35E7">
      <w:pPr>
        <w:rPr>
          <w:rFonts w:ascii="Arial" w:hAnsi="Arial" w:cs="Arial"/>
          <w:lang w:val="en-US"/>
        </w:rPr>
      </w:pPr>
    </w:p>
    <w:p w14:paraId="53FD6165" w14:textId="2F0440D9" w:rsidR="00B417CA" w:rsidRDefault="00B417CA" w:rsidP="000F35E7">
      <w:pPr>
        <w:rPr>
          <w:rFonts w:ascii="Arial" w:hAnsi="Arial" w:cs="Arial"/>
          <w:lang w:val="en-US"/>
        </w:rPr>
      </w:pPr>
      <w:r>
        <w:rPr>
          <w:rFonts w:ascii="Arial" w:hAnsi="Arial" w:cs="Arial"/>
          <w:lang w:val="en-US"/>
        </w:rPr>
        <w:t xml:space="preserve">To support the patient and to help the </w:t>
      </w:r>
      <w:r w:rsidR="009C356D">
        <w:rPr>
          <w:rFonts w:ascii="Arial" w:hAnsi="Arial" w:cs="Arial"/>
          <w:lang w:val="en-US"/>
        </w:rPr>
        <w:t>sample taker who is</w:t>
      </w:r>
      <w:r>
        <w:rPr>
          <w:rFonts w:ascii="Arial" w:hAnsi="Arial" w:cs="Arial"/>
          <w:lang w:val="en-US"/>
        </w:rPr>
        <w:t xml:space="preserve"> carrying out the screening, a checklist is available at </w:t>
      </w:r>
      <w:hyperlink w:anchor="_Annex_G_–" w:history="1">
        <w:r w:rsidRPr="00CC2CA3">
          <w:rPr>
            <w:rStyle w:val="Hyperlink"/>
            <w:rFonts w:ascii="Arial" w:hAnsi="Arial" w:cs="Arial"/>
            <w:lang w:val="en-US"/>
          </w:rPr>
          <w:t>Annex G</w:t>
        </w:r>
      </w:hyperlink>
      <w:r>
        <w:rPr>
          <w:rFonts w:ascii="Arial" w:hAnsi="Arial" w:cs="Arial"/>
          <w:lang w:val="en-US"/>
        </w:rPr>
        <w:t xml:space="preserve"> which helps patients </w:t>
      </w:r>
      <w:r w:rsidR="00C968E8">
        <w:rPr>
          <w:rFonts w:ascii="Arial" w:hAnsi="Arial" w:cs="Arial"/>
          <w:lang w:val="en-US"/>
        </w:rPr>
        <w:t xml:space="preserve">to provide </w:t>
      </w:r>
      <w:r>
        <w:rPr>
          <w:rFonts w:ascii="Arial" w:hAnsi="Arial" w:cs="Arial"/>
          <w:lang w:val="en-US"/>
        </w:rPr>
        <w:t>detail</w:t>
      </w:r>
      <w:r w:rsidR="00C968E8">
        <w:rPr>
          <w:rFonts w:ascii="Arial" w:hAnsi="Arial" w:cs="Arial"/>
          <w:lang w:val="en-US"/>
        </w:rPr>
        <w:t xml:space="preserve">s </w:t>
      </w:r>
      <w:r w:rsidR="008421D8">
        <w:rPr>
          <w:rFonts w:ascii="Arial" w:hAnsi="Arial" w:cs="Arial"/>
          <w:lang w:val="en-US"/>
        </w:rPr>
        <w:t xml:space="preserve">of why </w:t>
      </w:r>
      <w:r>
        <w:rPr>
          <w:rFonts w:ascii="Arial" w:hAnsi="Arial" w:cs="Arial"/>
          <w:lang w:val="en-US"/>
        </w:rPr>
        <w:t xml:space="preserve">extra support may be required during the screening process. </w:t>
      </w:r>
    </w:p>
    <w:p w14:paraId="0A7E5ADC" w14:textId="527AB5EA" w:rsidR="002208CE" w:rsidRPr="000858D5" w:rsidRDefault="002208CE" w:rsidP="002208CE">
      <w:pPr>
        <w:pStyle w:val="Heading1"/>
        <w:keepLines/>
        <w:pBdr>
          <w:bottom w:val="single" w:sz="4" w:space="1" w:color="595959" w:themeColor="text1" w:themeTint="A6"/>
        </w:pBdr>
        <w:spacing w:before="360" w:after="160" w:line="259" w:lineRule="auto"/>
        <w:rPr>
          <w:sz w:val="28"/>
          <w:szCs w:val="28"/>
        </w:rPr>
      </w:pPr>
      <w:bookmarkStart w:id="42" w:name="_Toc73516831"/>
      <w:r>
        <w:rPr>
          <w:sz w:val="28"/>
          <w:szCs w:val="28"/>
        </w:rPr>
        <w:t>Audit</w:t>
      </w:r>
      <w:bookmarkEnd w:id="42"/>
    </w:p>
    <w:p w14:paraId="24015FA0" w14:textId="35A49D4B" w:rsidR="002208CE" w:rsidRPr="002208CE" w:rsidRDefault="002208CE" w:rsidP="002208CE">
      <w:pPr>
        <w:rPr>
          <w:rFonts w:ascii="Arial" w:hAnsi="Arial" w:cs="Arial"/>
          <w:color w:val="000000" w:themeColor="text1"/>
        </w:rPr>
      </w:pPr>
      <w:r w:rsidRPr="002208CE">
        <w:rPr>
          <w:rFonts w:ascii="Arial" w:hAnsi="Arial" w:cs="Arial"/>
          <w:color w:val="000000" w:themeColor="text1"/>
        </w:rPr>
        <w:t xml:space="preserve">There is a requirement to audit the cervical screening process within </w:t>
      </w:r>
      <w:proofErr w:type="spellStart"/>
      <w:r w:rsidR="00A03D4F">
        <w:rPr>
          <w:rFonts w:ascii="Arial" w:hAnsi="Arial" w:cs="Arial"/>
          <w:lang w:val="en-US"/>
        </w:rPr>
        <w:t>Sheerwater</w:t>
      </w:r>
      <w:proofErr w:type="spellEnd"/>
      <w:r w:rsidR="00A03D4F">
        <w:rPr>
          <w:rFonts w:ascii="Arial" w:hAnsi="Arial" w:cs="Arial"/>
          <w:lang w:val="en-US"/>
        </w:rPr>
        <w:t xml:space="preserve"> Health Centre </w:t>
      </w:r>
      <w:r w:rsidRPr="002208CE">
        <w:rPr>
          <w:rFonts w:ascii="Arial" w:hAnsi="Arial" w:cs="Arial"/>
          <w:color w:val="000000" w:themeColor="text1"/>
        </w:rPr>
        <w:t>every two years. The audit will include the following information:</w:t>
      </w:r>
      <w:r w:rsidRPr="002208CE">
        <w:rPr>
          <w:rStyle w:val="FootnoteReference"/>
          <w:rFonts w:ascii="Arial" w:hAnsi="Arial" w:cs="Arial"/>
        </w:rPr>
        <w:footnoteReference w:id="7"/>
      </w:r>
    </w:p>
    <w:p w14:paraId="63BE4AE6" w14:textId="77777777" w:rsidR="002208CE" w:rsidRPr="002208CE" w:rsidRDefault="002208CE" w:rsidP="002208CE">
      <w:pPr>
        <w:rPr>
          <w:rFonts w:ascii="Arial" w:hAnsi="Arial" w:cs="Arial"/>
          <w:color w:val="000000" w:themeColor="text1"/>
        </w:rPr>
      </w:pPr>
    </w:p>
    <w:p w14:paraId="164C483A" w14:textId="77777777" w:rsidR="002208CE" w:rsidRPr="002208CE" w:rsidRDefault="002208CE" w:rsidP="001C1536">
      <w:pPr>
        <w:pStyle w:val="ListParagraph"/>
        <w:numPr>
          <w:ilvl w:val="0"/>
          <w:numId w:val="14"/>
        </w:numPr>
        <w:rPr>
          <w:rFonts w:ascii="Arial" w:eastAsia="Times New Roman" w:hAnsi="Arial" w:cs="Arial"/>
          <w:color w:val="000000" w:themeColor="text1"/>
        </w:rPr>
      </w:pPr>
      <w:r w:rsidRPr="002208CE">
        <w:rPr>
          <w:rFonts w:ascii="Arial" w:eastAsia="Times New Roman" w:hAnsi="Arial" w:cs="Arial"/>
          <w:color w:val="000000" w:themeColor="text1"/>
        </w:rPr>
        <w:t>Title</w:t>
      </w:r>
    </w:p>
    <w:p w14:paraId="077B976A" w14:textId="77777777" w:rsidR="002208CE" w:rsidRPr="002208CE" w:rsidRDefault="002208CE" w:rsidP="001C1536">
      <w:pPr>
        <w:numPr>
          <w:ilvl w:val="0"/>
          <w:numId w:val="14"/>
        </w:numPr>
        <w:spacing w:before="100" w:beforeAutospacing="1" w:after="100" w:afterAutospacing="1"/>
        <w:rPr>
          <w:rFonts w:ascii="Arial" w:eastAsia="Times New Roman" w:hAnsi="Arial" w:cs="Arial"/>
          <w:color w:val="000000" w:themeColor="text1"/>
        </w:rPr>
      </w:pPr>
      <w:r w:rsidRPr="002208CE">
        <w:rPr>
          <w:rFonts w:ascii="Arial" w:eastAsia="Times New Roman" w:hAnsi="Arial" w:cs="Arial"/>
          <w:color w:val="000000" w:themeColor="text1"/>
        </w:rPr>
        <w:t>Reason for the audit</w:t>
      </w:r>
      <w:r w:rsidRPr="002208CE">
        <w:rPr>
          <w:rStyle w:val="apple-converted-space"/>
          <w:rFonts w:ascii="Arial" w:eastAsia="Times New Roman" w:hAnsi="Arial" w:cs="Arial"/>
          <w:color w:val="000000" w:themeColor="text1"/>
        </w:rPr>
        <w:t> </w:t>
      </w:r>
    </w:p>
    <w:p w14:paraId="2B6C75C8" w14:textId="77777777" w:rsidR="002208CE" w:rsidRPr="002208CE" w:rsidRDefault="002208CE" w:rsidP="001C1536">
      <w:pPr>
        <w:numPr>
          <w:ilvl w:val="0"/>
          <w:numId w:val="14"/>
        </w:numPr>
        <w:spacing w:before="100" w:beforeAutospacing="1" w:after="100" w:afterAutospacing="1"/>
        <w:rPr>
          <w:rFonts w:ascii="Arial" w:eastAsia="Times New Roman" w:hAnsi="Arial" w:cs="Arial"/>
          <w:color w:val="000000" w:themeColor="text1"/>
        </w:rPr>
      </w:pPr>
      <w:r w:rsidRPr="002208CE">
        <w:rPr>
          <w:rFonts w:ascii="Arial" w:eastAsia="Times New Roman" w:hAnsi="Arial" w:cs="Arial"/>
          <w:color w:val="000000" w:themeColor="text1"/>
        </w:rPr>
        <w:t>Criterion or criteria to be measured</w:t>
      </w:r>
      <w:r w:rsidRPr="002208CE">
        <w:rPr>
          <w:rStyle w:val="apple-converted-space"/>
          <w:rFonts w:ascii="Arial" w:eastAsia="Times New Roman" w:hAnsi="Arial" w:cs="Arial"/>
          <w:color w:val="000000" w:themeColor="text1"/>
        </w:rPr>
        <w:t> </w:t>
      </w:r>
    </w:p>
    <w:p w14:paraId="7AEF3CF0" w14:textId="77777777" w:rsidR="002208CE" w:rsidRPr="002208CE" w:rsidRDefault="002208CE" w:rsidP="001C1536">
      <w:pPr>
        <w:numPr>
          <w:ilvl w:val="0"/>
          <w:numId w:val="14"/>
        </w:numPr>
        <w:spacing w:before="100" w:beforeAutospacing="1" w:after="100" w:afterAutospacing="1"/>
        <w:rPr>
          <w:rFonts w:ascii="Arial" w:eastAsia="Times New Roman" w:hAnsi="Arial" w:cs="Arial"/>
          <w:color w:val="000000" w:themeColor="text1"/>
        </w:rPr>
      </w:pPr>
      <w:r w:rsidRPr="002208CE">
        <w:rPr>
          <w:rFonts w:ascii="Arial" w:eastAsia="Times New Roman" w:hAnsi="Arial" w:cs="Arial"/>
          <w:color w:val="000000" w:themeColor="text1"/>
        </w:rPr>
        <w:t>Standard(s) set</w:t>
      </w:r>
      <w:r w:rsidRPr="002208CE">
        <w:rPr>
          <w:rStyle w:val="apple-converted-space"/>
          <w:rFonts w:ascii="Arial" w:eastAsia="Times New Roman" w:hAnsi="Arial" w:cs="Arial"/>
          <w:color w:val="000000" w:themeColor="text1"/>
        </w:rPr>
        <w:t> </w:t>
      </w:r>
    </w:p>
    <w:p w14:paraId="4701C7BC" w14:textId="77777777" w:rsidR="002208CE" w:rsidRPr="002208CE" w:rsidRDefault="002208CE" w:rsidP="001C1536">
      <w:pPr>
        <w:numPr>
          <w:ilvl w:val="0"/>
          <w:numId w:val="14"/>
        </w:numPr>
        <w:spacing w:before="100" w:beforeAutospacing="1" w:after="100" w:afterAutospacing="1"/>
        <w:rPr>
          <w:rFonts w:ascii="Arial" w:eastAsia="Times New Roman" w:hAnsi="Arial" w:cs="Arial"/>
          <w:color w:val="000000" w:themeColor="text1"/>
        </w:rPr>
      </w:pPr>
      <w:r w:rsidRPr="002208CE">
        <w:rPr>
          <w:rFonts w:ascii="Arial" w:eastAsia="Times New Roman" w:hAnsi="Arial" w:cs="Arial"/>
          <w:color w:val="000000" w:themeColor="text1"/>
        </w:rPr>
        <w:t>Preparation and planning</w:t>
      </w:r>
      <w:r w:rsidRPr="002208CE">
        <w:rPr>
          <w:rStyle w:val="apple-converted-space"/>
          <w:rFonts w:ascii="Arial" w:eastAsia="Times New Roman" w:hAnsi="Arial" w:cs="Arial"/>
          <w:color w:val="000000" w:themeColor="text1"/>
        </w:rPr>
        <w:t> </w:t>
      </w:r>
    </w:p>
    <w:p w14:paraId="2A585D93" w14:textId="77777777" w:rsidR="002208CE" w:rsidRPr="002208CE" w:rsidRDefault="002208CE" w:rsidP="001C1536">
      <w:pPr>
        <w:numPr>
          <w:ilvl w:val="0"/>
          <w:numId w:val="14"/>
        </w:numPr>
        <w:spacing w:before="100" w:beforeAutospacing="1" w:after="100" w:afterAutospacing="1"/>
        <w:rPr>
          <w:rFonts w:ascii="Arial" w:eastAsia="Times New Roman" w:hAnsi="Arial" w:cs="Arial"/>
          <w:color w:val="000000" w:themeColor="text1"/>
        </w:rPr>
      </w:pPr>
      <w:r w:rsidRPr="002208CE">
        <w:rPr>
          <w:rFonts w:ascii="Arial" w:eastAsia="Times New Roman" w:hAnsi="Arial" w:cs="Arial"/>
          <w:color w:val="000000" w:themeColor="text1"/>
        </w:rPr>
        <w:t xml:space="preserve">Results </w:t>
      </w:r>
    </w:p>
    <w:p w14:paraId="1B0AA7EC" w14:textId="77777777" w:rsidR="002208CE" w:rsidRPr="002208CE" w:rsidRDefault="002208CE" w:rsidP="001C1536">
      <w:pPr>
        <w:numPr>
          <w:ilvl w:val="0"/>
          <w:numId w:val="14"/>
        </w:numPr>
        <w:spacing w:before="100" w:beforeAutospacing="1" w:after="100" w:afterAutospacing="1"/>
        <w:rPr>
          <w:rFonts w:ascii="Arial" w:eastAsia="Times New Roman" w:hAnsi="Arial" w:cs="Arial"/>
          <w:color w:val="000000" w:themeColor="text1"/>
        </w:rPr>
      </w:pPr>
      <w:r w:rsidRPr="002208CE">
        <w:rPr>
          <w:rFonts w:ascii="Arial" w:eastAsia="Times New Roman" w:hAnsi="Arial" w:cs="Arial"/>
          <w:color w:val="000000" w:themeColor="text1"/>
        </w:rPr>
        <w:t>Description of change(s) implemented</w:t>
      </w:r>
      <w:r w:rsidRPr="002208CE">
        <w:rPr>
          <w:rStyle w:val="apple-converted-space"/>
          <w:rFonts w:ascii="Arial" w:eastAsia="Times New Roman" w:hAnsi="Arial" w:cs="Arial"/>
          <w:color w:val="000000" w:themeColor="text1"/>
        </w:rPr>
        <w:t> </w:t>
      </w:r>
    </w:p>
    <w:p w14:paraId="02D8C235" w14:textId="77777777" w:rsidR="002208CE" w:rsidRPr="002208CE" w:rsidRDefault="002208CE" w:rsidP="001C1536">
      <w:pPr>
        <w:numPr>
          <w:ilvl w:val="0"/>
          <w:numId w:val="14"/>
        </w:numPr>
        <w:spacing w:before="100" w:beforeAutospacing="1" w:after="100" w:afterAutospacing="1"/>
        <w:rPr>
          <w:rFonts w:ascii="Arial" w:eastAsia="Times New Roman" w:hAnsi="Arial" w:cs="Arial"/>
          <w:color w:val="000000" w:themeColor="text1"/>
        </w:rPr>
      </w:pPr>
      <w:r w:rsidRPr="002208CE">
        <w:rPr>
          <w:rFonts w:ascii="Arial" w:eastAsia="Times New Roman" w:hAnsi="Arial" w:cs="Arial"/>
          <w:color w:val="000000" w:themeColor="text1"/>
        </w:rPr>
        <w:t>Reflections</w:t>
      </w:r>
    </w:p>
    <w:p w14:paraId="40978891" w14:textId="74C31A73" w:rsidR="002208CE" w:rsidRDefault="002208CE" w:rsidP="000F35E7">
      <w:pPr>
        <w:rPr>
          <w:rFonts w:ascii="Arial" w:hAnsi="Arial" w:cs="Arial"/>
          <w:lang w:val="en-US"/>
        </w:rPr>
      </w:pPr>
      <w:r w:rsidRPr="002208CE">
        <w:rPr>
          <w:rFonts w:ascii="Arial" w:hAnsi="Arial" w:cs="Arial"/>
          <w:lang w:val="en-US"/>
        </w:rPr>
        <w:t xml:space="preserve">An audit template can be found at </w:t>
      </w:r>
      <w:hyperlink w:anchor="_Annex_G_–" w:history="1">
        <w:r w:rsidR="00CC2CA3">
          <w:rPr>
            <w:rStyle w:val="Hyperlink"/>
            <w:rFonts w:ascii="Arial" w:hAnsi="Arial" w:cs="Arial"/>
            <w:lang w:val="en-US"/>
          </w:rPr>
          <w:t>Annex H</w:t>
        </w:r>
      </w:hyperlink>
      <w:r w:rsidRPr="002208CE">
        <w:rPr>
          <w:rFonts w:ascii="Arial" w:hAnsi="Arial" w:cs="Arial"/>
          <w:lang w:val="en-US"/>
        </w:rPr>
        <w:t xml:space="preserve">. </w:t>
      </w:r>
    </w:p>
    <w:p w14:paraId="4A3EBF74" w14:textId="47EC859D" w:rsidR="002208CE" w:rsidRPr="000858D5" w:rsidRDefault="002208CE" w:rsidP="002208CE">
      <w:pPr>
        <w:pStyle w:val="Heading1"/>
        <w:keepLines/>
        <w:pBdr>
          <w:bottom w:val="single" w:sz="4" w:space="1" w:color="595959" w:themeColor="text1" w:themeTint="A6"/>
        </w:pBdr>
        <w:spacing w:before="360" w:after="160" w:line="259" w:lineRule="auto"/>
        <w:rPr>
          <w:sz w:val="28"/>
          <w:szCs w:val="28"/>
        </w:rPr>
      </w:pPr>
      <w:bookmarkStart w:id="43" w:name="_Toc73516832"/>
      <w:r>
        <w:rPr>
          <w:sz w:val="28"/>
          <w:szCs w:val="28"/>
        </w:rPr>
        <w:lastRenderedPageBreak/>
        <w:t>Summary</w:t>
      </w:r>
      <w:bookmarkEnd w:id="43"/>
    </w:p>
    <w:p w14:paraId="180A585C" w14:textId="77777777" w:rsidR="00F156D2" w:rsidRDefault="006C5C9C" w:rsidP="000F35E7">
      <w:pPr>
        <w:rPr>
          <w:rFonts w:ascii="Arial" w:hAnsi="Arial" w:cs="Arial"/>
          <w:lang w:val="en-US"/>
        </w:rPr>
      </w:pPr>
      <w:r>
        <w:rPr>
          <w:rFonts w:ascii="Arial" w:hAnsi="Arial" w:cs="Arial"/>
          <w:lang w:val="en-US"/>
        </w:rPr>
        <w:t>The</w:t>
      </w:r>
      <w:r w:rsidR="002208CE">
        <w:rPr>
          <w:rFonts w:ascii="Arial" w:hAnsi="Arial" w:cs="Arial"/>
          <w:lang w:val="en-US"/>
        </w:rPr>
        <w:t xml:space="preserve"> </w:t>
      </w:r>
      <w:r>
        <w:rPr>
          <w:rFonts w:ascii="Arial" w:hAnsi="Arial" w:cs="Arial"/>
          <w:lang w:val="en-US"/>
        </w:rPr>
        <w:t xml:space="preserve">aim of the </w:t>
      </w:r>
      <w:r w:rsidR="002208CE">
        <w:rPr>
          <w:rFonts w:ascii="Arial" w:hAnsi="Arial" w:cs="Arial"/>
          <w:lang w:val="en-US"/>
        </w:rPr>
        <w:t xml:space="preserve">NHS Cervical Screening </w:t>
      </w:r>
      <w:proofErr w:type="spellStart"/>
      <w:r w:rsidR="002208CE">
        <w:rPr>
          <w:rFonts w:ascii="Arial" w:hAnsi="Arial" w:cs="Arial"/>
          <w:lang w:val="en-US"/>
        </w:rPr>
        <w:t>Programme</w:t>
      </w:r>
      <w:proofErr w:type="spellEnd"/>
      <w:r>
        <w:rPr>
          <w:rFonts w:ascii="Arial" w:hAnsi="Arial" w:cs="Arial"/>
          <w:lang w:val="en-US"/>
        </w:rPr>
        <w:t xml:space="preserve"> is to reduce the number of people who develop invasive cervical cancer and the number of people who die from it.</w:t>
      </w:r>
      <w:r>
        <w:rPr>
          <w:rStyle w:val="FootnoteReference"/>
          <w:rFonts w:ascii="Arial" w:hAnsi="Arial" w:cs="Arial"/>
          <w:lang w:val="en-US"/>
        </w:rPr>
        <w:footnoteReference w:id="8"/>
      </w:r>
      <w:r>
        <w:rPr>
          <w:rFonts w:ascii="Arial" w:hAnsi="Arial" w:cs="Arial"/>
          <w:lang w:val="en-US"/>
        </w:rPr>
        <w:t xml:space="preserve"> </w:t>
      </w:r>
    </w:p>
    <w:p w14:paraId="0E8F5EBF" w14:textId="77777777" w:rsidR="00F156D2" w:rsidRDefault="00F156D2" w:rsidP="000F35E7">
      <w:pPr>
        <w:rPr>
          <w:rFonts w:ascii="Arial" w:hAnsi="Arial" w:cs="Arial"/>
          <w:lang w:val="en-US"/>
        </w:rPr>
      </w:pPr>
    </w:p>
    <w:p w14:paraId="001A2002" w14:textId="47DC7AD0" w:rsidR="002208CE" w:rsidRPr="002208CE" w:rsidRDefault="00A03D4F" w:rsidP="000F35E7">
      <w:pPr>
        <w:rPr>
          <w:rFonts w:ascii="Arial" w:hAnsi="Arial" w:cs="Arial"/>
          <w:lang w:val="en-US"/>
        </w:rPr>
      </w:pPr>
      <w:proofErr w:type="spellStart"/>
      <w:r>
        <w:rPr>
          <w:rFonts w:ascii="Arial" w:hAnsi="Arial" w:cs="Arial"/>
          <w:lang w:val="en-US"/>
        </w:rPr>
        <w:t>Sheerwater</w:t>
      </w:r>
      <w:proofErr w:type="spellEnd"/>
      <w:r>
        <w:rPr>
          <w:rFonts w:ascii="Arial" w:hAnsi="Arial" w:cs="Arial"/>
          <w:lang w:val="en-US"/>
        </w:rPr>
        <w:t xml:space="preserve"> Health Centre </w:t>
      </w:r>
      <w:r w:rsidR="006C5C9C">
        <w:rPr>
          <w:rFonts w:ascii="Arial" w:hAnsi="Arial" w:cs="Arial"/>
          <w:lang w:val="en-US"/>
        </w:rPr>
        <w:t>will support the NHSCSP by offering screening to those patients who are eligible and by adhering to the referenced guidance.</w:t>
      </w:r>
    </w:p>
    <w:p w14:paraId="48DA15F5" w14:textId="57C439AC" w:rsidR="006C5C9C" w:rsidRPr="006C5C9C" w:rsidRDefault="006C5C9C" w:rsidP="006C5C9C">
      <w:pPr>
        <w:sectPr w:rsidR="006C5C9C" w:rsidRPr="006C5C9C" w:rsidSect="00733C71">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708" w:footer="708" w:gutter="0"/>
          <w:cols w:space="708"/>
          <w:docGrid w:linePitch="360"/>
        </w:sectPr>
      </w:pPr>
    </w:p>
    <w:p w14:paraId="302F8FD4" w14:textId="06440B7C" w:rsidR="00733C71" w:rsidRPr="000858D5" w:rsidRDefault="005A3B40" w:rsidP="00733C71">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44" w:name="_Annex_A_–"/>
      <w:bookmarkStart w:id="45" w:name="_Toc73516833"/>
      <w:bookmarkEnd w:id="44"/>
      <w:r>
        <w:rPr>
          <w:sz w:val="28"/>
          <w:szCs w:val="28"/>
        </w:rPr>
        <w:lastRenderedPageBreak/>
        <w:t xml:space="preserve">Annex A – </w:t>
      </w:r>
      <w:r w:rsidR="00EA5494">
        <w:rPr>
          <w:sz w:val="28"/>
          <w:szCs w:val="28"/>
        </w:rPr>
        <w:t>Call and recall process</w:t>
      </w:r>
      <w:bookmarkEnd w:id="45"/>
    </w:p>
    <w:p w14:paraId="77132B5E" w14:textId="77777777" w:rsidR="00733C71" w:rsidRPr="007C3B8C" w:rsidRDefault="00733C71" w:rsidP="00733C71">
      <w:pPr>
        <w:rPr>
          <w:rFonts w:ascii="Arial" w:hAnsi="Arial" w:cs="Arial"/>
          <w:b/>
          <w:sz w:val="12"/>
          <w:szCs w:val="12"/>
        </w:rPr>
      </w:pPr>
    </w:p>
    <w:tbl>
      <w:tblPr>
        <w:tblStyle w:val="TableGrid"/>
        <w:tblW w:w="0" w:type="auto"/>
        <w:tblLook w:val="04A0" w:firstRow="1" w:lastRow="0" w:firstColumn="1" w:lastColumn="0" w:noHBand="0" w:noVBand="1"/>
      </w:tblPr>
      <w:tblGrid>
        <w:gridCol w:w="2229"/>
        <w:gridCol w:w="2222"/>
        <w:gridCol w:w="2215"/>
        <w:gridCol w:w="2218"/>
        <w:gridCol w:w="2231"/>
        <w:gridCol w:w="2833"/>
      </w:tblGrid>
      <w:tr w:rsidR="00EA5494" w:rsidRPr="000F5F47" w14:paraId="3898A924" w14:textId="77777777" w:rsidTr="00FA31A5">
        <w:tc>
          <w:tcPr>
            <w:tcW w:w="2252" w:type="dxa"/>
            <w:shd w:val="clear" w:color="auto" w:fill="BFBFBF" w:themeFill="background1" w:themeFillShade="BF"/>
          </w:tcPr>
          <w:p w14:paraId="2B27CFF2" w14:textId="4DF857FA" w:rsidR="00EA5494" w:rsidRPr="00EA5494" w:rsidRDefault="00FA31A5" w:rsidP="00DD3297">
            <w:pPr>
              <w:rPr>
                <w:rFonts w:ascii="Arial" w:hAnsi="Arial" w:cs="Arial"/>
                <w:color w:val="000000" w:themeColor="text1"/>
              </w:rPr>
            </w:pPr>
            <w:r>
              <w:rPr>
                <w:rFonts w:ascii="Arial" w:hAnsi="Arial" w:cs="Arial"/>
                <w:color w:val="000000" w:themeColor="text1"/>
              </w:rPr>
              <w:t>Initiator of n</w:t>
            </w:r>
            <w:r w:rsidR="00EA5494" w:rsidRPr="00EA5494">
              <w:rPr>
                <w:rFonts w:ascii="Arial" w:hAnsi="Arial" w:cs="Arial"/>
                <w:color w:val="000000" w:themeColor="text1"/>
              </w:rPr>
              <w:t>otification</w:t>
            </w:r>
          </w:p>
        </w:tc>
        <w:tc>
          <w:tcPr>
            <w:tcW w:w="2252" w:type="dxa"/>
            <w:shd w:val="clear" w:color="auto" w:fill="BFBFBF" w:themeFill="background1" w:themeFillShade="BF"/>
          </w:tcPr>
          <w:p w14:paraId="316152B4" w14:textId="70CBDE4D" w:rsidR="00EA5494" w:rsidRPr="00EA5494" w:rsidRDefault="00EA5494" w:rsidP="00FA31A5">
            <w:pPr>
              <w:rPr>
                <w:rFonts w:ascii="Arial" w:hAnsi="Arial" w:cs="Arial"/>
                <w:color w:val="000000" w:themeColor="text1"/>
              </w:rPr>
            </w:pPr>
            <w:r w:rsidRPr="00EA5494">
              <w:rPr>
                <w:rFonts w:ascii="Arial" w:hAnsi="Arial" w:cs="Arial"/>
                <w:color w:val="000000" w:themeColor="text1"/>
              </w:rPr>
              <w:t xml:space="preserve">Notification </w:t>
            </w:r>
            <w:r w:rsidR="00FA31A5">
              <w:rPr>
                <w:rFonts w:ascii="Arial" w:hAnsi="Arial" w:cs="Arial"/>
                <w:color w:val="000000" w:themeColor="text1"/>
              </w:rPr>
              <w:t>t</w:t>
            </w:r>
            <w:r w:rsidRPr="00EA5494">
              <w:rPr>
                <w:rFonts w:ascii="Arial" w:hAnsi="Arial" w:cs="Arial"/>
                <w:color w:val="000000" w:themeColor="text1"/>
              </w:rPr>
              <w:t>ype</w:t>
            </w:r>
          </w:p>
        </w:tc>
        <w:tc>
          <w:tcPr>
            <w:tcW w:w="2253" w:type="dxa"/>
            <w:shd w:val="clear" w:color="auto" w:fill="BFBFBF" w:themeFill="background1" w:themeFillShade="BF"/>
          </w:tcPr>
          <w:p w14:paraId="7DAE8A6B"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Timing</w:t>
            </w:r>
          </w:p>
        </w:tc>
        <w:tc>
          <w:tcPr>
            <w:tcW w:w="2253" w:type="dxa"/>
            <w:shd w:val="clear" w:color="auto" w:fill="BFBFBF" w:themeFill="background1" w:themeFillShade="BF"/>
          </w:tcPr>
          <w:p w14:paraId="2C013291"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Frequency</w:t>
            </w:r>
          </w:p>
        </w:tc>
        <w:tc>
          <w:tcPr>
            <w:tcW w:w="2253" w:type="dxa"/>
            <w:shd w:val="clear" w:color="auto" w:fill="BFBFBF" w:themeFill="background1" w:themeFillShade="BF"/>
          </w:tcPr>
          <w:p w14:paraId="44FDBCB7"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Comment</w:t>
            </w:r>
          </w:p>
        </w:tc>
        <w:tc>
          <w:tcPr>
            <w:tcW w:w="2879" w:type="dxa"/>
            <w:shd w:val="clear" w:color="auto" w:fill="BFBFBF" w:themeFill="background1" w:themeFillShade="BF"/>
          </w:tcPr>
          <w:p w14:paraId="553DA2BA"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Action</w:t>
            </w:r>
          </w:p>
        </w:tc>
      </w:tr>
      <w:tr w:rsidR="00EA5494" w:rsidRPr="000F5F47" w14:paraId="21338FB9" w14:textId="77777777" w:rsidTr="00FA31A5">
        <w:tc>
          <w:tcPr>
            <w:tcW w:w="2252" w:type="dxa"/>
          </w:tcPr>
          <w:p w14:paraId="539D8F50"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Open Exeter</w:t>
            </w:r>
          </w:p>
        </w:tc>
        <w:tc>
          <w:tcPr>
            <w:tcW w:w="2252" w:type="dxa"/>
          </w:tcPr>
          <w:p w14:paraId="5E8FC39B"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PNL</w:t>
            </w:r>
          </w:p>
        </w:tc>
        <w:tc>
          <w:tcPr>
            <w:tcW w:w="2253" w:type="dxa"/>
          </w:tcPr>
          <w:p w14:paraId="4C4FFF74" w14:textId="14C13A4A" w:rsidR="00EA5494" w:rsidRPr="00EA5494" w:rsidRDefault="00FA31A5" w:rsidP="00DD3297">
            <w:pPr>
              <w:rPr>
                <w:rFonts w:ascii="Arial" w:hAnsi="Arial" w:cs="Arial"/>
                <w:color w:val="000000" w:themeColor="text1"/>
              </w:rPr>
            </w:pPr>
            <w:r>
              <w:rPr>
                <w:rFonts w:ascii="Arial" w:hAnsi="Arial" w:cs="Arial"/>
                <w:color w:val="000000" w:themeColor="text1"/>
              </w:rPr>
              <w:t>10 w</w:t>
            </w:r>
            <w:r w:rsidR="00EA5494" w:rsidRPr="00EA5494">
              <w:rPr>
                <w:rFonts w:ascii="Arial" w:hAnsi="Arial" w:cs="Arial"/>
                <w:color w:val="000000" w:themeColor="text1"/>
              </w:rPr>
              <w:t>eeks prior to screening date</w:t>
            </w:r>
          </w:p>
        </w:tc>
        <w:tc>
          <w:tcPr>
            <w:tcW w:w="2253" w:type="dxa"/>
          </w:tcPr>
          <w:p w14:paraId="3407DF6E"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Received weekly</w:t>
            </w:r>
          </w:p>
        </w:tc>
        <w:tc>
          <w:tcPr>
            <w:tcW w:w="2253" w:type="dxa"/>
          </w:tcPr>
          <w:p w14:paraId="2D135415"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 xml:space="preserve">Received via email </w:t>
            </w:r>
          </w:p>
        </w:tc>
        <w:tc>
          <w:tcPr>
            <w:tcW w:w="2879" w:type="dxa"/>
          </w:tcPr>
          <w:p w14:paraId="598D6A4A" w14:textId="2BD1B92C" w:rsidR="00EA5494" w:rsidRPr="00EA5494" w:rsidRDefault="00EA5494" w:rsidP="00DD3297">
            <w:pPr>
              <w:rPr>
                <w:rFonts w:ascii="Arial" w:hAnsi="Arial" w:cs="Arial"/>
                <w:color w:val="000000" w:themeColor="text1"/>
              </w:rPr>
            </w:pPr>
            <w:r w:rsidRPr="00EA5494">
              <w:rPr>
                <w:rFonts w:ascii="Arial" w:hAnsi="Arial" w:cs="Arial"/>
                <w:color w:val="000000" w:themeColor="text1"/>
              </w:rPr>
              <w:t>[</w:t>
            </w:r>
            <w:r w:rsidR="00FA31A5">
              <w:rPr>
                <w:rFonts w:ascii="Arial" w:hAnsi="Arial" w:cs="Arial"/>
                <w:color w:val="000000" w:themeColor="text1"/>
                <w:highlight w:val="yellow"/>
              </w:rPr>
              <w:t>Practice n</w:t>
            </w:r>
            <w:r w:rsidRPr="00EA5494">
              <w:rPr>
                <w:rFonts w:ascii="Arial" w:hAnsi="Arial" w:cs="Arial"/>
                <w:color w:val="000000" w:themeColor="text1"/>
                <w:highlight w:val="yellow"/>
              </w:rPr>
              <w:t>urse</w:t>
            </w:r>
            <w:r w:rsidRPr="00EA5494">
              <w:rPr>
                <w:rFonts w:ascii="Arial" w:hAnsi="Arial" w:cs="Arial"/>
                <w:color w:val="000000" w:themeColor="text1"/>
              </w:rPr>
              <w:t xml:space="preserve"> or </w:t>
            </w:r>
            <w:r w:rsidR="00FA31A5">
              <w:rPr>
                <w:rFonts w:ascii="Arial" w:hAnsi="Arial" w:cs="Arial"/>
                <w:color w:val="000000" w:themeColor="text1"/>
                <w:highlight w:val="yellow"/>
              </w:rPr>
              <w:t>a</w:t>
            </w:r>
            <w:r w:rsidRPr="00EA5494">
              <w:rPr>
                <w:rFonts w:ascii="Arial" w:hAnsi="Arial" w:cs="Arial"/>
                <w:color w:val="000000" w:themeColor="text1"/>
                <w:highlight w:val="yellow"/>
              </w:rPr>
              <w:t>dministrator</w:t>
            </w:r>
            <w:r w:rsidRPr="00EA5494">
              <w:rPr>
                <w:rFonts w:ascii="Arial" w:hAnsi="Arial" w:cs="Arial"/>
                <w:color w:val="000000" w:themeColor="text1"/>
              </w:rPr>
              <w:t>] to review list, cross referencing dates &amp; patient details</w:t>
            </w:r>
          </w:p>
        </w:tc>
      </w:tr>
      <w:tr w:rsidR="00EA5494" w:rsidRPr="000F5F47" w14:paraId="69C4F6B1" w14:textId="77777777" w:rsidTr="00FA31A5">
        <w:tc>
          <w:tcPr>
            <w:tcW w:w="2252" w:type="dxa"/>
          </w:tcPr>
          <w:p w14:paraId="521D62D4" w14:textId="780C630F" w:rsidR="00EA5494" w:rsidRPr="00EA5494" w:rsidRDefault="00EA5494" w:rsidP="00DD3297">
            <w:pPr>
              <w:rPr>
                <w:rFonts w:ascii="Arial" w:hAnsi="Arial" w:cs="Arial"/>
                <w:color w:val="000000" w:themeColor="text1"/>
              </w:rPr>
            </w:pPr>
            <w:r>
              <w:rPr>
                <w:rFonts w:ascii="Arial" w:hAnsi="Arial" w:cs="Arial"/>
                <w:color w:val="000000" w:themeColor="text1"/>
              </w:rPr>
              <w:t>Cervical Screening Administration Service</w:t>
            </w:r>
            <w:r w:rsidR="001313DC">
              <w:rPr>
                <w:rFonts w:ascii="Arial" w:hAnsi="Arial" w:cs="Arial"/>
                <w:color w:val="000000" w:themeColor="text1"/>
              </w:rPr>
              <w:t xml:space="preserve"> (CSAS)</w:t>
            </w:r>
          </w:p>
        </w:tc>
        <w:tc>
          <w:tcPr>
            <w:tcW w:w="2252" w:type="dxa"/>
          </w:tcPr>
          <w:p w14:paraId="4C6548D0"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 xml:space="preserve">Invitation letter </w:t>
            </w:r>
          </w:p>
        </w:tc>
        <w:tc>
          <w:tcPr>
            <w:tcW w:w="2253" w:type="dxa"/>
          </w:tcPr>
          <w:p w14:paraId="64A73FAF"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6 weeks prior to screening date</w:t>
            </w:r>
          </w:p>
        </w:tc>
        <w:tc>
          <w:tcPr>
            <w:tcW w:w="2253" w:type="dxa"/>
          </w:tcPr>
          <w:p w14:paraId="7F42FA88" w14:textId="14ADC6FD" w:rsidR="00EA5494" w:rsidRPr="00EA5494" w:rsidRDefault="008D1E88" w:rsidP="00DD3297">
            <w:pPr>
              <w:rPr>
                <w:rFonts w:ascii="Arial" w:hAnsi="Arial" w:cs="Arial"/>
                <w:color w:val="000000" w:themeColor="text1"/>
              </w:rPr>
            </w:pPr>
            <w:r>
              <w:rPr>
                <w:rFonts w:ascii="Arial" w:hAnsi="Arial" w:cs="Arial"/>
                <w:color w:val="000000" w:themeColor="text1"/>
              </w:rPr>
              <w:t>Daily</w:t>
            </w:r>
          </w:p>
        </w:tc>
        <w:tc>
          <w:tcPr>
            <w:tcW w:w="2253" w:type="dxa"/>
          </w:tcPr>
          <w:p w14:paraId="47922B11" w14:textId="5BBDA569" w:rsidR="00EA5494" w:rsidRPr="00EA5494" w:rsidRDefault="00EA5494" w:rsidP="00DD3297">
            <w:pPr>
              <w:rPr>
                <w:rFonts w:ascii="Arial" w:hAnsi="Arial" w:cs="Arial"/>
                <w:color w:val="000000" w:themeColor="text1"/>
              </w:rPr>
            </w:pPr>
            <w:r w:rsidRPr="00EA5494">
              <w:rPr>
                <w:rFonts w:ascii="Arial" w:hAnsi="Arial" w:cs="Arial"/>
                <w:color w:val="000000" w:themeColor="text1"/>
              </w:rPr>
              <w:t xml:space="preserve">Generated by </w:t>
            </w:r>
            <w:r w:rsidR="008D1E88">
              <w:rPr>
                <w:rFonts w:ascii="Arial" w:hAnsi="Arial" w:cs="Arial"/>
                <w:color w:val="000000" w:themeColor="text1"/>
              </w:rPr>
              <w:t>Cervical Screening Administration Service</w:t>
            </w:r>
          </w:p>
        </w:tc>
        <w:tc>
          <w:tcPr>
            <w:tcW w:w="2879" w:type="dxa"/>
          </w:tcPr>
          <w:p w14:paraId="4D8B0829" w14:textId="22C93438" w:rsidR="00EA5494" w:rsidRPr="00EA5494" w:rsidRDefault="008D1E88" w:rsidP="00DD3297">
            <w:pPr>
              <w:rPr>
                <w:rFonts w:ascii="Arial" w:hAnsi="Arial" w:cs="Arial"/>
                <w:color w:val="000000" w:themeColor="text1"/>
              </w:rPr>
            </w:pPr>
            <w:r>
              <w:rPr>
                <w:rFonts w:ascii="Arial" w:hAnsi="Arial" w:cs="Arial"/>
                <w:color w:val="000000" w:themeColor="text1"/>
              </w:rPr>
              <w:t>Letter sent directly</w:t>
            </w:r>
            <w:r w:rsidR="00EA5494" w:rsidRPr="00EA5494">
              <w:rPr>
                <w:rFonts w:ascii="Arial" w:hAnsi="Arial" w:cs="Arial"/>
                <w:color w:val="000000" w:themeColor="text1"/>
              </w:rPr>
              <w:t xml:space="preserve"> to patient</w:t>
            </w:r>
          </w:p>
        </w:tc>
      </w:tr>
      <w:tr w:rsidR="00EA5494" w:rsidRPr="000F5F47" w14:paraId="3855FF73" w14:textId="77777777" w:rsidTr="00FA31A5">
        <w:tc>
          <w:tcPr>
            <w:tcW w:w="2252" w:type="dxa"/>
          </w:tcPr>
          <w:p w14:paraId="4438D06C" w14:textId="63B006FE" w:rsidR="00EA5494" w:rsidRPr="00EA5494" w:rsidRDefault="000B12EC" w:rsidP="00DD3297">
            <w:pPr>
              <w:rPr>
                <w:rFonts w:ascii="Arial" w:hAnsi="Arial" w:cs="Arial"/>
                <w:color w:val="000000" w:themeColor="text1"/>
              </w:rPr>
            </w:pPr>
            <w:bookmarkStart w:id="46" w:name="_Hlk64642958"/>
            <w:proofErr w:type="spellStart"/>
            <w:r>
              <w:rPr>
                <w:rFonts w:ascii="Arial" w:hAnsi="Arial" w:cs="Arial"/>
                <w:lang w:val="en-US"/>
              </w:rPr>
              <w:t>Sheerwater</w:t>
            </w:r>
            <w:proofErr w:type="spellEnd"/>
            <w:r>
              <w:rPr>
                <w:rFonts w:ascii="Arial" w:hAnsi="Arial" w:cs="Arial"/>
                <w:lang w:val="en-US"/>
              </w:rPr>
              <w:t xml:space="preserve"> Health Centre</w:t>
            </w:r>
            <w:bookmarkEnd w:id="46"/>
          </w:p>
        </w:tc>
        <w:tc>
          <w:tcPr>
            <w:tcW w:w="2252" w:type="dxa"/>
          </w:tcPr>
          <w:p w14:paraId="52A09D32" w14:textId="44B38A50" w:rsidR="00EA5494" w:rsidRPr="00EA5494" w:rsidRDefault="008D1E88" w:rsidP="00DD3297">
            <w:pPr>
              <w:rPr>
                <w:rFonts w:ascii="Arial" w:hAnsi="Arial" w:cs="Arial"/>
                <w:color w:val="000000" w:themeColor="text1"/>
              </w:rPr>
            </w:pPr>
            <w:r>
              <w:rPr>
                <w:rFonts w:ascii="Arial" w:hAnsi="Arial" w:cs="Arial"/>
                <w:color w:val="000000" w:themeColor="text1"/>
              </w:rPr>
              <w:t xml:space="preserve">First </w:t>
            </w:r>
            <w:r w:rsidR="00FA31A5">
              <w:rPr>
                <w:rFonts w:ascii="Arial" w:hAnsi="Arial" w:cs="Arial"/>
                <w:color w:val="000000" w:themeColor="text1"/>
              </w:rPr>
              <w:t>r</w:t>
            </w:r>
            <w:r w:rsidR="00EA5494" w:rsidRPr="00EA5494">
              <w:rPr>
                <w:rFonts w:ascii="Arial" w:hAnsi="Arial" w:cs="Arial"/>
                <w:color w:val="000000" w:themeColor="text1"/>
              </w:rPr>
              <w:t xml:space="preserve">eminder letter </w:t>
            </w:r>
          </w:p>
        </w:tc>
        <w:tc>
          <w:tcPr>
            <w:tcW w:w="2253" w:type="dxa"/>
          </w:tcPr>
          <w:p w14:paraId="76BB5875" w14:textId="1E8957DA" w:rsidR="00EA5494" w:rsidRPr="00EA5494" w:rsidRDefault="008D1E88" w:rsidP="00DD3297">
            <w:pPr>
              <w:rPr>
                <w:rFonts w:ascii="Arial" w:hAnsi="Arial" w:cs="Arial"/>
                <w:color w:val="000000" w:themeColor="text1"/>
              </w:rPr>
            </w:pPr>
            <w:r>
              <w:rPr>
                <w:rFonts w:ascii="Arial" w:hAnsi="Arial" w:cs="Arial"/>
                <w:color w:val="000000" w:themeColor="text1"/>
              </w:rPr>
              <w:t>1</w:t>
            </w:r>
            <w:r w:rsidR="00EA5494" w:rsidRPr="00EA5494">
              <w:rPr>
                <w:rFonts w:ascii="Arial" w:hAnsi="Arial" w:cs="Arial"/>
                <w:color w:val="000000" w:themeColor="text1"/>
              </w:rPr>
              <w:t xml:space="preserve">8 weeks after </w:t>
            </w:r>
            <w:r>
              <w:rPr>
                <w:rFonts w:ascii="Arial" w:hAnsi="Arial" w:cs="Arial"/>
                <w:color w:val="000000" w:themeColor="text1"/>
              </w:rPr>
              <w:t xml:space="preserve">first </w:t>
            </w:r>
            <w:r w:rsidR="00EA5494" w:rsidRPr="00EA5494">
              <w:rPr>
                <w:rFonts w:ascii="Arial" w:hAnsi="Arial" w:cs="Arial"/>
                <w:color w:val="000000" w:themeColor="text1"/>
              </w:rPr>
              <w:t>invitation letter</w:t>
            </w:r>
          </w:p>
        </w:tc>
        <w:tc>
          <w:tcPr>
            <w:tcW w:w="2253" w:type="dxa"/>
          </w:tcPr>
          <w:p w14:paraId="0C3D83C8"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Weekly</w:t>
            </w:r>
          </w:p>
        </w:tc>
        <w:tc>
          <w:tcPr>
            <w:tcW w:w="2253" w:type="dxa"/>
          </w:tcPr>
          <w:p w14:paraId="2EF54C20" w14:textId="14AEC445" w:rsidR="00EA5494" w:rsidRPr="00EA5494" w:rsidRDefault="00EA5494" w:rsidP="00DD3297">
            <w:pPr>
              <w:rPr>
                <w:rFonts w:ascii="Arial" w:hAnsi="Arial" w:cs="Arial"/>
                <w:color w:val="000000" w:themeColor="text1"/>
              </w:rPr>
            </w:pPr>
            <w:r w:rsidRPr="00EA5494">
              <w:rPr>
                <w:rFonts w:ascii="Arial" w:hAnsi="Arial" w:cs="Arial"/>
                <w:color w:val="000000" w:themeColor="text1"/>
              </w:rPr>
              <w:t>Generated by practice (</w:t>
            </w:r>
            <w:r w:rsidRPr="008D1E88">
              <w:rPr>
                <w:rFonts w:ascii="Arial" w:hAnsi="Arial" w:cs="Arial"/>
                <w:color w:val="000000" w:themeColor="text1"/>
              </w:rPr>
              <w:t xml:space="preserve">Annex </w:t>
            </w:r>
            <w:r w:rsidR="008D1E88">
              <w:rPr>
                <w:rFonts w:ascii="Arial" w:hAnsi="Arial" w:cs="Arial"/>
                <w:color w:val="000000" w:themeColor="text1"/>
              </w:rPr>
              <w:t>B</w:t>
            </w:r>
            <w:r w:rsidRPr="00EA5494">
              <w:rPr>
                <w:rFonts w:ascii="Arial" w:hAnsi="Arial" w:cs="Arial"/>
                <w:color w:val="000000" w:themeColor="text1"/>
              </w:rPr>
              <w:t>)</w:t>
            </w:r>
          </w:p>
        </w:tc>
        <w:tc>
          <w:tcPr>
            <w:tcW w:w="2879" w:type="dxa"/>
          </w:tcPr>
          <w:p w14:paraId="13763182" w14:textId="50F84D50" w:rsidR="00EA5494" w:rsidRPr="00EA5494" w:rsidRDefault="008D1E88" w:rsidP="00DD3297">
            <w:pPr>
              <w:rPr>
                <w:rFonts w:ascii="Arial" w:hAnsi="Arial" w:cs="Arial"/>
                <w:color w:val="000000" w:themeColor="text1"/>
              </w:rPr>
            </w:pPr>
            <w:r>
              <w:rPr>
                <w:rFonts w:ascii="Arial" w:hAnsi="Arial" w:cs="Arial"/>
                <w:color w:val="000000" w:themeColor="text1"/>
              </w:rPr>
              <w:t>[</w:t>
            </w:r>
            <w:r w:rsidR="00FA31A5">
              <w:rPr>
                <w:rFonts w:ascii="Arial" w:hAnsi="Arial" w:cs="Arial"/>
                <w:color w:val="000000" w:themeColor="text1"/>
                <w:highlight w:val="yellow"/>
              </w:rPr>
              <w:t>Practice nurse or a</w:t>
            </w:r>
            <w:r w:rsidRPr="008D1E88">
              <w:rPr>
                <w:rFonts w:ascii="Arial" w:hAnsi="Arial" w:cs="Arial"/>
                <w:color w:val="000000" w:themeColor="text1"/>
                <w:highlight w:val="yellow"/>
              </w:rPr>
              <w:t>dministrator</w:t>
            </w:r>
            <w:r>
              <w:rPr>
                <w:rFonts w:ascii="Arial" w:hAnsi="Arial" w:cs="Arial"/>
                <w:color w:val="000000" w:themeColor="text1"/>
              </w:rPr>
              <w:t>]</w:t>
            </w:r>
          </w:p>
        </w:tc>
      </w:tr>
      <w:tr w:rsidR="008D1E88" w:rsidRPr="000F5F47" w14:paraId="74008641" w14:textId="77777777" w:rsidTr="00FA31A5">
        <w:tc>
          <w:tcPr>
            <w:tcW w:w="2252" w:type="dxa"/>
          </w:tcPr>
          <w:p w14:paraId="696DBA51" w14:textId="55EF091B" w:rsidR="008D1E88" w:rsidRPr="00EA5494" w:rsidRDefault="000B12EC" w:rsidP="00DD3297">
            <w:pPr>
              <w:rPr>
                <w:rFonts w:ascii="Arial" w:hAnsi="Arial" w:cs="Arial"/>
                <w:color w:val="000000" w:themeColor="text1"/>
              </w:rPr>
            </w:pPr>
            <w:proofErr w:type="spellStart"/>
            <w:r>
              <w:rPr>
                <w:rFonts w:ascii="Arial" w:hAnsi="Arial" w:cs="Arial"/>
                <w:lang w:val="en-US"/>
              </w:rPr>
              <w:t>Sheerwater</w:t>
            </w:r>
            <w:proofErr w:type="spellEnd"/>
            <w:r>
              <w:rPr>
                <w:rFonts w:ascii="Arial" w:hAnsi="Arial" w:cs="Arial"/>
                <w:lang w:val="en-US"/>
              </w:rPr>
              <w:t xml:space="preserve"> Health Centre</w:t>
            </w:r>
          </w:p>
        </w:tc>
        <w:tc>
          <w:tcPr>
            <w:tcW w:w="2252" w:type="dxa"/>
          </w:tcPr>
          <w:p w14:paraId="3191A30C" w14:textId="7CCA251D" w:rsidR="008D1E88" w:rsidRPr="00EA5494" w:rsidRDefault="008D1E88" w:rsidP="00DD3297">
            <w:pPr>
              <w:rPr>
                <w:rFonts w:ascii="Arial" w:hAnsi="Arial" w:cs="Arial"/>
                <w:color w:val="000000" w:themeColor="text1"/>
              </w:rPr>
            </w:pPr>
            <w:r>
              <w:rPr>
                <w:rFonts w:ascii="Arial" w:hAnsi="Arial" w:cs="Arial"/>
                <w:color w:val="000000" w:themeColor="text1"/>
              </w:rPr>
              <w:t>Second reminder letter sent</w:t>
            </w:r>
          </w:p>
        </w:tc>
        <w:tc>
          <w:tcPr>
            <w:tcW w:w="2253" w:type="dxa"/>
          </w:tcPr>
          <w:p w14:paraId="3B28D33C" w14:textId="0ABD8502" w:rsidR="008D1E88" w:rsidRPr="00EA5494" w:rsidRDefault="008D1E88" w:rsidP="00DD3297">
            <w:pPr>
              <w:rPr>
                <w:rFonts w:ascii="Arial" w:hAnsi="Arial" w:cs="Arial"/>
                <w:color w:val="000000" w:themeColor="text1"/>
              </w:rPr>
            </w:pPr>
            <w:r>
              <w:rPr>
                <w:rFonts w:ascii="Arial" w:hAnsi="Arial" w:cs="Arial"/>
                <w:color w:val="000000" w:themeColor="text1"/>
              </w:rPr>
              <w:t>14 weeks after first reminder letter</w:t>
            </w:r>
          </w:p>
        </w:tc>
        <w:tc>
          <w:tcPr>
            <w:tcW w:w="2253" w:type="dxa"/>
          </w:tcPr>
          <w:p w14:paraId="283C7067" w14:textId="28AE6211" w:rsidR="008D1E88" w:rsidRPr="00EA5494" w:rsidRDefault="008D1E88" w:rsidP="00DD3297">
            <w:pPr>
              <w:rPr>
                <w:rFonts w:ascii="Arial" w:hAnsi="Arial" w:cs="Arial"/>
                <w:color w:val="000000" w:themeColor="text1"/>
              </w:rPr>
            </w:pPr>
            <w:r>
              <w:rPr>
                <w:rFonts w:ascii="Arial" w:hAnsi="Arial" w:cs="Arial"/>
                <w:color w:val="000000" w:themeColor="text1"/>
              </w:rPr>
              <w:t>Weekly</w:t>
            </w:r>
          </w:p>
        </w:tc>
        <w:tc>
          <w:tcPr>
            <w:tcW w:w="2253" w:type="dxa"/>
          </w:tcPr>
          <w:p w14:paraId="31B0DD76" w14:textId="5BD192A8" w:rsidR="008D1E88" w:rsidRPr="00EA5494" w:rsidRDefault="008D1E88" w:rsidP="00DD3297">
            <w:pPr>
              <w:rPr>
                <w:rFonts w:ascii="Arial" w:hAnsi="Arial" w:cs="Arial"/>
                <w:color w:val="000000" w:themeColor="text1"/>
              </w:rPr>
            </w:pPr>
            <w:r>
              <w:rPr>
                <w:rFonts w:ascii="Arial" w:hAnsi="Arial" w:cs="Arial"/>
                <w:color w:val="000000" w:themeColor="text1"/>
              </w:rPr>
              <w:t>Generated by organisation (</w:t>
            </w:r>
            <w:r w:rsidRPr="008D1E88">
              <w:rPr>
                <w:rFonts w:ascii="Arial" w:hAnsi="Arial" w:cs="Arial"/>
                <w:color w:val="000000" w:themeColor="text1"/>
              </w:rPr>
              <w:t>Annex C)</w:t>
            </w:r>
          </w:p>
        </w:tc>
        <w:tc>
          <w:tcPr>
            <w:tcW w:w="2879" w:type="dxa"/>
          </w:tcPr>
          <w:p w14:paraId="692CBAA0" w14:textId="083FEB55" w:rsidR="008D1E88" w:rsidRPr="00EA5494" w:rsidRDefault="008D1E88" w:rsidP="00DD3297">
            <w:pPr>
              <w:rPr>
                <w:rFonts w:ascii="Arial" w:hAnsi="Arial" w:cs="Arial"/>
                <w:color w:val="000000" w:themeColor="text1"/>
              </w:rPr>
            </w:pPr>
            <w:r>
              <w:rPr>
                <w:rFonts w:ascii="Arial" w:hAnsi="Arial" w:cs="Arial"/>
                <w:color w:val="000000" w:themeColor="text1"/>
              </w:rPr>
              <w:t>As above</w:t>
            </w:r>
          </w:p>
        </w:tc>
      </w:tr>
      <w:tr w:rsidR="00EA5494" w:rsidRPr="000F5F47" w14:paraId="58BA2553" w14:textId="77777777" w:rsidTr="00FA31A5">
        <w:tc>
          <w:tcPr>
            <w:tcW w:w="2252" w:type="dxa"/>
          </w:tcPr>
          <w:p w14:paraId="5635B398" w14:textId="08DD1E67" w:rsidR="00EA5494" w:rsidRPr="00EA5494" w:rsidRDefault="001313DC" w:rsidP="00DD3297">
            <w:pPr>
              <w:rPr>
                <w:rFonts w:ascii="Arial" w:hAnsi="Arial" w:cs="Arial"/>
                <w:color w:val="000000" w:themeColor="text1"/>
              </w:rPr>
            </w:pPr>
            <w:r>
              <w:rPr>
                <w:rFonts w:ascii="Arial" w:hAnsi="Arial" w:cs="Arial"/>
                <w:color w:val="000000" w:themeColor="text1"/>
              </w:rPr>
              <w:t>Open Exeter</w:t>
            </w:r>
          </w:p>
        </w:tc>
        <w:tc>
          <w:tcPr>
            <w:tcW w:w="2252" w:type="dxa"/>
          </w:tcPr>
          <w:p w14:paraId="6537BFBC" w14:textId="4E56AF7C" w:rsidR="00EA5494" w:rsidRPr="00EA5494" w:rsidRDefault="00FA31A5" w:rsidP="00FA31A5">
            <w:pPr>
              <w:rPr>
                <w:rFonts w:ascii="Arial" w:hAnsi="Arial" w:cs="Arial"/>
                <w:color w:val="000000" w:themeColor="text1"/>
              </w:rPr>
            </w:pPr>
            <w:r>
              <w:rPr>
                <w:rFonts w:ascii="Arial" w:hAnsi="Arial" w:cs="Arial"/>
                <w:color w:val="000000" w:themeColor="text1"/>
              </w:rPr>
              <w:t>Non-r</w:t>
            </w:r>
            <w:r w:rsidR="00EA5494" w:rsidRPr="00EA5494">
              <w:rPr>
                <w:rFonts w:ascii="Arial" w:hAnsi="Arial" w:cs="Arial"/>
                <w:color w:val="000000" w:themeColor="text1"/>
              </w:rPr>
              <w:t>esponder notifications</w:t>
            </w:r>
          </w:p>
        </w:tc>
        <w:tc>
          <w:tcPr>
            <w:tcW w:w="2253" w:type="dxa"/>
          </w:tcPr>
          <w:p w14:paraId="26C37042"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16 weeks after invitation letter</w:t>
            </w:r>
          </w:p>
        </w:tc>
        <w:tc>
          <w:tcPr>
            <w:tcW w:w="2253" w:type="dxa"/>
          </w:tcPr>
          <w:p w14:paraId="32B6491A"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Received weekly</w:t>
            </w:r>
          </w:p>
        </w:tc>
        <w:tc>
          <w:tcPr>
            <w:tcW w:w="2253" w:type="dxa"/>
          </w:tcPr>
          <w:p w14:paraId="161F3BF8"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Received via email</w:t>
            </w:r>
          </w:p>
        </w:tc>
        <w:tc>
          <w:tcPr>
            <w:tcW w:w="2879" w:type="dxa"/>
          </w:tcPr>
          <w:p w14:paraId="474C648C" w14:textId="7163B9A4" w:rsidR="00EA5494" w:rsidRPr="00EA5494" w:rsidRDefault="00EA5494" w:rsidP="00FA31A5">
            <w:pPr>
              <w:rPr>
                <w:rFonts w:ascii="Arial" w:hAnsi="Arial" w:cs="Arial"/>
                <w:color w:val="000000" w:themeColor="text1"/>
              </w:rPr>
            </w:pPr>
            <w:r w:rsidRPr="00EA5494">
              <w:rPr>
                <w:rFonts w:ascii="Arial" w:hAnsi="Arial" w:cs="Arial"/>
                <w:color w:val="000000" w:themeColor="text1"/>
              </w:rPr>
              <w:t>[</w:t>
            </w:r>
            <w:r w:rsidRPr="00EA5494">
              <w:rPr>
                <w:rFonts w:ascii="Arial" w:hAnsi="Arial" w:cs="Arial"/>
                <w:color w:val="000000" w:themeColor="text1"/>
                <w:highlight w:val="yellow"/>
              </w:rPr>
              <w:t xml:space="preserve">Practice </w:t>
            </w:r>
            <w:r w:rsidR="00FA31A5">
              <w:rPr>
                <w:rFonts w:ascii="Arial" w:hAnsi="Arial" w:cs="Arial"/>
                <w:color w:val="000000" w:themeColor="text1"/>
                <w:highlight w:val="yellow"/>
              </w:rPr>
              <w:t>n</w:t>
            </w:r>
            <w:r w:rsidRPr="00EA5494">
              <w:rPr>
                <w:rFonts w:ascii="Arial" w:hAnsi="Arial" w:cs="Arial"/>
                <w:color w:val="000000" w:themeColor="text1"/>
                <w:highlight w:val="yellow"/>
              </w:rPr>
              <w:t>urse</w:t>
            </w:r>
            <w:r w:rsidRPr="00EA5494">
              <w:rPr>
                <w:rFonts w:ascii="Arial" w:hAnsi="Arial" w:cs="Arial"/>
                <w:color w:val="000000" w:themeColor="text1"/>
              </w:rPr>
              <w:t xml:space="preserve"> or </w:t>
            </w:r>
            <w:r w:rsidR="00FA31A5">
              <w:rPr>
                <w:rFonts w:ascii="Arial" w:hAnsi="Arial" w:cs="Arial"/>
                <w:color w:val="000000" w:themeColor="text1"/>
                <w:highlight w:val="yellow"/>
              </w:rPr>
              <w:t>a</w:t>
            </w:r>
            <w:r w:rsidRPr="00EA5494">
              <w:rPr>
                <w:rFonts w:ascii="Arial" w:hAnsi="Arial" w:cs="Arial"/>
                <w:color w:val="000000" w:themeColor="text1"/>
                <w:highlight w:val="yellow"/>
              </w:rPr>
              <w:t>dministrator</w:t>
            </w:r>
            <w:r w:rsidRPr="00EA5494">
              <w:rPr>
                <w:rFonts w:ascii="Arial" w:hAnsi="Arial" w:cs="Arial"/>
                <w:color w:val="000000" w:themeColor="text1"/>
              </w:rPr>
              <w:t>] to review list, cross referencing dates &amp; patient details</w:t>
            </w:r>
          </w:p>
        </w:tc>
      </w:tr>
      <w:tr w:rsidR="00EA5494" w:rsidRPr="000F5F47" w14:paraId="66835B8C" w14:textId="77777777" w:rsidTr="00FA31A5">
        <w:trPr>
          <w:trHeight w:val="602"/>
        </w:trPr>
        <w:tc>
          <w:tcPr>
            <w:tcW w:w="2252" w:type="dxa"/>
          </w:tcPr>
          <w:p w14:paraId="7836D284" w14:textId="29216966" w:rsidR="00EA5494" w:rsidRPr="00EA5494" w:rsidRDefault="000B12EC" w:rsidP="00DD3297">
            <w:pPr>
              <w:rPr>
                <w:rFonts w:ascii="Arial" w:hAnsi="Arial" w:cs="Arial"/>
                <w:color w:val="000000" w:themeColor="text1"/>
              </w:rPr>
            </w:pPr>
            <w:proofErr w:type="spellStart"/>
            <w:r>
              <w:rPr>
                <w:rFonts w:ascii="Arial" w:hAnsi="Arial" w:cs="Arial"/>
                <w:lang w:val="en-US"/>
              </w:rPr>
              <w:t>Sheerwater</w:t>
            </w:r>
            <w:proofErr w:type="spellEnd"/>
            <w:r>
              <w:rPr>
                <w:rFonts w:ascii="Arial" w:hAnsi="Arial" w:cs="Arial"/>
                <w:lang w:val="en-US"/>
              </w:rPr>
              <w:t xml:space="preserve"> Health Centre</w:t>
            </w:r>
          </w:p>
        </w:tc>
        <w:tc>
          <w:tcPr>
            <w:tcW w:w="2252" w:type="dxa"/>
          </w:tcPr>
          <w:p w14:paraId="6A370B56" w14:textId="7D6D45BF" w:rsidR="00EA5494" w:rsidRPr="00EA5494" w:rsidRDefault="00EA5494" w:rsidP="00FA31A5">
            <w:pPr>
              <w:rPr>
                <w:rFonts w:ascii="Arial" w:hAnsi="Arial" w:cs="Arial"/>
                <w:color w:val="000000" w:themeColor="text1"/>
              </w:rPr>
            </w:pPr>
            <w:r w:rsidRPr="00EA5494">
              <w:rPr>
                <w:rFonts w:ascii="Arial" w:hAnsi="Arial" w:cs="Arial"/>
                <w:color w:val="000000" w:themeColor="text1"/>
              </w:rPr>
              <w:t>Non-</w:t>
            </w:r>
            <w:r w:rsidR="00FA31A5">
              <w:rPr>
                <w:rFonts w:ascii="Arial" w:hAnsi="Arial" w:cs="Arial"/>
                <w:color w:val="000000" w:themeColor="text1"/>
              </w:rPr>
              <w:t>r</w:t>
            </w:r>
            <w:r w:rsidRPr="00EA5494">
              <w:rPr>
                <w:rFonts w:ascii="Arial" w:hAnsi="Arial" w:cs="Arial"/>
                <w:color w:val="000000" w:themeColor="text1"/>
              </w:rPr>
              <w:t xml:space="preserve">esponder letter </w:t>
            </w:r>
          </w:p>
        </w:tc>
        <w:tc>
          <w:tcPr>
            <w:tcW w:w="2253" w:type="dxa"/>
          </w:tcPr>
          <w:p w14:paraId="5CBAC5F8"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As above</w:t>
            </w:r>
          </w:p>
        </w:tc>
        <w:tc>
          <w:tcPr>
            <w:tcW w:w="2253" w:type="dxa"/>
          </w:tcPr>
          <w:p w14:paraId="0449B23C"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Weekly</w:t>
            </w:r>
          </w:p>
        </w:tc>
        <w:tc>
          <w:tcPr>
            <w:tcW w:w="2253" w:type="dxa"/>
          </w:tcPr>
          <w:p w14:paraId="1A4753EF"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Every attempt must be made to contact the patient (</w:t>
            </w:r>
            <w:r w:rsidRPr="001313DC">
              <w:rPr>
                <w:rFonts w:ascii="Arial" w:hAnsi="Arial" w:cs="Arial"/>
                <w:color w:val="000000" w:themeColor="text1"/>
              </w:rPr>
              <w:t>Annex D)</w:t>
            </w:r>
          </w:p>
        </w:tc>
        <w:tc>
          <w:tcPr>
            <w:tcW w:w="2879" w:type="dxa"/>
          </w:tcPr>
          <w:p w14:paraId="3D6BAAC7" w14:textId="47DAAB23" w:rsidR="00EA5494" w:rsidRPr="00EA5494" w:rsidRDefault="00EA5494" w:rsidP="00FA31A5">
            <w:pPr>
              <w:rPr>
                <w:rFonts w:ascii="Arial" w:hAnsi="Arial" w:cs="Arial"/>
                <w:color w:val="000000" w:themeColor="text1"/>
              </w:rPr>
            </w:pPr>
            <w:r w:rsidRPr="00EA5494">
              <w:rPr>
                <w:rFonts w:ascii="Arial" w:hAnsi="Arial" w:cs="Arial"/>
                <w:color w:val="000000" w:themeColor="text1"/>
              </w:rPr>
              <w:t xml:space="preserve">Practice </w:t>
            </w:r>
            <w:r w:rsidR="00FA31A5">
              <w:rPr>
                <w:rFonts w:ascii="Arial" w:hAnsi="Arial" w:cs="Arial"/>
                <w:color w:val="000000" w:themeColor="text1"/>
              </w:rPr>
              <w:t>n</w:t>
            </w:r>
            <w:r w:rsidRPr="00EA5494">
              <w:rPr>
                <w:rFonts w:ascii="Arial" w:hAnsi="Arial" w:cs="Arial"/>
                <w:color w:val="000000" w:themeColor="text1"/>
              </w:rPr>
              <w:t>urse</w:t>
            </w:r>
          </w:p>
        </w:tc>
      </w:tr>
      <w:tr w:rsidR="00EA5494" w:rsidRPr="000F5F47" w14:paraId="1D852F45" w14:textId="77777777" w:rsidTr="00FA31A5">
        <w:tc>
          <w:tcPr>
            <w:tcW w:w="2252" w:type="dxa"/>
          </w:tcPr>
          <w:p w14:paraId="585C0018" w14:textId="27D53866" w:rsidR="00EA5494" w:rsidRPr="00EA5494" w:rsidRDefault="001313DC" w:rsidP="00DD3297">
            <w:pPr>
              <w:rPr>
                <w:rFonts w:ascii="Arial" w:hAnsi="Arial" w:cs="Arial"/>
                <w:color w:val="000000" w:themeColor="text1"/>
              </w:rPr>
            </w:pPr>
            <w:r>
              <w:rPr>
                <w:rFonts w:ascii="Arial" w:hAnsi="Arial" w:cs="Arial"/>
                <w:color w:val="000000" w:themeColor="text1"/>
              </w:rPr>
              <w:t>CSAS</w:t>
            </w:r>
          </w:p>
        </w:tc>
        <w:tc>
          <w:tcPr>
            <w:tcW w:w="2252" w:type="dxa"/>
          </w:tcPr>
          <w:p w14:paraId="5C7C8AAF"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Result letters</w:t>
            </w:r>
          </w:p>
        </w:tc>
        <w:tc>
          <w:tcPr>
            <w:tcW w:w="2253" w:type="dxa"/>
          </w:tcPr>
          <w:p w14:paraId="30E13FFB"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Daily</w:t>
            </w:r>
          </w:p>
        </w:tc>
        <w:tc>
          <w:tcPr>
            <w:tcW w:w="2253" w:type="dxa"/>
          </w:tcPr>
          <w:p w14:paraId="4C6042F2"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Daily</w:t>
            </w:r>
          </w:p>
        </w:tc>
        <w:tc>
          <w:tcPr>
            <w:tcW w:w="2253" w:type="dxa"/>
          </w:tcPr>
          <w:p w14:paraId="23F511B0"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Sent to patient</w:t>
            </w:r>
          </w:p>
        </w:tc>
        <w:tc>
          <w:tcPr>
            <w:tcW w:w="2879" w:type="dxa"/>
          </w:tcPr>
          <w:p w14:paraId="48B98ED4" w14:textId="77777777" w:rsidR="00EA5494" w:rsidRDefault="00EA5494" w:rsidP="00DD3297">
            <w:pPr>
              <w:rPr>
                <w:rFonts w:ascii="Arial" w:hAnsi="Arial" w:cs="Arial"/>
                <w:color w:val="000000" w:themeColor="text1"/>
              </w:rPr>
            </w:pPr>
            <w:r w:rsidRPr="00EA5494">
              <w:rPr>
                <w:rFonts w:ascii="Arial" w:hAnsi="Arial" w:cs="Arial"/>
                <w:color w:val="000000" w:themeColor="text1"/>
              </w:rPr>
              <w:t>Follow up as required</w:t>
            </w:r>
          </w:p>
          <w:p w14:paraId="0BB44344" w14:textId="67B5E907" w:rsidR="00F156D2" w:rsidRPr="00EA5494" w:rsidRDefault="00F156D2" w:rsidP="00DD3297">
            <w:pPr>
              <w:rPr>
                <w:rFonts w:ascii="Arial" w:hAnsi="Arial" w:cs="Arial"/>
                <w:color w:val="000000" w:themeColor="text1"/>
              </w:rPr>
            </w:pPr>
          </w:p>
        </w:tc>
      </w:tr>
    </w:tbl>
    <w:p w14:paraId="768D5D9E" w14:textId="77777777" w:rsidR="00684808" w:rsidRDefault="00684808" w:rsidP="00684808">
      <w:pPr>
        <w:rPr>
          <w:rFonts w:ascii="Arial" w:hAnsi="Arial" w:cs="Arial"/>
        </w:rPr>
        <w:sectPr w:rsidR="00684808" w:rsidSect="00EA5494">
          <w:pgSz w:w="16838" w:h="11906" w:orient="landscape"/>
          <w:pgMar w:top="1800" w:right="1440" w:bottom="1800" w:left="1440" w:header="708" w:footer="708" w:gutter="0"/>
          <w:cols w:space="708"/>
          <w:docGrid w:linePitch="360"/>
        </w:sectPr>
      </w:pPr>
    </w:p>
    <w:p w14:paraId="6CB5E547" w14:textId="7C9D00F5" w:rsidR="002763C3" w:rsidRPr="000858D5" w:rsidRDefault="004E1EA1" w:rsidP="002763C3">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47" w:name="_Annex_B_–"/>
      <w:bookmarkStart w:id="48" w:name="_Toc73516834"/>
      <w:bookmarkEnd w:id="47"/>
      <w:r>
        <w:rPr>
          <w:sz w:val="28"/>
          <w:szCs w:val="28"/>
        </w:rPr>
        <w:lastRenderedPageBreak/>
        <w:t xml:space="preserve">Annex B – </w:t>
      </w:r>
      <w:r w:rsidR="008D1E88">
        <w:rPr>
          <w:sz w:val="28"/>
          <w:szCs w:val="28"/>
        </w:rPr>
        <w:t>Reminder letter</w:t>
      </w:r>
      <w:bookmarkEnd w:id="48"/>
    </w:p>
    <w:p w14:paraId="058593DF" w14:textId="45C05355" w:rsidR="00684808" w:rsidRDefault="00684808" w:rsidP="00684808">
      <w:pPr>
        <w:rPr>
          <w:rFonts w:ascii="Arial" w:hAnsi="Arial" w:cs="Arial"/>
        </w:rPr>
      </w:pPr>
    </w:p>
    <w:p w14:paraId="2A5EA54D" w14:textId="77777777" w:rsidR="008D1E88" w:rsidRPr="00C076F8" w:rsidRDefault="008D1E88" w:rsidP="008D1E88">
      <w:pPr>
        <w:rPr>
          <w:rFonts w:ascii="Arial" w:hAnsi="Arial" w:cs="Arial"/>
          <w:color w:val="000000" w:themeColor="text1"/>
        </w:rPr>
      </w:pPr>
      <w:r w:rsidRPr="00C076F8">
        <w:rPr>
          <w:rFonts w:ascii="Arial" w:hAnsi="Arial" w:cs="Arial"/>
          <w:color w:val="000000" w:themeColor="text1"/>
        </w:rPr>
        <w:t>Dear [</w:t>
      </w:r>
      <w:r w:rsidRPr="00C076F8">
        <w:rPr>
          <w:rFonts w:ascii="Arial" w:hAnsi="Arial" w:cs="Arial"/>
          <w:color w:val="000000" w:themeColor="text1"/>
          <w:highlight w:val="yellow"/>
        </w:rPr>
        <w:t>insert patient name</w:t>
      </w:r>
      <w:r w:rsidRPr="00C076F8">
        <w:rPr>
          <w:rFonts w:ascii="Arial" w:hAnsi="Arial" w:cs="Arial"/>
          <w:color w:val="000000" w:themeColor="text1"/>
        </w:rPr>
        <w:t>],</w:t>
      </w:r>
    </w:p>
    <w:p w14:paraId="0BF83FE9" w14:textId="77777777" w:rsidR="008D1E88" w:rsidRPr="00C076F8" w:rsidRDefault="008D1E88" w:rsidP="008D1E88">
      <w:pPr>
        <w:rPr>
          <w:rFonts w:ascii="Arial" w:hAnsi="Arial" w:cs="Arial"/>
          <w:color w:val="000000" w:themeColor="text1"/>
        </w:rPr>
      </w:pPr>
    </w:p>
    <w:p w14:paraId="4DB890D1" w14:textId="77777777" w:rsidR="008D1E88" w:rsidRPr="00C076F8" w:rsidRDefault="008D1E88" w:rsidP="008D1E88">
      <w:pPr>
        <w:rPr>
          <w:rFonts w:ascii="Arial" w:hAnsi="Arial" w:cs="Arial"/>
        </w:rPr>
      </w:pPr>
      <w:r w:rsidRPr="00C076F8">
        <w:rPr>
          <w:rFonts w:ascii="Arial" w:hAnsi="Arial" w:cs="Arial"/>
        </w:rPr>
        <w:t>We wrote to you on [</w:t>
      </w:r>
      <w:r w:rsidRPr="00C076F8">
        <w:rPr>
          <w:rFonts w:ascii="Arial" w:hAnsi="Arial" w:cs="Arial"/>
          <w:highlight w:val="yellow"/>
        </w:rPr>
        <w:t>insert date</w:t>
      </w:r>
      <w:r w:rsidRPr="00C076F8">
        <w:rPr>
          <w:rFonts w:ascii="Arial" w:hAnsi="Arial" w:cs="Arial"/>
        </w:rPr>
        <w:t>] to invite you to come for cervical screening as your next test is due on [</w:t>
      </w:r>
      <w:r w:rsidRPr="00C076F8">
        <w:rPr>
          <w:rFonts w:ascii="Arial" w:hAnsi="Arial" w:cs="Arial"/>
          <w:highlight w:val="yellow"/>
        </w:rPr>
        <w:t>insert date</w:t>
      </w:r>
      <w:r w:rsidRPr="00C076F8">
        <w:rPr>
          <w:rFonts w:ascii="Arial" w:hAnsi="Arial" w:cs="Arial"/>
        </w:rPr>
        <w:t>] but we have not received a response. It is important for you to continue to have regular checks.</w:t>
      </w:r>
    </w:p>
    <w:p w14:paraId="3C9888D7" w14:textId="77777777" w:rsidR="008D1E88" w:rsidRPr="00C076F8" w:rsidRDefault="008D1E88" w:rsidP="008D1E88">
      <w:pPr>
        <w:rPr>
          <w:rFonts w:ascii="Arial" w:hAnsi="Arial" w:cs="Arial"/>
        </w:rPr>
      </w:pPr>
    </w:p>
    <w:p w14:paraId="42C67945" w14:textId="77777777" w:rsidR="008D1E88" w:rsidRPr="00C076F8" w:rsidRDefault="008D1E88" w:rsidP="008D1E88">
      <w:pPr>
        <w:rPr>
          <w:rFonts w:ascii="Arial" w:hAnsi="Arial" w:cs="Arial"/>
        </w:rPr>
      </w:pPr>
      <w:r w:rsidRPr="00C076F8">
        <w:rPr>
          <w:rFonts w:ascii="Arial" w:hAnsi="Arial" w:cs="Arial"/>
        </w:rPr>
        <w:t>Please can you contact the practice on [</w:t>
      </w:r>
      <w:r w:rsidRPr="00C076F8">
        <w:rPr>
          <w:rFonts w:ascii="Arial" w:hAnsi="Arial" w:cs="Arial"/>
          <w:highlight w:val="yellow"/>
        </w:rPr>
        <w:t>insert number</w:t>
      </w:r>
      <w:r w:rsidRPr="00C076F8">
        <w:rPr>
          <w:rFonts w:ascii="Arial" w:hAnsi="Arial" w:cs="Arial"/>
        </w:rPr>
        <w:t xml:space="preserve">] to make your appointment with the practice nurse. If you have recently made an appointment or have already had your test then please ignore this letter. </w:t>
      </w:r>
    </w:p>
    <w:p w14:paraId="53272BC0" w14:textId="77777777" w:rsidR="008D1E88" w:rsidRPr="00C076F8" w:rsidRDefault="008D1E88" w:rsidP="008D1E88">
      <w:pPr>
        <w:rPr>
          <w:rFonts w:ascii="Arial" w:hAnsi="Arial" w:cs="Arial"/>
        </w:rPr>
      </w:pPr>
    </w:p>
    <w:p w14:paraId="20C63CDE" w14:textId="77777777" w:rsidR="008D1E88" w:rsidRPr="00C076F8" w:rsidRDefault="008D1E88" w:rsidP="008D1E88">
      <w:pPr>
        <w:rPr>
          <w:rFonts w:ascii="Arial" w:hAnsi="Arial" w:cs="Arial"/>
        </w:rPr>
      </w:pPr>
      <w:r w:rsidRPr="00C076F8">
        <w:rPr>
          <w:rFonts w:ascii="Arial" w:hAnsi="Arial" w:cs="Arial"/>
        </w:rPr>
        <w:t xml:space="preserve">Information about cervical screening and the recall process are included in the enclosed leaflet that you are advised to read before coming for the test. </w:t>
      </w:r>
    </w:p>
    <w:p w14:paraId="7019DB80" w14:textId="77777777" w:rsidR="008D1E88" w:rsidRPr="00C076F8" w:rsidRDefault="008D1E88" w:rsidP="008D1E88">
      <w:pPr>
        <w:rPr>
          <w:rFonts w:ascii="Arial" w:hAnsi="Arial" w:cs="Arial"/>
        </w:rPr>
      </w:pPr>
    </w:p>
    <w:p w14:paraId="2B06A8F3" w14:textId="77777777" w:rsidR="008D1E88" w:rsidRPr="00C076F8" w:rsidRDefault="008D1E88" w:rsidP="008D1E88">
      <w:pPr>
        <w:rPr>
          <w:rFonts w:ascii="Arial" w:hAnsi="Arial" w:cs="Arial"/>
        </w:rPr>
      </w:pPr>
      <w:r w:rsidRPr="00C076F8">
        <w:rPr>
          <w:rFonts w:ascii="Arial" w:hAnsi="Arial" w:cs="Arial"/>
        </w:rPr>
        <w:t xml:space="preserve">Cervical screening does not find every abnormality of the cervix. If you have any unusual symptoms like discharge or irregular bleeding please consult with your GP. </w:t>
      </w:r>
    </w:p>
    <w:p w14:paraId="398C3809" w14:textId="77777777" w:rsidR="008D1E88" w:rsidRPr="00C076F8" w:rsidRDefault="008D1E88" w:rsidP="008D1E88">
      <w:pPr>
        <w:rPr>
          <w:rFonts w:ascii="Arial" w:hAnsi="Arial" w:cs="Arial"/>
        </w:rPr>
      </w:pPr>
    </w:p>
    <w:p w14:paraId="534E8F3B" w14:textId="70604D95" w:rsidR="008D1E88" w:rsidRPr="00C076F8" w:rsidRDefault="008D1E88" w:rsidP="008D1E88">
      <w:pPr>
        <w:rPr>
          <w:rFonts w:ascii="Arial" w:hAnsi="Arial" w:cs="Arial"/>
        </w:rPr>
      </w:pPr>
      <w:r w:rsidRPr="00C076F8">
        <w:rPr>
          <w:rFonts w:ascii="Arial" w:hAnsi="Arial" w:cs="Arial"/>
        </w:rPr>
        <w:t>If you have any further questions</w:t>
      </w:r>
      <w:r w:rsidR="00A03D4F">
        <w:rPr>
          <w:rFonts w:ascii="Arial" w:hAnsi="Arial" w:cs="Arial"/>
        </w:rPr>
        <w:t>,</w:t>
      </w:r>
      <w:r w:rsidRPr="00C076F8">
        <w:rPr>
          <w:rFonts w:ascii="Arial" w:hAnsi="Arial" w:cs="Arial"/>
        </w:rPr>
        <w:t xml:space="preserve"> please do not hesitate to contact the practice to speak with the practice nurse or your GP.  </w:t>
      </w:r>
    </w:p>
    <w:p w14:paraId="07D99BBC" w14:textId="77777777" w:rsidR="008D1E88" w:rsidRPr="00C076F8" w:rsidRDefault="008D1E88" w:rsidP="008D1E88">
      <w:pPr>
        <w:rPr>
          <w:rFonts w:ascii="Arial" w:hAnsi="Arial" w:cs="Arial"/>
        </w:rPr>
      </w:pPr>
    </w:p>
    <w:p w14:paraId="423831D8" w14:textId="77777777" w:rsidR="008D1E88" w:rsidRPr="00C076F8" w:rsidRDefault="008D1E88" w:rsidP="008D1E88">
      <w:pPr>
        <w:rPr>
          <w:rFonts w:ascii="Arial" w:hAnsi="Arial" w:cs="Arial"/>
        </w:rPr>
      </w:pPr>
      <w:r w:rsidRPr="00C076F8">
        <w:rPr>
          <w:rFonts w:ascii="Arial" w:hAnsi="Arial" w:cs="Arial"/>
        </w:rPr>
        <w:t xml:space="preserve">Please make sure that you inform us of any change of name or address as this will enable us to keep your records up to date. </w:t>
      </w:r>
    </w:p>
    <w:p w14:paraId="00DD0E4E" w14:textId="77777777" w:rsidR="008D1E88" w:rsidRPr="00C076F8" w:rsidRDefault="008D1E88" w:rsidP="008D1E88">
      <w:pPr>
        <w:rPr>
          <w:rFonts w:ascii="Arial" w:hAnsi="Arial" w:cs="Arial"/>
        </w:rPr>
      </w:pPr>
    </w:p>
    <w:p w14:paraId="3B7A69DA" w14:textId="77777777" w:rsidR="008D1E88" w:rsidRPr="00C076F8" w:rsidRDefault="008D1E88" w:rsidP="008D1E88">
      <w:pPr>
        <w:rPr>
          <w:rFonts w:ascii="Arial" w:hAnsi="Arial" w:cs="Arial"/>
        </w:rPr>
      </w:pPr>
      <w:r w:rsidRPr="00C076F8">
        <w:rPr>
          <w:rFonts w:ascii="Arial" w:hAnsi="Arial" w:cs="Arial"/>
        </w:rPr>
        <w:t>You should receive your test result in writing within 14 days of your test.</w:t>
      </w:r>
    </w:p>
    <w:p w14:paraId="623BADC8" w14:textId="77777777" w:rsidR="008D1E88" w:rsidRPr="00C076F8" w:rsidRDefault="008D1E88" w:rsidP="008D1E88">
      <w:pPr>
        <w:rPr>
          <w:rFonts w:ascii="Arial" w:hAnsi="Arial" w:cs="Arial"/>
          <w:color w:val="000000" w:themeColor="text1"/>
        </w:rPr>
      </w:pPr>
    </w:p>
    <w:p w14:paraId="2686B1F1" w14:textId="77777777" w:rsidR="008D1E88" w:rsidRPr="00C076F8" w:rsidRDefault="008D1E88" w:rsidP="008D1E88">
      <w:pPr>
        <w:rPr>
          <w:rFonts w:ascii="Arial" w:hAnsi="Arial" w:cs="Arial"/>
          <w:color w:val="000000" w:themeColor="text1"/>
        </w:rPr>
      </w:pPr>
      <w:r w:rsidRPr="00C076F8">
        <w:rPr>
          <w:rFonts w:ascii="Arial" w:hAnsi="Arial" w:cs="Arial"/>
          <w:color w:val="000000" w:themeColor="text1"/>
        </w:rPr>
        <w:t xml:space="preserve">Yours sincerely, </w:t>
      </w:r>
    </w:p>
    <w:p w14:paraId="7E49B519" w14:textId="6CB57C63" w:rsidR="007C3B8C" w:rsidRDefault="007C3B8C" w:rsidP="00684808">
      <w:pPr>
        <w:rPr>
          <w:rFonts w:ascii="Arial" w:hAnsi="Arial" w:cs="Arial"/>
        </w:rPr>
      </w:pPr>
    </w:p>
    <w:p w14:paraId="0971C8FF" w14:textId="4DD20043" w:rsidR="007C3B8C" w:rsidRDefault="007C3B8C" w:rsidP="00684808">
      <w:pPr>
        <w:rPr>
          <w:rFonts w:ascii="Arial" w:hAnsi="Arial" w:cs="Arial"/>
        </w:rPr>
      </w:pPr>
    </w:p>
    <w:p w14:paraId="0C60D918" w14:textId="7A751D85" w:rsidR="007C203F" w:rsidRDefault="007C203F" w:rsidP="00684808">
      <w:pPr>
        <w:rPr>
          <w:rFonts w:ascii="Arial" w:hAnsi="Arial" w:cs="Arial"/>
        </w:rPr>
      </w:pPr>
    </w:p>
    <w:p w14:paraId="79FA732B" w14:textId="530F9733" w:rsidR="007C203F" w:rsidRDefault="007C203F" w:rsidP="00684808">
      <w:pPr>
        <w:rPr>
          <w:rFonts w:ascii="Arial" w:hAnsi="Arial" w:cs="Arial"/>
        </w:rPr>
      </w:pPr>
    </w:p>
    <w:p w14:paraId="182853F9" w14:textId="77CBDBD5" w:rsidR="007C203F" w:rsidRDefault="007C203F" w:rsidP="00684808">
      <w:pPr>
        <w:rPr>
          <w:rFonts w:ascii="Arial" w:hAnsi="Arial" w:cs="Arial"/>
        </w:rPr>
      </w:pPr>
    </w:p>
    <w:p w14:paraId="62BD83DF" w14:textId="57B14B8B" w:rsidR="007C203F" w:rsidRDefault="007C203F" w:rsidP="00684808">
      <w:pPr>
        <w:rPr>
          <w:rFonts w:ascii="Arial" w:hAnsi="Arial" w:cs="Arial"/>
        </w:rPr>
      </w:pPr>
    </w:p>
    <w:p w14:paraId="47ABF74D" w14:textId="6A7BB93F" w:rsidR="007C203F" w:rsidRDefault="007C203F" w:rsidP="00684808">
      <w:pPr>
        <w:rPr>
          <w:rFonts w:ascii="Arial" w:hAnsi="Arial" w:cs="Arial"/>
        </w:rPr>
      </w:pPr>
    </w:p>
    <w:p w14:paraId="277E8FFD" w14:textId="396D063C" w:rsidR="007C203F" w:rsidRDefault="007C203F" w:rsidP="00684808">
      <w:pPr>
        <w:rPr>
          <w:rFonts w:ascii="Arial" w:hAnsi="Arial" w:cs="Arial"/>
        </w:rPr>
      </w:pPr>
    </w:p>
    <w:p w14:paraId="2694FAA0" w14:textId="6804A1FA" w:rsidR="007C203F" w:rsidRDefault="007C203F" w:rsidP="00684808">
      <w:pPr>
        <w:rPr>
          <w:rFonts w:ascii="Arial" w:hAnsi="Arial" w:cs="Arial"/>
        </w:rPr>
      </w:pPr>
    </w:p>
    <w:p w14:paraId="14C6D288" w14:textId="5366A514" w:rsidR="007C203F" w:rsidRDefault="007C203F" w:rsidP="00684808">
      <w:pPr>
        <w:rPr>
          <w:rFonts w:ascii="Arial" w:hAnsi="Arial" w:cs="Arial"/>
        </w:rPr>
      </w:pPr>
    </w:p>
    <w:p w14:paraId="23D7E3A8" w14:textId="5C311B45" w:rsidR="007C203F" w:rsidRDefault="007C203F" w:rsidP="00684808">
      <w:pPr>
        <w:rPr>
          <w:rFonts w:ascii="Arial" w:hAnsi="Arial" w:cs="Arial"/>
        </w:rPr>
      </w:pPr>
    </w:p>
    <w:p w14:paraId="62F00CA4" w14:textId="41AFBD9A" w:rsidR="007C203F" w:rsidRDefault="007C203F" w:rsidP="00684808">
      <w:pPr>
        <w:rPr>
          <w:rFonts w:ascii="Arial" w:hAnsi="Arial" w:cs="Arial"/>
        </w:rPr>
      </w:pPr>
    </w:p>
    <w:p w14:paraId="0E0997D6" w14:textId="7C01985C" w:rsidR="007C203F" w:rsidRDefault="007C203F" w:rsidP="00684808">
      <w:pPr>
        <w:rPr>
          <w:rFonts w:ascii="Arial" w:hAnsi="Arial" w:cs="Arial"/>
        </w:rPr>
      </w:pPr>
    </w:p>
    <w:p w14:paraId="643F0EF6" w14:textId="14E371B6" w:rsidR="007C203F" w:rsidRDefault="007C203F" w:rsidP="00684808">
      <w:pPr>
        <w:rPr>
          <w:rFonts w:ascii="Arial" w:hAnsi="Arial" w:cs="Arial"/>
        </w:rPr>
      </w:pPr>
    </w:p>
    <w:p w14:paraId="748E1234" w14:textId="20998BDF" w:rsidR="007C203F" w:rsidRDefault="007C203F" w:rsidP="00684808">
      <w:pPr>
        <w:rPr>
          <w:rFonts w:ascii="Arial" w:hAnsi="Arial" w:cs="Arial"/>
        </w:rPr>
      </w:pPr>
    </w:p>
    <w:p w14:paraId="3D97A8E1" w14:textId="1C8395F1" w:rsidR="007C203F" w:rsidRDefault="007C203F" w:rsidP="00684808">
      <w:pPr>
        <w:rPr>
          <w:rFonts w:ascii="Arial" w:hAnsi="Arial" w:cs="Arial"/>
        </w:rPr>
      </w:pPr>
    </w:p>
    <w:p w14:paraId="7F1BECB4" w14:textId="0C6C0F4A" w:rsidR="007C203F" w:rsidRDefault="007C203F" w:rsidP="00684808">
      <w:pPr>
        <w:rPr>
          <w:rFonts w:ascii="Arial" w:hAnsi="Arial" w:cs="Arial"/>
        </w:rPr>
      </w:pPr>
    </w:p>
    <w:p w14:paraId="289345FA" w14:textId="62FAED6B" w:rsidR="007C203F" w:rsidRDefault="007C203F" w:rsidP="00684808">
      <w:pPr>
        <w:rPr>
          <w:rFonts w:ascii="Arial" w:hAnsi="Arial" w:cs="Arial"/>
        </w:rPr>
      </w:pPr>
    </w:p>
    <w:p w14:paraId="4F7310FD" w14:textId="77777777" w:rsidR="00F80A36" w:rsidRDefault="00F80A36" w:rsidP="00684808">
      <w:pPr>
        <w:rPr>
          <w:rFonts w:ascii="Arial" w:hAnsi="Arial" w:cs="Arial"/>
        </w:rPr>
      </w:pPr>
    </w:p>
    <w:p w14:paraId="71FA2A3E" w14:textId="70AB2318" w:rsidR="007C203F" w:rsidRDefault="007C203F" w:rsidP="00684808">
      <w:pPr>
        <w:rPr>
          <w:rFonts w:ascii="Arial" w:hAnsi="Arial" w:cs="Arial"/>
        </w:rPr>
      </w:pPr>
    </w:p>
    <w:p w14:paraId="706E4654" w14:textId="6E6A5B04" w:rsidR="007C203F" w:rsidRDefault="007C203F" w:rsidP="00684808">
      <w:pPr>
        <w:rPr>
          <w:rFonts w:ascii="Arial" w:hAnsi="Arial" w:cs="Arial"/>
        </w:rPr>
      </w:pPr>
    </w:p>
    <w:p w14:paraId="01328D3C" w14:textId="09919211" w:rsidR="007C203F" w:rsidRDefault="007C203F" w:rsidP="00684808">
      <w:pPr>
        <w:rPr>
          <w:rFonts w:ascii="Arial" w:hAnsi="Arial" w:cs="Arial"/>
        </w:rPr>
      </w:pPr>
    </w:p>
    <w:p w14:paraId="44B9EF39" w14:textId="58F65F1B" w:rsidR="002763C3" w:rsidRPr="000858D5" w:rsidRDefault="004E1EA1" w:rsidP="002763C3">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49" w:name="_Annex_C_–"/>
      <w:bookmarkStart w:id="50" w:name="_Toc73516835"/>
      <w:bookmarkEnd w:id="49"/>
      <w:r>
        <w:rPr>
          <w:sz w:val="28"/>
          <w:szCs w:val="28"/>
        </w:rPr>
        <w:lastRenderedPageBreak/>
        <w:t xml:space="preserve">Annex C – </w:t>
      </w:r>
      <w:r w:rsidR="008D1E88">
        <w:rPr>
          <w:sz w:val="28"/>
          <w:szCs w:val="28"/>
        </w:rPr>
        <w:t>Second reminder letter</w:t>
      </w:r>
      <w:bookmarkEnd w:id="50"/>
    </w:p>
    <w:p w14:paraId="307FBADB" w14:textId="77777777" w:rsidR="008D1E88" w:rsidRPr="00C076F8" w:rsidRDefault="008D1E88" w:rsidP="008D1E88">
      <w:pPr>
        <w:rPr>
          <w:rFonts w:ascii="Arial" w:hAnsi="Arial" w:cs="Arial"/>
          <w:color w:val="000000" w:themeColor="text1"/>
        </w:rPr>
      </w:pPr>
      <w:r w:rsidRPr="00C076F8">
        <w:rPr>
          <w:rFonts w:ascii="Arial" w:hAnsi="Arial" w:cs="Arial"/>
          <w:color w:val="000000" w:themeColor="text1"/>
        </w:rPr>
        <w:t>Dear [</w:t>
      </w:r>
      <w:r w:rsidRPr="00C076F8">
        <w:rPr>
          <w:rFonts w:ascii="Arial" w:hAnsi="Arial" w:cs="Arial"/>
          <w:color w:val="000000" w:themeColor="text1"/>
          <w:highlight w:val="yellow"/>
        </w:rPr>
        <w:t>insert patient name</w:t>
      </w:r>
      <w:r w:rsidRPr="00C076F8">
        <w:rPr>
          <w:rFonts w:ascii="Arial" w:hAnsi="Arial" w:cs="Arial"/>
          <w:color w:val="000000" w:themeColor="text1"/>
        </w:rPr>
        <w:t>],</w:t>
      </w:r>
    </w:p>
    <w:p w14:paraId="2F3033A9" w14:textId="77777777" w:rsidR="008D1E88" w:rsidRPr="00C076F8" w:rsidRDefault="008D1E88" w:rsidP="008D1E88">
      <w:pPr>
        <w:rPr>
          <w:rFonts w:ascii="Arial" w:hAnsi="Arial" w:cs="Arial"/>
          <w:color w:val="000000" w:themeColor="text1"/>
        </w:rPr>
      </w:pPr>
    </w:p>
    <w:p w14:paraId="673A9489" w14:textId="2013DD3D" w:rsidR="008D1E88" w:rsidRPr="00C076F8" w:rsidRDefault="008D1E88" w:rsidP="008D1E88">
      <w:pPr>
        <w:rPr>
          <w:rFonts w:ascii="Arial" w:hAnsi="Arial" w:cs="Arial"/>
        </w:rPr>
      </w:pPr>
      <w:r w:rsidRPr="00C076F8">
        <w:rPr>
          <w:rFonts w:ascii="Arial" w:hAnsi="Arial" w:cs="Arial"/>
        </w:rPr>
        <w:t>We wrote to you on [</w:t>
      </w:r>
      <w:r w:rsidRPr="00C076F8">
        <w:rPr>
          <w:rFonts w:ascii="Arial" w:hAnsi="Arial" w:cs="Arial"/>
          <w:highlight w:val="yellow"/>
        </w:rPr>
        <w:t>insert date</w:t>
      </w:r>
      <w:r w:rsidRPr="00C076F8">
        <w:rPr>
          <w:rFonts w:ascii="Arial" w:hAnsi="Arial" w:cs="Arial"/>
        </w:rPr>
        <w:t>]</w:t>
      </w:r>
      <w:r>
        <w:rPr>
          <w:rFonts w:ascii="Arial" w:hAnsi="Arial" w:cs="Arial"/>
        </w:rPr>
        <w:t xml:space="preserve"> and again on [</w:t>
      </w:r>
      <w:r w:rsidRPr="008D1E88">
        <w:rPr>
          <w:rFonts w:ascii="Arial" w:hAnsi="Arial" w:cs="Arial"/>
          <w:highlight w:val="yellow"/>
        </w:rPr>
        <w:t>insert date</w:t>
      </w:r>
      <w:r>
        <w:rPr>
          <w:rFonts w:ascii="Arial" w:hAnsi="Arial" w:cs="Arial"/>
        </w:rPr>
        <w:t xml:space="preserve">] inviting </w:t>
      </w:r>
      <w:r w:rsidRPr="00C076F8">
        <w:rPr>
          <w:rFonts w:ascii="Arial" w:hAnsi="Arial" w:cs="Arial"/>
        </w:rPr>
        <w:t xml:space="preserve">you to come for cervical screening as your next test </w:t>
      </w:r>
      <w:r w:rsidRPr="008D1E88">
        <w:rPr>
          <w:rFonts w:ascii="Arial" w:hAnsi="Arial" w:cs="Arial"/>
          <w:highlight w:val="yellow"/>
        </w:rPr>
        <w:t>is/was</w:t>
      </w:r>
      <w:r w:rsidRPr="00C076F8">
        <w:rPr>
          <w:rFonts w:ascii="Arial" w:hAnsi="Arial" w:cs="Arial"/>
        </w:rPr>
        <w:t xml:space="preserve"> due on [</w:t>
      </w:r>
      <w:r w:rsidRPr="00C076F8">
        <w:rPr>
          <w:rFonts w:ascii="Arial" w:hAnsi="Arial" w:cs="Arial"/>
          <w:highlight w:val="yellow"/>
        </w:rPr>
        <w:t>insert date</w:t>
      </w:r>
      <w:r w:rsidRPr="00C076F8">
        <w:rPr>
          <w:rFonts w:ascii="Arial" w:hAnsi="Arial" w:cs="Arial"/>
        </w:rPr>
        <w:t>] but we have not received a response. It is important for you to continue to have regular checks.</w:t>
      </w:r>
    </w:p>
    <w:p w14:paraId="4D614A2C" w14:textId="77777777" w:rsidR="008D1E88" w:rsidRPr="00C076F8" w:rsidRDefault="008D1E88" w:rsidP="008D1E88">
      <w:pPr>
        <w:rPr>
          <w:rFonts w:ascii="Arial" w:hAnsi="Arial" w:cs="Arial"/>
        </w:rPr>
      </w:pPr>
    </w:p>
    <w:p w14:paraId="2867643C" w14:textId="77777777" w:rsidR="008D1E88" w:rsidRPr="00C076F8" w:rsidRDefault="008D1E88" w:rsidP="008D1E88">
      <w:pPr>
        <w:rPr>
          <w:rFonts w:ascii="Arial" w:hAnsi="Arial" w:cs="Arial"/>
        </w:rPr>
      </w:pPr>
      <w:r w:rsidRPr="00C076F8">
        <w:rPr>
          <w:rFonts w:ascii="Arial" w:hAnsi="Arial" w:cs="Arial"/>
        </w:rPr>
        <w:t>Please can you contact the practice on [</w:t>
      </w:r>
      <w:r w:rsidRPr="00C076F8">
        <w:rPr>
          <w:rFonts w:ascii="Arial" w:hAnsi="Arial" w:cs="Arial"/>
          <w:highlight w:val="yellow"/>
        </w:rPr>
        <w:t>insert number</w:t>
      </w:r>
      <w:r w:rsidRPr="00C076F8">
        <w:rPr>
          <w:rFonts w:ascii="Arial" w:hAnsi="Arial" w:cs="Arial"/>
        </w:rPr>
        <w:t xml:space="preserve">] to make your appointment with the practice nurse. If you have recently made an appointment or have already had your test then please ignore this letter. </w:t>
      </w:r>
    </w:p>
    <w:p w14:paraId="217D1B01" w14:textId="77777777" w:rsidR="008D1E88" w:rsidRPr="00C076F8" w:rsidRDefault="008D1E88" w:rsidP="008D1E88">
      <w:pPr>
        <w:rPr>
          <w:rFonts w:ascii="Arial" w:hAnsi="Arial" w:cs="Arial"/>
        </w:rPr>
      </w:pPr>
    </w:p>
    <w:p w14:paraId="5781BA99" w14:textId="77777777" w:rsidR="008D1E88" w:rsidRPr="00C076F8" w:rsidRDefault="008D1E88" w:rsidP="008D1E88">
      <w:pPr>
        <w:rPr>
          <w:rFonts w:ascii="Arial" w:hAnsi="Arial" w:cs="Arial"/>
        </w:rPr>
      </w:pPr>
      <w:r w:rsidRPr="00C076F8">
        <w:rPr>
          <w:rFonts w:ascii="Arial" w:hAnsi="Arial" w:cs="Arial"/>
        </w:rPr>
        <w:t xml:space="preserve">Information about cervical screening and the recall process are included in the enclosed leaflet that you are advised to read before coming for the test. </w:t>
      </w:r>
    </w:p>
    <w:p w14:paraId="26E05321" w14:textId="77777777" w:rsidR="008D1E88" w:rsidRPr="00C076F8" w:rsidRDefault="008D1E88" w:rsidP="008D1E88">
      <w:pPr>
        <w:rPr>
          <w:rFonts w:ascii="Arial" w:hAnsi="Arial" w:cs="Arial"/>
        </w:rPr>
      </w:pPr>
    </w:p>
    <w:p w14:paraId="06E1E0C6" w14:textId="77777777" w:rsidR="008D1E88" w:rsidRPr="00C076F8" w:rsidRDefault="008D1E88" w:rsidP="008D1E88">
      <w:pPr>
        <w:rPr>
          <w:rFonts w:ascii="Arial" w:hAnsi="Arial" w:cs="Arial"/>
        </w:rPr>
      </w:pPr>
      <w:r w:rsidRPr="00C076F8">
        <w:rPr>
          <w:rFonts w:ascii="Arial" w:hAnsi="Arial" w:cs="Arial"/>
        </w:rPr>
        <w:t xml:space="preserve">Cervical screening does not find every abnormality of the cervix. If you have any unusual symptoms like discharge or irregular bleeding please consult with your GP. </w:t>
      </w:r>
    </w:p>
    <w:p w14:paraId="2278BFDB" w14:textId="77777777" w:rsidR="008D1E88" w:rsidRPr="00C076F8" w:rsidRDefault="008D1E88" w:rsidP="008D1E88">
      <w:pPr>
        <w:rPr>
          <w:rFonts w:ascii="Arial" w:hAnsi="Arial" w:cs="Arial"/>
        </w:rPr>
      </w:pPr>
    </w:p>
    <w:p w14:paraId="0D6509AE" w14:textId="398D4D08" w:rsidR="008D1E88" w:rsidRPr="00C076F8" w:rsidRDefault="008D1E88" w:rsidP="008D1E88">
      <w:pPr>
        <w:rPr>
          <w:rFonts w:ascii="Arial" w:hAnsi="Arial" w:cs="Arial"/>
        </w:rPr>
      </w:pPr>
      <w:r w:rsidRPr="00C076F8">
        <w:rPr>
          <w:rFonts w:ascii="Arial" w:hAnsi="Arial" w:cs="Arial"/>
        </w:rPr>
        <w:t>If you have any further questions</w:t>
      </w:r>
      <w:r w:rsidR="00A03D4F">
        <w:rPr>
          <w:rFonts w:ascii="Arial" w:hAnsi="Arial" w:cs="Arial"/>
        </w:rPr>
        <w:t>,</w:t>
      </w:r>
      <w:r w:rsidRPr="00C076F8">
        <w:rPr>
          <w:rFonts w:ascii="Arial" w:hAnsi="Arial" w:cs="Arial"/>
        </w:rPr>
        <w:t xml:space="preserve"> please do not hesitate to contact the practice to speak with the practice nurse or your GP.  </w:t>
      </w:r>
    </w:p>
    <w:p w14:paraId="783118DF" w14:textId="77777777" w:rsidR="008D1E88" w:rsidRPr="00C076F8" w:rsidRDefault="008D1E88" w:rsidP="008D1E88">
      <w:pPr>
        <w:rPr>
          <w:rFonts w:ascii="Arial" w:hAnsi="Arial" w:cs="Arial"/>
        </w:rPr>
      </w:pPr>
    </w:p>
    <w:p w14:paraId="0E9419DA" w14:textId="77777777" w:rsidR="008D1E88" w:rsidRPr="00C076F8" w:rsidRDefault="008D1E88" w:rsidP="008D1E88">
      <w:pPr>
        <w:rPr>
          <w:rFonts w:ascii="Arial" w:hAnsi="Arial" w:cs="Arial"/>
        </w:rPr>
      </w:pPr>
      <w:r w:rsidRPr="00C076F8">
        <w:rPr>
          <w:rFonts w:ascii="Arial" w:hAnsi="Arial" w:cs="Arial"/>
        </w:rPr>
        <w:t xml:space="preserve">Please make sure that you inform us of any change of name or address as this will enable us to keep your records up to date. </w:t>
      </w:r>
    </w:p>
    <w:p w14:paraId="62B076F7" w14:textId="77777777" w:rsidR="008D1E88" w:rsidRPr="00C076F8" w:rsidRDefault="008D1E88" w:rsidP="008D1E88">
      <w:pPr>
        <w:rPr>
          <w:rFonts w:ascii="Arial" w:hAnsi="Arial" w:cs="Arial"/>
        </w:rPr>
      </w:pPr>
    </w:p>
    <w:p w14:paraId="26D0D978" w14:textId="77777777" w:rsidR="008D1E88" w:rsidRPr="00C076F8" w:rsidRDefault="008D1E88" w:rsidP="008D1E88">
      <w:pPr>
        <w:rPr>
          <w:rFonts w:ascii="Arial" w:hAnsi="Arial" w:cs="Arial"/>
        </w:rPr>
      </w:pPr>
      <w:r w:rsidRPr="00C076F8">
        <w:rPr>
          <w:rFonts w:ascii="Arial" w:hAnsi="Arial" w:cs="Arial"/>
        </w:rPr>
        <w:t>You should receive your test result in writing within 14 days of your test.</w:t>
      </w:r>
    </w:p>
    <w:p w14:paraId="35338E1C" w14:textId="77777777" w:rsidR="008D1E88" w:rsidRPr="00C076F8" w:rsidRDefault="008D1E88" w:rsidP="008D1E88">
      <w:pPr>
        <w:rPr>
          <w:rFonts w:ascii="Arial" w:hAnsi="Arial" w:cs="Arial"/>
          <w:color w:val="000000" w:themeColor="text1"/>
        </w:rPr>
      </w:pPr>
    </w:p>
    <w:p w14:paraId="15DFA6E2" w14:textId="77777777" w:rsidR="008D1E88" w:rsidRPr="00C076F8" w:rsidRDefault="008D1E88" w:rsidP="008D1E88">
      <w:pPr>
        <w:rPr>
          <w:rFonts w:ascii="Arial" w:hAnsi="Arial" w:cs="Arial"/>
          <w:color w:val="000000" w:themeColor="text1"/>
        </w:rPr>
      </w:pPr>
      <w:r w:rsidRPr="00C076F8">
        <w:rPr>
          <w:rFonts w:ascii="Arial" w:hAnsi="Arial" w:cs="Arial"/>
          <w:color w:val="000000" w:themeColor="text1"/>
        </w:rPr>
        <w:t xml:space="preserve">Yours sincerely, </w:t>
      </w:r>
    </w:p>
    <w:p w14:paraId="28183BC6" w14:textId="77777777" w:rsidR="002763C3" w:rsidRDefault="002763C3" w:rsidP="00631785">
      <w:pPr>
        <w:rPr>
          <w:rFonts w:ascii="Arial" w:hAnsi="Arial" w:cs="Arial"/>
          <w:b/>
          <w:sz w:val="24"/>
          <w:szCs w:val="24"/>
        </w:rPr>
      </w:pPr>
    </w:p>
    <w:p w14:paraId="3595E137" w14:textId="61450939" w:rsidR="00631785" w:rsidRDefault="00631785" w:rsidP="008D1E88">
      <w:pPr>
        <w:rPr>
          <w:rFonts w:ascii="Arial" w:hAnsi="Arial" w:cs="Arial"/>
        </w:rPr>
      </w:pPr>
      <w:r w:rsidRPr="00631785">
        <w:rPr>
          <w:rFonts w:ascii="Arial" w:hAnsi="Arial" w:cs="Arial"/>
          <w:b/>
          <w:sz w:val="24"/>
          <w:szCs w:val="24"/>
        </w:rPr>
        <w:t xml:space="preserve"> </w:t>
      </w:r>
    </w:p>
    <w:p w14:paraId="041302BB" w14:textId="77777777" w:rsidR="00631785" w:rsidRDefault="00631785" w:rsidP="0003039B">
      <w:pPr>
        <w:rPr>
          <w:rFonts w:ascii="Arial" w:hAnsi="Arial" w:cs="Arial"/>
        </w:rPr>
        <w:sectPr w:rsidR="00631785" w:rsidSect="008D1E88">
          <w:pgSz w:w="11906" w:h="16838"/>
          <w:pgMar w:top="1440" w:right="1800" w:bottom="1440" w:left="1800" w:header="708" w:footer="708" w:gutter="0"/>
          <w:cols w:space="708"/>
          <w:docGrid w:linePitch="360"/>
        </w:sectPr>
      </w:pPr>
    </w:p>
    <w:p w14:paraId="5AFFEBC2" w14:textId="26BF6677" w:rsidR="002763C3" w:rsidRPr="000858D5" w:rsidRDefault="002763C3" w:rsidP="002763C3">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51" w:name="_Annex_D_–"/>
      <w:bookmarkStart w:id="52" w:name="_Toc73516836"/>
      <w:bookmarkEnd w:id="51"/>
      <w:r>
        <w:rPr>
          <w:sz w:val="28"/>
          <w:szCs w:val="28"/>
        </w:rPr>
        <w:lastRenderedPageBreak/>
        <w:t>A</w:t>
      </w:r>
      <w:r w:rsidR="0061231F">
        <w:rPr>
          <w:sz w:val="28"/>
          <w:szCs w:val="28"/>
        </w:rPr>
        <w:t xml:space="preserve">nnex D – </w:t>
      </w:r>
      <w:r w:rsidR="008D1E88">
        <w:rPr>
          <w:sz w:val="28"/>
          <w:szCs w:val="28"/>
        </w:rPr>
        <w:t>Non-responder letter</w:t>
      </w:r>
      <w:bookmarkEnd w:id="52"/>
    </w:p>
    <w:p w14:paraId="52F8C46F" w14:textId="77777777" w:rsidR="00631785" w:rsidRDefault="00631785" w:rsidP="0003039B">
      <w:pPr>
        <w:rPr>
          <w:rFonts w:ascii="Arial" w:hAnsi="Arial" w:cs="Arial"/>
        </w:rPr>
      </w:pPr>
    </w:p>
    <w:p w14:paraId="5BF0DDCA" w14:textId="77777777" w:rsidR="008D1E88" w:rsidRPr="00C076F8" w:rsidRDefault="008D1E88" w:rsidP="008D1E88">
      <w:pPr>
        <w:rPr>
          <w:rFonts w:ascii="Arial" w:hAnsi="Arial" w:cs="Arial"/>
          <w:color w:val="000000" w:themeColor="text1"/>
        </w:rPr>
      </w:pPr>
      <w:r w:rsidRPr="00C076F8">
        <w:rPr>
          <w:rFonts w:ascii="Arial" w:hAnsi="Arial" w:cs="Arial"/>
          <w:color w:val="000000" w:themeColor="text1"/>
        </w:rPr>
        <w:t>Dear [</w:t>
      </w:r>
      <w:r w:rsidRPr="00C076F8">
        <w:rPr>
          <w:rFonts w:ascii="Arial" w:hAnsi="Arial" w:cs="Arial"/>
          <w:color w:val="000000" w:themeColor="text1"/>
          <w:highlight w:val="yellow"/>
        </w:rPr>
        <w:t>insert patient name</w:t>
      </w:r>
      <w:r w:rsidRPr="00C076F8">
        <w:rPr>
          <w:rFonts w:ascii="Arial" w:hAnsi="Arial" w:cs="Arial"/>
          <w:color w:val="000000" w:themeColor="text1"/>
        </w:rPr>
        <w:t>],</w:t>
      </w:r>
    </w:p>
    <w:p w14:paraId="42797782" w14:textId="77777777" w:rsidR="008D1E88" w:rsidRPr="00C076F8" w:rsidRDefault="008D1E88" w:rsidP="008D1E88">
      <w:pPr>
        <w:rPr>
          <w:rFonts w:ascii="Arial" w:hAnsi="Arial" w:cs="Arial"/>
          <w:color w:val="000000" w:themeColor="text1"/>
        </w:rPr>
      </w:pPr>
    </w:p>
    <w:p w14:paraId="48EA89FF" w14:textId="209821F3" w:rsidR="008D1E88" w:rsidRPr="00C076F8" w:rsidRDefault="008D1E88" w:rsidP="008D1E88">
      <w:pPr>
        <w:rPr>
          <w:rFonts w:ascii="Arial" w:hAnsi="Arial" w:cs="Arial"/>
        </w:rPr>
      </w:pPr>
      <w:r w:rsidRPr="00C076F8">
        <w:rPr>
          <w:rFonts w:ascii="Arial" w:hAnsi="Arial" w:cs="Arial"/>
        </w:rPr>
        <w:t>We wrote to you on [</w:t>
      </w:r>
      <w:r w:rsidRPr="00C076F8">
        <w:rPr>
          <w:rFonts w:ascii="Arial" w:hAnsi="Arial" w:cs="Arial"/>
          <w:highlight w:val="yellow"/>
        </w:rPr>
        <w:t>insert date</w:t>
      </w:r>
      <w:r w:rsidR="001313DC">
        <w:rPr>
          <w:rFonts w:ascii="Arial" w:hAnsi="Arial" w:cs="Arial"/>
        </w:rPr>
        <w:t>s</w:t>
      </w:r>
      <w:r w:rsidRPr="00C076F8">
        <w:rPr>
          <w:rFonts w:ascii="Arial" w:hAnsi="Arial" w:cs="Arial"/>
        </w:rPr>
        <w:t>] to invite you to come for cervical screening as your next test was due on [</w:t>
      </w:r>
      <w:r w:rsidRPr="00C076F8">
        <w:rPr>
          <w:rFonts w:ascii="Arial" w:hAnsi="Arial" w:cs="Arial"/>
          <w:highlight w:val="yellow"/>
        </w:rPr>
        <w:t>insert date</w:t>
      </w:r>
      <w:r w:rsidRPr="00C076F8">
        <w:rPr>
          <w:rFonts w:ascii="Arial" w:hAnsi="Arial" w:cs="Arial"/>
        </w:rPr>
        <w:t>] but we have not yet received a response. It is important for you to continue to have regular checks.</w:t>
      </w:r>
    </w:p>
    <w:p w14:paraId="68BCD852" w14:textId="77777777" w:rsidR="008D1E88" w:rsidRPr="00C076F8" w:rsidRDefault="008D1E88" w:rsidP="008D1E88">
      <w:pPr>
        <w:rPr>
          <w:rFonts w:ascii="Arial" w:hAnsi="Arial" w:cs="Arial"/>
        </w:rPr>
      </w:pPr>
    </w:p>
    <w:p w14:paraId="2FC3B614" w14:textId="77777777" w:rsidR="008D1E88" w:rsidRPr="00C076F8" w:rsidRDefault="008D1E88" w:rsidP="008D1E88">
      <w:pPr>
        <w:rPr>
          <w:rFonts w:ascii="Arial" w:hAnsi="Arial" w:cs="Arial"/>
        </w:rPr>
      </w:pPr>
      <w:r w:rsidRPr="00C076F8">
        <w:rPr>
          <w:rFonts w:ascii="Arial" w:hAnsi="Arial" w:cs="Arial"/>
        </w:rPr>
        <w:t>Please can you contact the practice on [</w:t>
      </w:r>
      <w:r w:rsidRPr="00C076F8">
        <w:rPr>
          <w:rFonts w:ascii="Arial" w:hAnsi="Arial" w:cs="Arial"/>
          <w:highlight w:val="yellow"/>
        </w:rPr>
        <w:t>insert number</w:t>
      </w:r>
      <w:r w:rsidRPr="00C076F8">
        <w:rPr>
          <w:rFonts w:ascii="Arial" w:hAnsi="Arial" w:cs="Arial"/>
        </w:rPr>
        <w:t xml:space="preserve">] to make your appointment with the practice nurse. If you have recently made an appointment or have already had your test then please ignore this letter.  We will continue to invite you for screening until we receive a response.  Should you wish to withdraw from the programme, please contact us and you will be invited to discuss this with either the practice nurse or your GP.  </w:t>
      </w:r>
    </w:p>
    <w:p w14:paraId="022CF383" w14:textId="77777777" w:rsidR="008D1E88" w:rsidRPr="00C076F8" w:rsidRDefault="008D1E88" w:rsidP="008D1E88">
      <w:pPr>
        <w:rPr>
          <w:rFonts w:ascii="Arial" w:hAnsi="Arial" w:cs="Arial"/>
        </w:rPr>
      </w:pPr>
    </w:p>
    <w:p w14:paraId="11869EB1" w14:textId="23E3C728" w:rsidR="008D1E88" w:rsidRPr="00C076F8" w:rsidRDefault="008D1E88" w:rsidP="008D1E88">
      <w:pPr>
        <w:rPr>
          <w:rFonts w:ascii="Arial" w:hAnsi="Arial" w:cs="Arial"/>
        </w:rPr>
      </w:pPr>
      <w:r w:rsidRPr="00C076F8">
        <w:rPr>
          <w:rFonts w:ascii="Arial" w:hAnsi="Arial" w:cs="Arial"/>
        </w:rPr>
        <w:t>Information about cervical screening and the recall process are included in the enclosed leaflet that you are advised to read before coming for the test. Should you need additional information, please contact the practice and ask to speak to the practice nurse or</w:t>
      </w:r>
      <w:r w:rsidR="00CA7DB7">
        <w:rPr>
          <w:rFonts w:ascii="Arial" w:hAnsi="Arial" w:cs="Arial"/>
        </w:rPr>
        <w:t>,</w:t>
      </w:r>
      <w:r w:rsidRPr="00C076F8">
        <w:rPr>
          <w:rFonts w:ascii="Arial" w:hAnsi="Arial" w:cs="Arial"/>
        </w:rPr>
        <w:t xml:space="preserve"> alternatively, arrange an appointment with your GP.  </w:t>
      </w:r>
    </w:p>
    <w:p w14:paraId="7482A552" w14:textId="77777777" w:rsidR="008D1E88" w:rsidRPr="00C076F8" w:rsidRDefault="008D1E88" w:rsidP="008D1E88">
      <w:pPr>
        <w:rPr>
          <w:rFonts w:ascii="Arial" w:hAnsi="Arial" w:cs="Arial"/>
          <w:color w:val="000000" w:themeColor="text1"/>
        </w:rPr>
      </w:pPr>
    </w:p>
    <w:p w14:paraId="530D3466" w14:textId="77777777" w:rsidR="008D1E88" w:rsidRPr="00C076F8" w:rsidRDefault="008D1E88" w:rsidP="008D1E88">
      <w:pPr>
        <w:rPr>
          <w:rFonts w:ascii="Arial" w:hAnsi="Arial" w:cs="Arial"/>
          <w:color w:val="000000" w:themeColor="text1"/>
        </w:rPr>
      </w:pPr>
      <w:r w:rsidRPr="00C076F8">
        <w:rPr>
          <w:rFonts w:ascii="Arial" w:hAnsi="Arial" w:cs="Arial"/>
          <w:color w:val="000000" w:themeColor="text1"/>
        </w:rPr>
        <w:t xml:space="preserve">Yours sincerely, </w:t>
      </w:r>
    </w:p>
    <w:p w14:paraId="0FB8C46C" w14:textId="17CA9D14" w:rsidR="008D1E88" w:rsidRDefault="008D1E88" w:rsidP="0003039B">
      <w:pPr>
        <w:rPr>
          <w:rFonts w:ascii="Arial" w:hAnsi="Arial" w:cs="Arial"/>
        </w:rPr>
        <w:sectPr w:rsidR="008D1E88" w:rsidSect="008D1E88">
          <w:pgSz w:w="11906" w:h="16838"/>
          <w:pgMar w:top="1440" w:right="1800" w:bottom="1440" w:left="1800" w:header="708" w:footer="708" w:gutter="0"/>
          <w:cols w:space="708"/>
          <w:docGrid w:linePitch="360"/>
        </w:sectPr>
      </w:pPr>
    </w:p>
    <w:p w14:paraId="04A87CB0" w14:textId="561EB6D4" w:rsidR="002763C3" w:rsidRPr="000858D5" w:rsidRDefault="0061231F" w:rsidP="002763C3">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53" w:name="_Annex_E_–"/>
      <w:bookmarkStart w:id="54" w:name="_Toc73516837"/>
      <w:bookmarkEnd w:id="53"/>
      <w:r>
        <w:rPr>
          <w:sz w:val="28"/>
          <w:szCs w:val="28"/>
        </w:rPr>
        <w:lastRenderedPageBreak/>
        <w:t xml:space="preserve">Annex E – </w:t>
      </w:r>
      <w:r w:rsidR="001313DC">
        <w:rPr>
          <w:sz w:val="28"/>
          <w:szCs w:val="28"/>
        </w:rPr>
        <w:t>Withdrawal from programme letter</w:t>
      </w:r>
      <w:bookmarkEnd w:id="54"/>
    </w:p>
    <w:p w14:paraId="7A02E098" w14:textId="77777777" w:rsidR="002763C3" w:rsidRDefault="002763C3" w:rsidP="00631785">
      <w:pPr>
        <w:rPr>
          <w:rFonts w:ascii="Arial" w:hAnsi="Arial" w:cs="Arial"/>
          <w:b/>
          <w:sz w:val="24"/>
          <w:szCs w:val="24"/>
        </w:rPr>
      </w:pPr>
    </w:p>
    <w:p w14:paraId="576462DB" w14:textId="77777777" w:rsidR="001313DC" w:rsidRPr="00C076F8" w:rsidRDefault="001313DC" w:rsidP="001313DC">
      <w:pPr>
        <w:rPr>
          <w:rFonts w:ascii="Arial" w:hAnsi="Arial" w:cs="Arial"/>
          <w:color w:val="000000" w:themeColor="text1"/>
        </w:rPr>
      </w:pPr>
      <w:r w:rsidRPr="00C076F8">
        <w:rPr>
          <w:rFonts w:ascii="Arial" w:hAnsi="Arial" w:cs="Arial"/>
          <w:color w:val="000000" w:themeColor="text1"/>
        </w:rPr>
        <w:t>Dear [</w:t>
      </w:r>
      <w:r w:rsidRPr="00C076F8">
        <w:rPr>
          <w:rFonts w:ascii="Arial" w:hAnsi="Arial" w:cs="Arial"/>
          <w:color w:val="000000" w:themeColor="text1"/>
          <w:highlight w:val="yellow"/>
        </w:rPr>
        <w:t>insert patient name</w:t>
      </w:r>
      <w:r w:rsidRPr="00C076F8">
        <w:rPr>
          <w:rFonts w:ascii="Arial" w:hAnsi="Arial" w:cs="Arial"/>
          <w:color w:val="000000" w:themeColor="text1"/>
        </w:rPr>
        <w:t>],</w:t>
      </w:r>
    </w:p>
    <w:p w14:paraId="41315103" w14:textId="77777777" w:rsidR="001313DC" w:rsidRPr="00C076F8" w:rsidRDefault="001313DC" w:rsidP="001313DC">
      <w:pPr>
        <w:rPr>
          <w:rFonts w:ascii="Arial" w:hAnsi="Arial" w:cs="Arial"/>
          <w:color w:val="000000" w:themeColor="text1"/>
        </w:rPr>
      </w:pPr>
    </w:p>
    <w:p w14:paraId="1BFDB7AF" w14:textId="77777777" w:rsidR="001313DC" w:rsidRPr="00C076F8" w:rsidRDefault="001313DC" w:rsidP="001313DC">
      <w:pPr>
        <w:rPr>
          <w:rFonts w:ascii="Arial" w:hAnsi="Arial" w:cs="Arial"/>
        </w:rPr>
      </w:pPr>
      <w:r w:rsidRPr="00C076F8">
        <w:rPr>
          <w:rFonts w:ascii="Arial" w:hAnsi="Arial" w:cs="Arial"/>
        </w:rPr>
        <w:t>I understand that you do not wish to be invited for future cervical smears for which you are eligible as part of the NHS cervical screening programme.  Cervical screening is a free and confidential service offered by the NHS to all women aged 25 to 64. Screening takes place every three years for women aged 25 to 49 and every five years for women aged 50 to 64.</w:t>
      </w:r>
    </w:p>
    <w:p w14:paraId="6F7C7503" w14:textId="38D7A4D5" w:rsidR="001313DC" w:rsidRPr="009C356D" w:rsidRDefault="001313DC" w:rsidP="001313DC">
      <w:pPr>
        <w:pStyle w:val="NormalWeb"/>
        <w:rPr>
          <w:rFonts w:ascii="Arial" w:hAnsi="Arial" w:cs="Arial"/>
          <w:sz w:val="22"/>
        </w:rPr>
      </w:pPr>
      <w:r w:rsidRPr="009C356D">
        <w:rPr>
          <w:rFonts w:ascii="Arial" w:hAnsi="Arial" w:cs="Arial"/>
          <w:sz w:val="22"/>
        </w:rPr>
        <w:t>I enclose for your information a leaflet explaining the benefits</w:t>
      </w:r>
      <w:r w:rsidR="00CA7DB7" w:rsidRPr="009C356D">
        <w:rPr>
          <w:rFonts w:ascii="Arial" w:hAnsi="Arial" w:cs="Arial"/>
          <w:sz w:val="22"/>
        </w:rPr>
        <w:t xml:space="preserve"> of</w:t>
      </w:r>
      <w:r w:rsidRPr="009C356D">
        <w:rPr>
          <w:rFonts w:ascii="Arial" w:hAnsi="Arial" w:cs="Arial"/>
          <w:sz w:val="22"/>
        </w:rPr>
        <w:t xml:space="preserve"> cervical screening and the risks associated with withdrawal from the programme. If you are still unsure and require further information, please do not hesitate to contact the practice nurse or your GP. </w:t>
      </w:r>
    </w:p>
    <w:p w14:paraId="14A1D606" w14:textId="77777777" w:rsidR="001313DC" w:rsidRPr="009C356D" w:rsidRDefault="001313DC" w:rsidP="001313DC">
      <w:pPr>
        <w:pStyle w:val="NormalWeb"/>
        <w:rPr>
          <w:rFonts w:ascii="Arial" w:hAnsi="Arial" w:cs="Arial"/>
          <w:sz w:val="22"/>
        </w:rPr>
      </w:pPr>
      <w:r w:rsidRPr="009C356D">
        <w:rPr>
          <w:rFonts w:ascii="Arial" w:hAnsi="Arial" w:cs="Arial"/>
          <w:sz w:val="22"/>
        </w:rPr>
        <w:t xml:space="preserve">In order to allow us to remove your name from the list of eligible women, your written direction is needed to ensure that there is no misunderstanding. Please sign and return the enclosed disclaimer confirming that you wish to be removed from the programme. </w:t>
      </w:r>
    </w:p>
    <w:p w14:paraId="1F9C673E" w14:textId="77777777" w:rsidR="001313DC" w:rsidRPr="009C356D" w:rsidRDefault="001313DC" w:rsidP="001313DC">
      <w:pPr>
        <w:pStyle w:val="NormalWeb"/>
        <w:rPr>
          <w:rFonts w:ascii="Arial" w:hAnsi="Arial" w:cs="Arial"/>
          <w:sz w:val="22"/>
        </w:rPr>
      </w:pPr>
      <w:r w:rsidRPr="009C356D">
        <w:rPr>
          <w:rFonts w:ascii="Arial" w:hAnsi="Arial" w:cs="Arial"/>
          <w:sz w:val="22"/>
        </w:rPr>
        <w:t>We will of course restore you to the screening programme at any time should you wish.</w:t>
      </w:r>
    </w:p>
    <w:p w14:paraId="4E317ECE" w14:textId="77777777" w:rsidR="001313DC" w:rsidRPr="009C356D" w:rsidRDefault="001313DC" w:rsidP="001313DC">
      <w:pPr>
        <w:pStyle w:val="NormalWeb"/>
        <w:rPr>
          <w:rFonts w:ascii="Arial" w:hAnsi="Arial" w:cs="Arial"/>
          <w:sz w:val="22"/>
        </w:rPr>
      </w:pPr>
      <w:r w:rsidRPr="009C356D">
        <w:rPr>
          <w:rFonts w:ascii="Arial" w:hAnsi="Arial" w:cs="Arial"/>
          <w:sz w:val="22"/>
        </w:rPr>
        <w:t xml:space="preserve">It is advised that you retain this letter for future reference. </w:t>
      </w:r>
    </w:p>
    <w:p w14:paraId="5BDA7109" w14:textId="77777777" w:rsidR="001313DC" w:rsidRPr="009C356D" w:rsidRDefault="001313DC" w:rsidP="001313DC">
      <w:pPr>
        <w:pStyle w:val="NormalWeb"/>
        <w:rPr>
          <w:rFonts w:ascii="Arial" w:hAnsi="Arial" w:cs="Arial"/>
          <w:sz w:val="22"/>
        </w:rPr>
      </w:pPr>
      <w:r w:rsidRPr="009C356D">
        <w:rPr>
          <w:rFonts w:ascii="Arial" w:hAnsi="Arial" w:cs="Arial"/>
          <w:sz w:val="22"/>
        </w:rPr>
        <w:t xml:space="preserve">Yours sincerely, </w:t>
      </w:r>
    </w:p>
    <w:p w14:paraId="7C1443D9" w14:textId="00BED814" w:rsidR="002763C3" w:rsidRDefault="002763C3" w:rsidP="00631785">
      <w:pPr>
        <w:rPr>
          <w:rFonts w:ascii="Arial" w:hAnsi="Arial" w:cs="Arial"/>
        </w:rPr>
      </w:pPr>
    </w:p>
    <w:p w14:paraId="347437C8" w14:textId="698CB631" w:rsidR="001313DC" w:rsidRDefault="001313DC" w:rsidP="00631785">
      <w:pPr>
        <w:rPr>
          <w:rFonts w:ascii="Arial" w:hAnsi="Arial" w:cs="Arial"/>
        </w:rPr>
      </w:pPr>
    </w:p>
    <w:p w14:paraId="56366688" w14:textId="000840C8" w:rsidR="001313DC" w:rsidRDefault="001313DC" w:rsidP="00631785">
      <w:pPr>
        <w:rPr>
          <w:rFonts w:ascii="Arial" w:hAnsi="Arial" w:cs="Arial"/>
        </w:rPr>
      </w:pPr>
    </w:p>
    <w:p w14:paraId="57A9F62C" w14:textId="2E55D4B2" w:rsidR="001313DC" w:rsidRDefault="001313DC" w:rsidP="00631785">
      <w:pPr>
        <w:rPr>
          <w:rFonts w:ascii="Arial" w:hAnsi="Arial" w:cs="Arial"/>
        </w:rPr>
      </w:pPr>
    </w:p>
    <w:p w14:paraId="2DCD888E" w14:textId="40FC8BE6" w:rsidR="001313DC" w:rsidRDefault="001313DC" w:rsidP="00631785">
      <w:pPr>
        <w:rPr>
          <w:rFonts w:ascii="Arial" w:hAnsi="Arial" w:cs="Arial"/>
        </w:rPr>
      </w:pPr>
    </w:p>
    <w:p w14:paraId="338FC801" w14:textId="2DF892D9" w:rsidR="001313DC" w:rsidRDefault="001313DC" w:rsidP="00631785">
      <w:pPr>
        <w:rPr>
          <w:rFonts w:ascii="Arial" w:hAnsi="Arial" w:cs="Arial"/>
        </w:rPr>
      </w:pPr>
    </w:p>
    <w:p w14:paraId="3426696C" w14:textId="40A71EDD" w:rsidR="001313DC" w:rsidRDefault="001313DC" w:rsidP="00631785">
      <w:pPr>
        <w:rPr>
          <w:rFonts w:ascii="Arial" w:hAnsi="Arial" w:cs="Arial"/>
        </w:rPr>
      </w:pPr>
    </w:p>
    <w:p w14:paraId="6657DAD3" w14:textId="5372C8FC" w:rsidR="001313DC" w:rsidRDefault="001313DC" w:rsidP="00631785">
      <w:pPr>
        <w:rPr>
          <w:rFonts w:ascii="Arial" w:hAnsi="Arial" w:cs="Arial"/>
        </w:rPr>
      </w:pPr>
    </w:p>
    <w:p w14:paraId="759560CF" w14:textId="7EAFC94D" w:rsidR="001313DC" w:rsidRDefault="001313DC" w:rsidP="00631785">
      <w:pPr>
        <w:rPr>
          <w:rFonts w:ascii="Arial" w:hAnsi="Arial" w:cs="Arial"/>
        </w:rPr>
      </w:pPr>
    </w:p>
    <w:p w14:paraId="38CA8296" w14:textId="4C0098D2" w:rsidR="001313DC" w:rsidRDefault="001313DC" w:rsidP="00631785">
      <w:pPr>
        <w:rPr>
          <w:rFonts w:ascii="Arial" w:hAnsi="Arial" w:cs="Arial"/>
        </w:rPr>
      </w:pPr>
    </w:p>
    <w:p w14:paraId="4DF39272" w14:textId="1445F74F" w:rsidR="001313DC" w:rsidRDefault="001313DC" w:rsidP="00631785">
      <w:pPr>
        <w:rPr>
          <w:rFonts w:ascii="Arial" w:hAnsi="Arial" w:cs="Arial"/>
        </w:rPr>
      </w:pPr>
    </w:p>
    <w:p w14:paraId="5B2D47A5" w14:textId="73227CC0" w:rsidR="001313DC" w:rsidRDefault="001313DC" w:rsidP="00631785">
      <w:pPr>
        <w:rPr>
          <w:rFonts w:ascii="Arial" w:hAnsi="Arial" w:cs="Arial"/>
        </w:rPr>
      </w:pPr>
    </w:p>
    <w:p w14:paraId="0D18BC9A" w14:textId="09081453" w:rsidR="001313DC" w:rsidRDefault="001313DC" w:rsidP="00631785">
      <w:pPr>
        <w:rPr>
          <w:rFonts w:ascii="Arial" w:hAnsi="Arial" w:cs="Arial"/>
        </w:rPr>
      </w:pPr>
    </w:p>
    <w:p w14:paraId="1600665B" w14:textId="28637F5C" w:rsidR="001313DC" w:rsidRDefault="001313DC" w:rsidP="00631785">
      <w:pPr>
        <w:rPr>
          <w:rFonts w:ascii="Arial" w:hAnsi="Arial" w:cs="Arial"/>
        </w:rPr>
      </w:pPr>
    </w:p>
    <w:p w14:paraId="0C19BF25" w14:textId="52C6B64C" w:rsidR="001313DC" w:rsidRDefault="001313DC" w:rsidP="00631785">
      <w:pPr>
        <w:rPr>
          <w:rFonts w:ascii="Arial" w:hAnsi="Arial" w:cs="Arial"/>
        </w:rPr>
      </w:pPr>
    </w:p>
    <w:p w14:paraId="2C4C62DE" w14:textId="0979AFA6" w:rsidR="001313DC" w:rsidRDefault="001313DC" w:rsidP="00631785">
      <w:pPr>
        <w:rPr>
          <w:rFonts w:ascii="Arial" w:hAnsi="Arial" w:cs="Arial"/>
        </w:rPr>
      </w:pPr>
    </w:p>
    <w:p w14:paraId="1C543458" w14:textId="6568E0EB" w:rsidR="001313DC" w:rsidRDefault="001313DC" w:rsidP="00631785">
      <w:pPr>
        <w:rPr>
          <w:rFonts w:ascii="Arial" w:hAnsi="Arial" w:cs="Arial"/>
        </w:rPr>
      </w:pPr>
    </w:p>
    <w:p w14:paraId="0389861E" w14:textId="4DEAF235" w:rsidR="001313DC" w:rsidRDefault="001313DC" w:rsidP="00631785">
      <w:pPr>
        <w:rPr>
          <w:rFonts w:ascii="Arial" w:hAnsi="Arial" w:cs="Arial"/>
        </w:rPr>
      </w:pPr>
    </w:p>
    <w:p w14:paraId="495AB5C4" w14:textId="37FC0A3A" w:rsidR="001313DC" w:rsidRDefault="001313DC" w:rsidP="00631785">
      <w:pPr>
        <w:rPr>
          <w:rFonts w:ascii="Arial" w:hAnsi="Arial" w:cs="Arial"/>
        </w:rPr>
      </w:pPr>
    </w:p>
    <w:p w14:paraId="5B212DBB" w14:textId="22E456E5" w:rsidR="001313DC" w:rsidRDefault="001313DC" w:rsidP="00631785">
      <w:pPr>
        <w:rPr>
          <w:rFonts w:ascii="Arial" w:hAnsi="Arial" w:cs="Arial"/>
        </w:rPr>
      </w:pPr>
    </w:p>
    <w:p w14:paraId="38DB924A" w14:textId="6FF048BC" w:rsidR="002208CE" w:rsidRPr="000858D5" w:rsidRDefault="002208CE" w:rsidP="002208CE">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55" w:name="_Annex_F_–"/>
      <w:bookmarkStart w:id="56" w:name="_Toc73516838"/>
      <w:bookmarkEnd w:id="55"/>
      <w:r>
        <w:rPr>
          <w:sz w:val="28"/>
          <w:szCs w:val="28"/>
        </w:rPr>
        <w:lastRenderedPageBreak/>
        <w:t>Annex F – Disclaimer form</w:t>
      </w:r>
      <w:bookmarkEnd w:id="56"/>
    </w:p>
    <w:p w14:paraId="325D59EC" w14:textId="67C50932" w:rsidR="001313DC" w:rsidRPr="001313DC" w:rsidRDefault="001313DC" w:rsidP="001313DC">
      <w:pPr>
        <w:pStyle w:val="NormalWeb"/>
        <w:rPr>
          <w:rFonts w:ascii="Arial" w:hAnsi="Arial" w:cs="Arial"/>
          <w:sz w:val="22"/>
          <w:szCs w:val="22"/>
        </w:rPr>
      </w:pPr>
      <w:r w:rsidRPr="001313DC">
        <w:rPr>
          <w:rFonts w:ascii="Arial" w:hAnsi="Arial" w:cs="Arial"/>
          <w:sz w:val="22"/>
          <w:szCs w:val="22"/>
        </w:rPr>
        <w:t xml:space="preserve">To: </w:t>
      </w:r>
      <w:proofErr w:type="spellStart"/>
      <w:r w:rsidR="00A03D4F">
        <w:rPr>
          <w:rFonts w:ascii="Arial" w:hAnsi="Arial" w:cs="Arial"/>
          <w:lang w:val="en-US"/>
        </w:rPr>
        <w:t>Sheerwater</w:t>
      </w:r>
      <w:proofErr w:type="spellEnd"/>
      <w:r w:rsidR="00A03D4F">
        <w:rPr>
          <w:rFonts w:ascii="Arial" w:hAnsi="Arial" w:cs="Arial"/>
          <w:lang w:val="en-US"/>
        </w:rPr>
        <w:t xml:space="preserve"> Health Centre </w:t>
      </w:r>
    </w:p>
    <w:p w14:paraId="424F829C" w14:textId="77777777" w:rsidR="001313DC" w:rsidRPr="001313DC" w:rsidRDefault="001313DC" w:rsidP="001313DC">
      <w:pPr>
        <w:pStyle w:val="NormalWeb"/>
        <w:rPr>
          <w:rFonts w:ascii="Arial" w:hAnsi="Arial" w:cs="Arial"/>
          <w:sz w:val="22"/>
          <w:szCs w:val="22"/>
        </w:rPr>
      </w:pPr>
      <w:r w:rsidRPr="001313DC">
        <w:rPr>
          <w:rFonts w:ascii="Arial" w:hAnsi="Arial" w:cs="Arial"/>
          <w:sz w:val="22"/>
          <w:szCs w:val="22"/>
        </w:rPr>
        <w:t xml:space="preserve">Please do not send me any further invitations to participate in the NHS Cervical Screening Programme. I assume full responsibility for my decision and confirm that I have read and understood the statement about the associated risks and benefits and the importance of screening in reducing cervical cancer deaths. </w:t>
      </w:r>
    </w:p>
    <w:p w14:paraId="7F526645" w14:textId="77777777" w:rsidR="001313DC" w:rsidRPr="001313DC" w:rsidRDefault="001313DC" w:rsidP="001313DC">
      <w:pPr>
        <w:pStyle w:val="NormalWeb"/>
        <w:rPr>
          <w:rFonts w:ascii="Arial" w:hAnsi="Arial" w:cs="Arial"/>
          <w:sz w:val="22"/>
          <w:szCs w:val="22"/>
        </w:rPr>
      </w:pPr>
      <w:r w:rsidRPr="001313DC">
        <w:rPr>
          <w:rFonts w:ascii="Arial" w:hAnsi="Arial" w:cs="Arial"/>
          <w:sz w:val="22"/>
          <w:szCs w:val="22"/>
        </w:rPr>
        <w:t xml:space="preserve">I understand that I can be restored to the screening programme at any time, by contacting the practice. </w:t>
      </w:r>
    </w:p>
    <w:p w14:paraId="172A6FD6" w14:textId="260E5E3E" w:rsidR="001313DC" w:rsidRPr="001313DC" w:rsidRDefault="001313DC" w:rsidP="001313DC">
      <w:pPr>
        <w:rPr>
          <w:rFonts w:ascii="Arial" w:eastAsia="Times New Roman" w:hAnsi="Arial" w:cs="Arial"/>
          <w:u w:val="single"/>
        </w:rPr>
      </w:pPr>
      <w:r w:rsidRPr="001313DC">
        <w:rPr>
          <w:rFonts w:ascii="Arial" w:eastAsia="Times New Roman" w:hAnsi="Arial" w:cs="Arial"/>
        </w:rPr>
        <w:t>Name:</w:t>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p>
    <w:p w14:paraId="52112781" w14:textId="77777777" w:rsidR="001313DC" w:rsidRPr="001313DC" w:rsidRDefault="001313DC" w:rsidP="001313DC">
      <w:pPr>
        <w:rPr>
          <w:rFonts w:ascii="Arial" w:eastAsia="Times New Roman" w:hAnsi="Arial" w:cs="Arial"/>
          <w:u w:val="single"/>
        </w:rPr>
      </w:pPr>
    </w:p>
    <w:p w14:paraId="772553A1" w14:textId="10424053" w:rsidR="001313DC" w:rsidRPr="001313DC" w:rsidRDefault="001313DC" w:rsidP="001313DC">
      <w:pPr>
        <w:rPr>
          <w:rFonts w:ascii="Arial" w:eastAsia="Times New Roman" w:hAnsi="Arial" w:cs="Arial"/>
          <w:u w:val="single"/>
        </w:rPr>
      </w:pPr>
      <w:r w:rsidRPr="001313DC">
        <w:rPr>
          <w:rFonts w:ascii="Arial" w:eastAsia="Times New Roman" w:hAnsi="Arial" w:cs="Arial"/>
        </w:rPr>
        <w:t xml:space="preserve">Address: </w:t>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p>
    <w:p w14:paraId="6E064A89" w14:textId="77777777" w:rsidR="001313DC" w:rsidRPr="001313DC" w:rsidRDefault="001313DC" w:rsidP="001313DC">
      <w:pPr>
        <w:rPr>
          <w:rFonts w:ascii="Arial" w:eastAsia="Times New Roman" w:hAnsi="Arial" w:cs="Arial"/>
          <w:u w:val="single"/>
        </w:rPr>
      </w:pPr>
    </w:p>
    <w:p w14:paraId="02665E23" w14:textId="58AA74C9" w:rsidR="001313DC" w:rsidRPr="001313DC" w:rsidRDefault="001313DC" w:rsidP="001313DC">
      <w:pPr>
        <w:rPr>
          <w:rFonts w:ascii="Arial" w:eastAsia="Times New Roman" w:hAnsi="Arial" w:cs="Arial"/>
          <w:u w:val="single"/>
        </w:rPr>
      </w:pPr>
      <w:r w:rsidRPr="001313DC">
        <w:rPr>
          <w:rFonts w:ascii="Arial" w:eastAsia="Times New Roman" w:hAnsi="Arial" w:cs="Arial"/>
        </w:rPr>
        <w:t>Postcode:</w:t>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p>
    <w:p w14:paraId="2C361BA4" w14:textId="77777777" w:rsidR="001313DC" w:rsidRPr="001313DC" w:rsidRDefault="001313DC" w:rsidP="001313DC">
      <w:pPr>
        <w:rPr>
          <w:rFonts w:ascii="Arial" w:eastAsia="Times New Roman" w:hAnsi="Arial" w:cs="Arial"/>
          <w:u w:val="single"/>
        </w:rPr>
      </w:pPr>
    </w:p>
    <w:p w14:paraId="32CF1B87" w14:textId="43DB6103" w:rsidR="001313DC" w:rsidRPr="001313DC" w:rsidRDefault="001313DC" w:rsidP="001313DC">
      <w:pPr>
        <w:rPr>
          <w:rFonts w:ascii="Arial" w:eastAsia="Times New Roman" w:hAnsi="Arial" w:cs="Arial"/>
          <w:u w:val="single"/>
        </w:rPr>
      </w:pPr>
      <w:r w:rsidRPr="001313DC">
        <w:rPr>
          <w:rFonts w:ascii="Arial" w:eastAsia="Times New Roman" w:hAnsi="Arial" w:cs="Arial"/>
        </w:rPr>
        <w:t>NHS No.</w:t>
      </w:r>
      <w:r w:rsidR="00CA7DB7">
        <w:rPr>
          <w:rFonts w:ascii="Arial" w:eastAsia="Times New Roman" w:hAnsi="Arial" w:cs="Arial"/>
        </w:rPr>
        <w:t>:</w:t>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p>
    <w:p w14:paraId="4E5FD652" w14:textId="77777777" w:rsidR="001313DC" w:rsidRPr="001313DC" w:rsidRDefault="001313DC" w:rsidP="001313DC">
      <w:pPr>
        <w:rPr>
          <w:rFonts w:ascii="Arial" w:eastAsia="Times New Roman" w:hAnsi="Arial" w:cs="Arial"/>
          <w:u w:val="single"/>
        </w:rPr>
      </w:pPr>
    </w:p>
    <w:p w14:paraId="4DADDE2E" w14:textId="5E465C3F" w:rsidR="001313DC" w:rsidRPr="001313DC" w:rsidRDefault="001313DC" w:rsidP="001313DC">
      <w:pPr>
        <w:rPr>
          <w:rFonts w:ascii="Arial" w:eastAsia="Times New Roman" w:hAnsi="Arial" w:cs="Arial"/>
          <w:u w:val="single"/>
        </w:rPr>
      </w:pPr>
      <w:r w:rsidRPr="001313DC">
        <w:rPr>
          <w:rFonts w:ascii="Arial" w:eastAsia="Times New Roman" w:hAnsi="Arial" w:cs="Arial"/>
        </w:rPr>
        <w:t>Date of Birth:</w:t>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p>
    <w:p w14:paraId="2231751C" w14:textId="77777777" w:rsidR="001313DC" w:rsidRPr="001313DC" w:rsidRDefault="001313DC" w:rsidP="001313DC">
      <w:pPr>
        <w:rPr>
          <w:rFonts w:ascii="Arial" w:eastAsia="Times New Roman" w:hAnsi="Arial" w:cs="Arial"/>
          <w:u w:val="single"/>
        </w:rPr>
      </w:pPr>
    </w:p>
    <w:p w14:paraId="5E668A50" w14:textId="4C4DB42E" w:rsidR="001313DC" w:rsidRPr="001313DC" w:rsidRDefault="001313DC" w:rsidP="001313DC">
      <w:pPr>
        <w:rPr>
          <w:rFonts w:ascii="Arial" w:eastAsia="Times New Roman" w:hAnsi="Arial" w:cs="Arial"/>
          <w:u w:val="single"/>
        </w:rPr>
      </w:pPr>
      <w:r w:rsidRPr="001313DC">
        <w:rPr>
          <w:rFonts w:ascii="Arial" w:eastAsia="Times New Roman" w:hAnsi="Arial" w:cs="Arial"/>
        </w:rPr>
        <w:t>Signature:</w:t>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p>
    <w:p w14:paraId="1ED5026B" w14:textId="77777777" w:rsidR="001313DC" w:rsidRPr="001313DC" w:rsidRDefault="001313DC" w:rsidP="001313DC">
      <w:pPr>
        <w:rPr>
          <w:rFonts w:ascii="Arial" w:eastAsia="Times New Roman" w:hAnsi="Arial" w:cs="Arial"/>
          <w:u w:val="single"/>
        </w:rPr>
      </w:pPr>
    </w:p>
    <w:p w14:paraId="6CCA972A" w14:textId="5C0613A3" w:rsidR="001313DC" w:rsidRPr="001313DC" w:rsidRDefault="001313DC" w:rsidP="001313DC">
      <w:pPr>
        <w:rPr>
          <w:rFonts w:ascii="Arial" w:eastAsia="Times New Roman" w:hAnsi="Arial" w:cs="Arial"/>
          <w:u w:val="single"/>
        </w:rPr>
      </w:pPr>
      <w:r w:rsidRPr="001313DC">
        <w:rPr>
          <w:rFonts w:ascii="Arial" w:eastAsia="Times New Roman" w:hAnsi="Arial" w:cs="Arial"/>
        </w:rPr>
        <w:t>Date:</w:t>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p>
    <w:p w14:paraId="33160D5C" w14:textId="77777777" w:rsidR="001313DC" w:rsidRPr="001313DC" w:rsidRDefault="001313DC" w:rsidP="001313DC">
      <w:pPr>
        <w:rPr>
          <w:rFonts w:ascii="Arial" w:hAnsi="Arial" w:cs="Arial"/>
          <w:color w:val="000000" w:themeColor="text1"/>
        </w:rPr>
      </w:pPr>
    </w:p>
    <w:p w14:paraId="700B59DC" w14:textId="77777777" w:rsidR="001313DC" w:rsidRPr="001313DC" w:rsidRDefault="001313DC" w:rsidP="001313DC">
      <w:pPr>
        <w:rPr>
          <w:rFonts w:ascii="Arial" w:hAnsi="Arial" w:cs="Arial"/>
          <w:color w:val="000000" w:themeColor="text1"/>
        </w:rPr>
      </w:pPr>
    </w:p>
    <w:p w14:paraId="7E834C26" w14:textId="77777777" w:rsidR="001313DC" w:rsidRPr="001313DC" w:rsidRDefault="001313DC" w:rsidP="001313DC">
      <w:pPr>
        <w:rPr>
          <w:rFonts w:ascii="Arial" w:hAnsi="Arial" w:cs="Arial"/>
          <w:b/>
          <w:color w:val="000000" w:themeColor="text1"/>
        </w:rPr>
      </w:pPr>
      <w:r w:rsidRPr="001313DC">
        <w:rPr>
          <w:rFonts w:ascii="Arial" w:hAnsi="Arial" w:cs="Arial"/>
          <w:b/>
          <w:color w:val="000000" w:themeColor="text1"/>
        </w:rPr>
        <w:t>Please return this form to the practice as soon as possible.</w:t>
      </w:r>
    </w:p>
    <w:p w14:paraId="2CE6619D" w14:textId="09E101D2" w:rsidR="001313DC" w:rsidRDefault="001313DC" w:rsidP="00631785">
      <w:pPr>
        <w:rPr>
          <w:rFonts w:ascii="Arial" w:hAnsi="Arial" w:cs="Arial"/>
        </w:rPr>
      </w:pPr>
    </w:p>
    <w:p w14:paraId="180F84CC" w14:textId="2C136CAF" w:rsidR="002208CE" w:rsidRDefault="002208CE" w:rsidP="00631785">
      <w:pPr>
        <w:rPr>
          <w:rFonts w:ascii="Arial" w:hAnsi="Arial" w:cs="Arial"/>
        </w:rPr>
      </w:pPr>
    </w:p>
    <w:p w14:paraId="003D3C29" w14:textId="4839A86B" w:rsidR="002208CE" w:rsidRDefault="002208CE" w:rsidP="00631785">
      <w:pPr>
        <w:rPr>
          <w:rFonts w:ascii="Arial" w:hAnsi="Arial" w:cs="Arial"/>
        </w:rPr>
      </w:pPr>
    </w:p>
    <w:p w14:paraId="66FEDB33" w14:textId="5A2C22F2" w:rsidR="002208CE" w:rsidRDefault="002208CE" w:rsidP="00631785">
      <w:pPr>
        <w:rPr>
          <w:rFonts w:ascii="Arial" w:hAnsi="Arial" w:cs="Arial"/>
        </w:rPr>
      </w:pPr>
    </w:p>
    <w:p w14:paraId="6A457B92" w14:textId="06A29231" w:rsidR="002208CE" w:rsidRDefault="002208CE" w:rsidP="00631785">
      <w:pPr>
        <w:rPr>
          <w:rFonts w:ascii="Arial" w:hAnsi="Arial" w:cs="Arial"/>
        </w:rPr>
      </w:pPr>
    </w:p>
    <w:p w14:paraId="25CF28D6" w14:textId="175E54B7" w:rsidR="002208CE" w:rsidRDefault="002208CE" w:rsidP="00631785">
      <w:pPr>
        <w:rPr>
          <w:rFonts w:ascii="Arial" w:hAnsi="Arial" w:cs="Arial"/>
        </w:rPr>
      </w:pPr>
    </w:p>
    <w:p w14:paraId="18E4A216" w14:textId="162AE2E9" w:rsidR="002208CE" w:rsidRDefault="002208CE" w:rsidP="00631785">
      <w:pPr>
        <w:rPr>
          <w:rFonts w:ascii="Arial" w:hAnsi="Arial" w:cs="Arial"/>
        </w:rPr>
      </w:pPr>
    </w:p>
    <w:p w14:paraId="064FD1F9" w14:textId="3F370251" w:rsidR="002208CE" w:rsidRDefault="002208CE" w:rsidP="00631785">
      <w:pPr>
        <w:rPr>
          <w:rFonts w:ascii="Arial" w:hAnsi="Arial" w:cs="Arial"/>
        </w:rPr>
      </w:pPr>
    </w:p>
    <w:p w14:paraId="3C60B47E" w14:textId="64F92228" w:rsidR="002208CE" w:rsidRDefault="002208CE" w:rsidP="00631785">
      <w:pPr>
        <w:rPr>
          <w:rFonts w:ascii="Arial" w:hAnsi="Arial" w:cs="Arial"/>
        </w:rPr>
      </w:pPr>
    </w:p>
    <w:p w14:paraId="44A0574F" w14:textId="5642586D" w:rsidR="002208CE" w:rsidRDefault="002208CE" w:rsidP="00631785">
      <w:pPr>
        <w:rPr>
          <w:rFonts w:ascii="Arial" w:hAnsi="Arial" w:cs="Arial"/>
        </w:rPr>
      </w:pPr>
    </w:p>
    <w:p w14:paraId="4A47288F" w14:textId="26EBE36C" w:rsidR="002208CE" w:rsidRDefault="002208CE" w:rsidP="00631785">
      <w:pPr>
        <w:rPr>
          <w:rFonts w:ascii="Arial" w:hAnsi="Arial" w:cs="Arial"/>
        </w:rPr>
      </w:pPr>
    </w:p>
    <w:p w14:paraId="4280682C" w14:textId="532933D4" w:rsidR="002208CE" w:rsidRDefault="002208CE" w:rsidP="00631785">
      <w:pPr>
        <w:rPr>
          <w:rFonts w:ascii="Arial" w:hAnsi="Arial" w:cs="Arial"/>
        </w:rPr>
      </w:pPr>
    </w:p>
    <w:p w14:paraId="6EB62FAB" w14:textId="5E4FA34A" w:rsidR="002208CE" w:rsidRDefault="002208CE" w:rsidP="00631785">
      <w:pPr>
        <w:rPr>
          <w:rFonts w:ascii="Arial" w:hAnsi="Arial" w:cs="Arial"/>
        </w:rPr>
      </w:pPr>
    </w:p>
    <w:p w14:paraId="30382493" w14:textId="74DFFB4F" w:rsidR="002208CE" w:rsidRDefault="002208CE" w:rsidP="00631785">
      <w:pPr>
        <w:rPr>
          <w:rFonts w:ascii="Arial" w:hAnsi="Arial" w:cs="Arial"/>
        </w:rPr>
      </w:pPr>
    </w:p>
    <w:p w14:paraId="4FB8F2B8" w14:textId="054461C7" w:rsidR="002208CE" w:rsidRDefault="002208CE" w:rsidP="00631785">
      <w:pPr>
        <w:rPr>
          <w:rFonts w:ascii="Arial" w:hAnsi="Arial" w:cs="Arial"/>
        </w:rPr>
      </w:pPr>
    </w:p>
    <w:p w14:paraId="2B67B61B" w14:textId="44C20718" w:rsidR="002208CE" w:rsidRDefault="002208CE" w:rsidP="00631785">
      <w:pPr>
        <w:rPr>
          <w:rFonts w:ascii="Arial" w:hAnsi="Arial" w:cs="Arial"/>
        </w:rPr>
      </w:pPr>
    </w:p>
    <w:p w14:paraId="62970307" w14:textId="565BFF2E" w:rsidR="002208CE" w:rsidRDefault="002208CE" w:rsidP="00631785">
      <w:pPr>
        <w:rPr>
          <w:rFonts w:ascii="Arial" w:hAnsi="Arial" w:cs="Arial"/>
        </w:rPr>
      </w:pPr>
    </w:p>
    <w:p w14:paraId="2259672C" w14:textId="5AD7C632" w:rsidR="002208CE" w:rsidRDefault="002208CE" w:rsidP="00631785">
      <w:pPr>
        <w:rPr>
          <w:rFonts w:ascii="Arial" w:hAnsi="Arial" w:cs="Arial"/>
        </w:rPr>
      </w:pPr>
    </w:p>
    <w:p w14:paraId="22DB4362" w14:textId="50B4CA90" w:rsidR="002208CE" w:rsidRDefault="002208CE" w:rsidP="00631785">
      <w:pPr>
        <w:rPr>
          <w:rFonts w:ascii="Arial" w:hAnsi="Arial" w:cs="Arial"/>
        </w:rPr>
      </w:pPr>
    </w:p>
    <w:p w14:paraId="42CBC67C" w14:textId="1E8A6A86" w:rsidR="002208CE" w:rsidRDefault="002208CE" w:rsidP="00631785">
      <w:pPr>
        <w:rPr>
          <w:rFonts w:ascii="Arial" w:hAnsi="Arial" w:cs="Arial"/>
        </w:rPr>
      </w:pPr>
    </w:p>
    <w:p w14:paraId="3F256A9A" w14:textId="19775A35" w:rsidR="002208CE" w:rsidRDefault="002208CE" w:rsidP="00631785">
      <w:pPr>
        <w:rPr>
          <w:rFonts w:ascii="Arial" w:hAnsi="Arial" w:cs="Arial"/>
        </w:rPr>
      </w:pPr>
    </w:p>
    <w:p w14:paraId="12CC68F1" w14:textId="46E2962E" w:rsidR="002208CE" w:rsidRDefault="002208CE" w:rsidP="00631785">
      <w:pPr>
        <w:rPr>
          <w:rFonts w:ascii="Arial" w:hAnsi="Arial" w:cs="Arial"/>
        </w:rPr>
      </w:pPr>
    </w:p>
    <w:p w14:paraId="7DA83820" w14:textId="397E2687" w:rsidR="002208CE" w:rsidRDefault="002208CE" w:rsidP="00631785">
      <w:pPr>
        <w:rPr>
          <w:rFonts w:ascii="Arial" w:hAnsi="Arial" w:cs="Arial"/>
        </w:rPr>
      </w:pPr>
    </w:p>
    <w:p w14:paraId="04A3F85C" w14:textId="0D620438" w:rsidR="00B417CA" w:rsidRDefault="00B417CA" w:rsidP="00B417CA">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57" w:name="_Annex_G_–"/>
      <w:bookmarkStart w:id="58" w:name="_Toc73516839"/>
      <w:bookmarkEnd w:id="57"/>
      <w:r>
        <w:rPr>
          <w:sz w:val="28"/>
          <w:szCs w:val="28"/>
        </w:rPr>
        <w:lastRenderedPageBreak/>
        <w:t>Annex G – Extra support checklist</w:t>
      </w:r>
      <w:bookmarkEnd w:id="58"/>
    </w:p>
    <w:p w14:paraId="43FC46A4" w14:textId="2104F5F0" w:rsidR="00047C46" w:rsidRPr="00047C46" w:rsidRDefault="00B417CA">
      <w:pPr>
        <w:rPr>
          <w:rFonts w:ascii="Arial" w:hAnsi="Arial" w:cs="Arial"/>
        </w:rPr>
      </w:pPr>
      <w:r w:rsidRPr="00047C46">
        <w:rPr>
          <w:rFonts w:ascii="Arial" w:hAnsi="Arial" w:cs="Arial"/>
        </w:rPr>
        <w:t>I feel anxious about attending for my cervical screening appointment and may need extra support</w:t>
      </w:r>
      <w:r w:rsidR="00047C46" w:rsidRPr="00047C46">
        <w:rPr>
          <w:rFonts w:ascii="Arial" w:hAnsi="Arial" w:cs="Arial"/>
        </w:rPr>
        <w:t xml:space="preserve"> because of the following (tick any boxes that describe your situation):</w:t>
      </w:r>
      <w:r w:rsidR="00360C2C">
        <w:rPr>
          <w:rStyle w:val="FootnoteReference"/>
          <w:rFonts w:ascii="Arial" w:hAnsi="Arial" w:cs="Arial"/>
        </w:rPr>
        <w:footnoteReference w:id="9"/>
      </w:r>
    </w:p>
    <w:p w14:paraId="6145624D" w14:textId="77777777" w:rsidR="00047C46" w:rsidRDefault="00047C46">
      <w:pPr>
        <w:rPr>
          <w:sz w:val="28"/>
          <w:szCs w:val="28"/>
        </w:rPr>
      </w:pPr>
    </w:p>
    <w:p w14:paraId="549F4640" w14:textId="6F4F3099" w:rsidR="00047C46" w:rsidRDefault="00047C46" w:rsidP="00360C2C">
      <w:pPr>
        <w:spacing w:line="276" w:lineRule="auto"/>
        <w:rPr>
          <w:sz w:val="28"/>
          <w:szCs w:val="28"/>
        </w:rPr>
      </w:pPr>
      <w:r>
        <w:rPr>
          <w:rFonts w:ascii="Wingdings" w:hAnsi="Wingdings"/>
          <w:sz w:val="28"/>
          <w:szCs w:val="28"/>
        </w:rPr>
        <w:t></w:t>
      </w:r>
      <w:r>
        <w:rPr>
          <w:sz w:val="28"/>
          <w:szCs w:val="28"/>
        </w:rPr>
        <w:tab/>
      </w:r>
      <w:r w:rsidRPr="00047C46">
        <w:rPr>
          <w:rFonts w:ascii="Arial" w:hAnsi="Arial" w:cs="Arial"/>
        </w:rPr>
        <w:t>I have a mental health condition</w:t>
      </w:r>
    </w:p>
    <w:p w14:paraId="4871E537" w14:textId="4C08631B" w:rsidR="00047C46" w:rsidRDefault="00047C46" w:rsidP="00360C2C">
      <w:pPr>
        <w:spacing w:line="276" w:lineRule="auto"/>
        <w:rPr>
          <w:sz w:val="28"/>
          <w:szCs w:val="28"/>
        </w:rPr>
      </w:pPr>
      <w:r>
        <w:rPr>
          <w:rFonts w:ascii="Wingdings" w:hAnsi="Wingdings"/>
          <w:sz w:val="28"/>
          <w:szCs w:val="28"/>
        </w:rPr>
        <w:t></w:t>
      </w:r>
      <w:r>
        <w:rPr>
          <w:sz w:val="28"/>
          <w:szCs w:val="28"/>
        </w:rPr>
        <w:t xml:space="preserve"> </w:t>
      </w:r>
      <w:r>
        <w:rPr>
          <w:sz w:val="28"/>
          <w:szCs w:val="28"/>
        </w:rPr>
        <w:tab/>
      </w:r>
      <w:r w:rsidRPr="00047C46">
        <w:rPr>
          <w:rFonts w:ascii="Arial" w:hAnsi="Arial" w:cs="Arial"/>
        </w:rPr>
        <w:t>I hear voices</w:t>
      </w:r>
    </w:p>
    <w:p w14:paraId="31A2D42A" w14:textId="78CED0A8" w:rsidR="00047C46" w:rsidRDefault="00047C46" w:rsidP="00360C2C">
      <w:pPr>
        <w:spacing w:line="276" w:lineRule="auto"/>
        <w:rPr>
          <w:sz w:val="28"/>
          <w:szCs w:val="28"/>
        </w:rPr>
      </w:pPr>
      <w:r>
        <w:rPr>
          <w:rFonts w:ascii="Wingdings" w:hAnsi="Wingdings"/>
          <w:sz w:val="28"/>
          <w:szCs w:val="28"/>
        </w:rPr>
        <w:t></w:t>
      </w:r>
      <w:r>
        <w:rPr>
          <w:sz w:val="28"/>
          <w:szCs w:val="28"/>
        </w:rPr>
        <w:t xml:space="preserve"> </w:t>
      </w:r>
      <w:r>
        <w:rPr>
          <w:sz w:val="28"/>
          <w:szCs w:val="28"/>
        </w:rPr>
        <w:tab/>
      </w:r>
      <w:r w:rsidRPr="00047C46">
        <w:rPr>
          <w:rFonts w:ascii="Arial" w:hAnsi="Arial" w:cs="Arial"/>
        </w:rPr>
        <w:t>My medication makes me shake</w:t>
      </w:r>
    </w:p>
    <w:p w14:paraId="5981BC93" w14:textId="3127B2AB" w:rsidR="00047C46" w:rsidRDefault="00047C46" w:rsidP="00360C2C">
      <w:pPr>
        <w:spacing w:line="276" w:lineRule="auto"/>
        <w:rPr>
          <w:sz w:val="28"/>
          <w:szCs w:val="28"/>
        </w:rPr>
      </w:pPr>
      <w:r>
        <w:rPr>
          <w:rFonts w:ascii="Wingdings" w:hAnsi="Wingdings"/>
          <w:sz w:val="28"/>
          <w:szCs w:val="28"/>
        </w:rPr>
        <w:t></w:t>
      </w:r>
      <w:r>
        <w:rPr>
          <w:sz w:val="28"/>
          <w:szCs w:val="28"/>
        </w:rPr>
        <w:t xml:space="preserve"> </w:t>
      </w:r>
      <w:r>
        <w:rPr>
          <w:sz w:val="28"/>
          <w:szCs w:val="28"/>
        </w:rPr>
        <w:tab/>
      </w:r>
      <w:r w:rsidRPr="00047C46">
        <w:rPr>
          <w:rFonts w:ascii="Arial" w:hAnsi="Arial" w:cs="Arial"/>
        </w:rPr>
        <w:t>I find it hard to leave my house</w:t>
      </w:r>
    </w:p>
    <w:p w14:paraId="27B7F1BC" w14:textId="5AFE2ADA" w:rsidR="00047C46" w:rsidRDefault="00047C46" w:rsidP="00360C2C">
      <w:pPr>
        <w:spacing w:line="276" w:lineRule="auto"/>
        <w:rPr>
          <w:sz w:val="28"/>
          <w:szCs w:val="28"/>
        </w:rPr>
      </w:pPr>
      <w:r>
        <w:rPr>
          <w:rFonts w:ascii="Wingdings" w:hAnsi="Wingdings"/>
          <w:sz w:val="28"/>
          <w:szCs w:val="28"/>
        </w:rPr>
        <w:t></w:t>
      </w:r>
      <w:r>
        <w:rPr>
          <w:sz w:val="28"/>
          <w:szCs w:val="28"/>
        </w:rPr>
        <w:t xml:space="preserve"> </w:t>
      </w:r>
      <w:r>
        <w:rPr>
          <w:sz w:val="28"/>
          <w:szCs w:val="28"/>
        </w:rPr>
        <w:tab/>
      </w:r>
      <w:r w:rsidRPr="00047C46">
        <w:rPr>
          <w:rFonts w:ascii="Arial" w:hAnsi="Arial" w:cs="Arial"/>
        </w:rPr>
        <w:t>I sometimes find it hard to process information</w:t>
      </w:r>
    </w:p>
    <w:p w14:paraId="6E75B59C" w14:textId="63BEDA24" w:rsidR="00047C46" w:rsidRDefault="00047C46" w:rsidP="00360C2C">
      <w:pPr>
        <w:spacing w:line="276" w:lineRule="auto"/>
        <w:rPr>
          <w:sz w:val="28"/>
          <w:szCs w:val="28"/>
        </w:rPr>
      </w:pPr>
      <w:r>
        <w:rPr>
          <w:rFonts w:ascii="Wingdings" w:hAnsi="Wingdings"/>
          <w:sz w:val="28"/>
          <w:szCs w:val="28"/>
        </w:rPr>
        <w:t></w:t>
      </w:r>
      <w:r>
        <w:rPr>
          <w:sz w:val="28"/>
          <w:szCs w:val="28"/>
        </w:rPr>
        <w:t xml:space="preserve"> </w:t>
      </w:r>
      <w:r>
        <w:rPr>
          <w:sz w:val="28"/>
          <w:szCs w:val="28"/>
        </w:rPr>
        <w:tab/>
      </w:r>
      <w:r w:rsidRPr="00047C46">
        <w:rPr>
          <w:rFonts w:ascii="Arial" w:hAnsi="Arial" w:cs="Arial"/>
        </w:rPr>
        <w:t>I don’t like to feel exposed or naked</w:t>
      </w:r>
    </w:p>
    <w:p w14:paraId="7B3E0AE6" w14:textId="2BC374F7" w:rsidR="00047C46" w:rsidRDefault="00047C46" w:rsidP="00360C2C">
      <w:pPr>
        <w:spacing w:line="276" w:lineRule="auto"/>
        <w:rPr>
          <w:sz w:val="28"/>
          <w:szCs w:val="28"/>
        </w:rPr>
      </w:pPr>
      <w:r>
        <w:rPr>
          <w:rFonts w:ascii="Wingdings" w:hAnsi="Wingdings"/>
          <w:sz w:val="28"/>
          <w:szCs w:val="28"/>
        </w:rPr>
        <w:t></w:t>
      </w:r>
      <w:r>
        <w:rPr>
          <w:sz w:val="28"/>
          <w:szCs w:val="28"/>
        </w:rPr>
        <w:t xml:space="preserve"> </w:t>
      </w:r>
      <w:r>
        <w:rPr>
          <w:sz w:val="28"/>
          <w:szCs w:val="28"/>
        </w:rPr>
        <w:tab/>
      </w:r>
      <w:r w:rsidRPr="00047C46">
        <w:rPr>
          <w:rFonts w:ascii="Arial" w:hAnsi="Arial" w:cs="Arial"/>
        </w:rPr>
        <w:t>I am embarrassed about my body</w:t>
      </w:r>
    </w:p>
    <w:p w14:paraId="15D50A7C" w14:textId="77777777" w:rsidR="00047C46" w:rsidRPr="00047C46" w:rsidRDefault="00047C46" w:rsidP="00360C2C">
      <w:pPr>
        <w:spacing w:line="276" w:lineRule="auto"/>
        <w:rPr>
          <w:rFonts w:ascii="Arial" w:hAnsi="Arial" w:cs="Arial"/>
        </w:rPr>
      </w:pPr>
      <w:r>
        <w:rPr>
          <w:rFonts w:ascii="Wingdings" w:hAnsi="Wingdings"/>
          <w:sz w:val="28"/>
          <w:szCs w:val="28"/>
        </w:rPr>
        <w:t></w:t>
      </w:r>
      <w:r>
        <w:rPr>
          <w:sz w:val="28"/>
          <w:szCs w:val="28"/>
        </w:rPr>
        <w:t xml:space="preserve"> </w:t>
      </w:r>
      <w:r>
        <w:rPr>
          <w:sz w:val="28"/>
          <w:szCs w:val="28"/>
        </w:rPr>
        <w:tab/>
      </w:r>
      <w:r w:rsidRPr="00047C46">
        <w:rPr>
          <w:rFonts w:ascii="Arial" w:hAnsi="Arial" w:cs="Arial"/>
        </w:rPr>
        <w:t>I have scars</w:t>
      </w:r>
    </w:p>
    <w:p w14:paraId="41640602" w14:textId="77777777" w:rsidR="00047C46" w:rsidRDefault="00047C46" w:rsidP="00360C2C">
      <w:pPr>
        <w:spacing w:line="276" w:lineRule="auto"/>
        <w:rPr>
          <w:sz w:val="28"/>
          <w:szCs w:val="28"/>
        </w:rPr>
      </w:pPr>
      <w:r>
        <w:rPr>
          <w:rFonts w:ascii="Wingdings" w:hAnsi="Wingdings"/>
          <w:sz w:val="28"/>
          <w:szCs w:val="28"/>
        </w:rPr>
        <w:t></w:t>
      </w:r>
      <w:r>
        <w:rPr>
          <w:sz w:val="28"/>
          <w:szCs w:val="28"/>
        </w:rPr>
        <w:t xml:space="preserve"> </w:t>
      </w:r>
      <w:r>
        <w:rPr>
          <w:sz w:val="28"/>
          <w:szCs w:val="28"/>
        </w:rPr>
        <w:tab/>
      </w:r>
      <w:r w:rsidRPr="00047C46">
        <w:rPr>
          <w:rFonts w:ascii="Arial" w:hAnsi="Arial" w:cs="Arial"/>
        </w:rPr>
        <w:t>I feel judged</w:t>
      </w:r>
    </w:p>
    <w:p w14:paraId="763B844E" w14:textId="77777777" w:rsidR="00047C46" w:rsidRDefault="00047C46" w:rsidP="00360C2C">
      <w:pPr>
        <w:spacing w:line="276" w:lineRule="auto"/>
        <w:rPr>
          <w:sz w:val="28"/>
          <w:szCs w:val="28"/>
        </w:rPr>
      </w:pPr>
      <w:r>
        <w:rPr>
          <w:rFonts w:ascii="Wingdings" w:hAnsi="Wingdings"/>
          <w:sz w:val="28"/>
          <w:szCs w:val="28"/>
        </w:rPr>
        <w:t></w:t>
      </w:r>
      <w:r>
        <w:rPr>
          <w:sz w:val="28"/>
          <w:szCs w:val="28"/>
        </w:rPr>
        <w:t xml:space="preserve"> </w:t>
      </w:r>
      <w:r>
        <w:rPr>
          <w:sz w:val="28"/>
          <w:szCs w:val="28"/>
        </w:rPr>
        <w:tab/>
      </w:r>
      <w:r w:rsidRPr="00047C46">
        <w:rPr>
          <w:rFonts w:ascii="Arial" w:hAnsi="Arial" w:cs="Arial"/>
        </w:rPr>
        <w:t>I feel like a burden</w:t>
      </w:r>
    </w:p>
    <w:p w14:paraId="7782A52C" w14:textId="77777777" w:rsidR="00047C46" w:rsidRPr="00047C46" w:rsidRDefault="00047C46" w:rsidP="00360C2C">
      <w:pPr>
        <w:spacing w:line="276" w:lineRule="auto"/>
        <w:rPr>
          <w:rFonts w:ascii="Arial" w:hAnsi="Arial" w:cs="Arial"/>
        </w:rPr>
      </w:pPr>
      <w:r>
        <w:rPr>
          <w:rFonts w:ascii="Wingdings" w:hAnsi="Wingdings"/>
          <w:sz w:val="28"/>
          <w:szCs w:val="28"/>
        </w:rPr>
        <w:t></w:t>
      </w:r>
      <w:r>
        <w:rPr>
          <w:sz w:val="28"/>
          <w:szCs w:val="28"/>
        </w:rPr>
        <w:t xml:space="preserve"> </w:t>
      </w:r>
      <w:r>
        <w:rPr>
          <w:sz w:val="28"/>
          <w:szCs w:val="28"/>
        </w:rPr>
        <w:tab/>
      </w:r>
      <w:r w:rsidRPr="00047C46">
        <w:rPr>
          <w:rFonts w:ascii="Arial" w:hAnsi="Arial" w:cs="Arial"/>
        </w:rPr>
        <w:t>I am afraid it will hurt</w:t>
      </w:r>
    </w:p>
    <w:p w14:paraId="48AFB09B" w14:textId="77777777" w:rsidR="00047C46" w:rsidRDefault="00047C46" w:rsidP="00360C2C">
      <w:pPr>
        <w:spacing w:line="276" w:lineRule="auto"/>
        <w:rPr>
          <w:sz w:val="28"/>
          <w:szCs w:val="28"/>
        </w:rPr>
      </w:pPr>
      <w:r>
        <w:rPr>
          <w:rFonts w:ascii="Wingdings" w:hAnsi="Wingdings"/>
          <w:sz w:val="28"/>
          <w:szCs w:val="28"/>
        </w:rPr>
        <w:t></w:t>
      </w:r>
      <w:r>
        <w:rPr>
          <w:sz w:val="28"/>
          <w:szCs w:val="28"/>
        </w:rPr>
        <w:t xml:space="preserve"> </w:t>
      </w:r>
      <w:r>
        <w:rPr>
          <w:sz w:val="28"/>
          <w:szCs w:val="28"/>
        </w:rPr>
        <w:tab/>
      </w:r>
      <w:r w:rsidRPr="00047C46">
        <w:rPr>
          <w:rFonts w:ascii="Arial" w:hAnsi="Arial" w:cs="Arial"/>
        </w:rPr>
        <w:t>I may start to cry or freeze up</w:t>
      </w:r>
    </w:p>
    <w:p w14:paraId="0D649B9A" w14:textId="77777777" w:rsidR="00047C46" w:rsidRDefault="00047C46" w:rsidP="00360C2C">
      <w:pPr>
        <w:spacing w:line="276" w:lineRule="auto"/>
        <w:rPr>
          <w:sz w:val="28"/>
          <w:szCs w:val="28"/>
        </w:rPr>
      </w:pPr>
      <w:r>
        <w:rPr>
          <w:rFonts w:ascii="Wingdings" w:hAnsi="Wingdings"/>
          <w:sz w:val="28"/>
          <w:szCs w:val="28"/>
        </w:rPr>
        <w:t></w:t>
      </w:r>
      <w:r>
        <w:rPr>
          <w:sz w:val="28"/>
          <w:szCs w:val="28"/>
        </w:rPr>
        <w:t xml:space="preserve"> </w:t>
      </w:r>
      <w:r>
        <w:rPr>
          <w:sz w:val="28"/>
          <w:szCs w:val="28"/>
        </w:rPr>
        <w:tab/>
      </w:r>
      <w:r w:rsidRPr="00047C46">
        <w:rPr>
          <w:rFonts w:ascii="Arial" w:hAnsi="Arial" w:cs="Arial"/>
        </w:rPr>
        <w:t>I may pass out or faint</w:t>
      </w:r>
    </w:p>
    <w:p w14:paraId="23BDDC5F" w14:textId="77777777" w:rsidR="00047C46" w:rsidRDefault="00047C46" w:rsidP="00360C2C">
      <w:pPr>
        <w:spacing w:line="276" w:lineRule="auto"/>
        <w:rPr>
          <w:sz w:val="28"/>
          <w:szCs w:val="28"/>
        </w:rPr>
      </w:pPr>
      <w:r>
        <w:rPr>
          <w:rFonts w:ascii="Wingdings" w:hAnsi="Wingdings"/>
          <w:sz w:val="28"/>
          <w:szCs w:val="28"/>
        </w:rPr>
        <w:t></w:t>
      </w:r>
      <w:r>
        <w:rPr>
          <w:sz w:val="28"/>
          <w:szCs w:val="28"/>
        </w:rPr>
        <w:t xml:space="preserve"> </w:t>
      </w:r>
      <w:r>
        <w:rPr>
          <w:sz w:val="28"/>
          <w:szCs w:val="28"/>
        </w:rPr>
        <w:tab/>
      </w:r>
      <w:r w:rsidRPr="00047C46">
        <w:rPr>
          <w:rFonts w:ascii="Arial" w:hAnsi="Arial" w:cs="Arial"/>
        </w:rPr>
        <w:t>I may have a panic attack</w:t>
      </w:r>
    </w:p>
    <w:p w14:paraId="5FD4F215" w14:textId="77777777" w:rsidR="00047C46" w:rsidRDefault="00047C46" w:rsidP="00360C2C">
      <w:pPr>
        <w:spacing w:line="276" w:lineRule="auto"/>
        <w:rPr>
          <w:sz w:val="28"/>
          <w:szCs w:val="28"/>
        </w:rPr>
      </w:pPr>
      <w:r>
        <w:rPr>
          <w:rFonts w:ascii="Wingdings" w:hAnsi="Wingdings"/>
          <w:sz w:val="28"/>
          <w:szCs w:val="28"/>
        </w:rPr>
        <w:t></w:t>
      </w:r>
      <w:r>
        <w:rPr>
          <w:sz w:val="28"/>
          <w:szCs w:val="28"/>
        </w:rPr>
        <w:t xml:space="preserve"> </w:t>
      </w:r>
      <w:r>
        <w:rPr>
          <w:sz w:val="28"/>
          <w:szCs w:val="28"/>
        </w:rPr>
        <w:tab/>
      </w:r>
      <w:r w:rsidRPr="00047C46">
        <w:rPr>
          <w:rFonts w:ascii="Arial" w:hAnsi="Arial" w:cs="Arial"/>
        </w:rPr>
        <w:t>I get distressed during a physical examination</w:t>
      </w:r>
    </w:p>
    <w:p w14:paraId="6B8DB9AF" w14:textId="77777777" w:rsidR="00047C46" w:rsidRDefault="00047C46" w:rsidP="00360C2C">
      <w:pPr>
        <w:spacing w:line="276" w:lineRule="auto"/>
        <w:rPr>
          <w:sz w:val="28"/>
          <w:szCs w:val="28"/>
        </w:rPr>
      </w:pPr>
      <w:r>
        <w:rPr>
          <w:rFonts w:ascii="Wingdings" w:hAnsi="Wingdings"/>
          <w:sz w:val="28"/>
          <w:szCs w:val="28"/>
        </w:rPr>
        <w:t></w:t>
      </w:r>
      <w:r>
        <w:rPr>
          <w:sz w:val="28"/>
          <w:szCs w:val="28"/>
        </w:rPr>
        <w:t xml:space="preserve"> </w:t>
      </w:r>
      <w:r>
        <w:rPr>
          <w:sz w:val="28"/>
          <w:szCs w:val="28"/>
        </w:rPr>
        <w:tab/>
      </w:r>
      <w:r w:rsidRPr="00047C46">
        <w:rPr>
          <w:rFonts w:ascii="Arial" w:hAnsi="Arial" w:cs="Arial"/>
        </w:rPr>
        <w:t>I have had a bad smear test experience in the past</w:t>
      </w:r>
    </w:p>
    <w:p w14:paraId="11A68942" w14:textId="77777777" w:rsidR="00047C46" w:rsidRDefault="00047C46" w:rsidP="00360C2C">
      <w:pPr>
        <w:spacing w:line="276" w:lineRule="auto"/>
        <w:rPr>
          <w:sz w:val="28"/>
          <w:szCs w:val="28"/>
        </w:rPr>
      </w:pPr>
      <w:r>
        <w:rPr>
          <w:rFonts w:ascii="Wingdings" w:hAnsi="Wingdings"/>
          <w:sz w:val="28"/>
          <w:szCs w:val="28"/>
        </w:rPr>
        <w:t></w:t>
      </w:r>
      <w:r>
        <w:rPr>
          <w:sz w:val="28"/>
          <w:szCs w:val="28"/>
        </w:rPr>
        <w:t xml:space="preserve"> </w:t>
      </w:r>
      <w:r>
        <w:rPr>
          <w:sz w:val="28"/>
          <w:szCs w:val="28"/>
        </w:rPr>
        <w:tab/>
      </w:r>
      <w:r w:rsidRPr="00047C46">
        <w:rPr>
          <w:rFonts w:ascii="Arial" w:hAnsi="Arial" w:cs="Arial"/>
        </w:rPr>
        <w:t>I have experienced trauma</w:t>
      </w:r>
    </w:p>
    <w:p w14:paraId="7CA391CE" w14:textId="7D643BD1" w:rsidR="00047C46" w:rsidRDefault="00047C46" w:rsidP="00360C2C">
      <w:pPr>
        <w:spacing w:line="276" w:lineRule="auto"/>
        <w:rPr>
          <w:sz w:val="28"/>
          <w:szCs w:val="28"/>
        </w:rPr>
      </w:pPr>
      <w:r>
        <w:rPr>
          <w:rFonts w:ascii="Wingdings" w:hAnsi="Wingdings"/>
          <w:sz w:val="28"/>
          <w:szCs w:val="28"/>
        </w:rPr>
        <w:t></w:t>
      </w:r>
      <w:r>
        <w:rPr>
          <w:sz w:val="28"/>
          <w:szCs w:val="28"/>
        </w:rPr>
        <w:t xml:space="preserve"> </w:t>
      </w:r>
      <w:r>
        <w:rPr>
          <w:sz w:val="28"/>
          <w:szCs w:val="28"/>
        </w:rPr>
        <w:tab/>
      </w:r>
      <w:r w:rsidRPr="00047C46">
        <w:rPr>
          <w:rFonts w:ascii="Arial" w:hAnsi="Arial" w:cs="Arial"/>
        </w:rPr>
        <w:t>I a</w:t>
      </w:r>
      <w:r w:rsidR="009C356D">
        <w:rPr>
          <w:rFonts w:ascii="Arial" w:hAnsi="Arial" w:cs="Arial"/>
        </w:rPr>
        <w:t>m a survivor of sexual violence/</w:t>
      </w:r>
      <w:r w:rsidRPr="00047C46">
        <w:rPr>
          <w:rFonts w:ascii="Arial" w:hAnsi="Arial" w:cs="Arial"/>
        </w:rPr>
        <w:t>abuse</w:t>
      </w:r>
    </w:p>
    <w:p w14:paraId="306D445B" w14:textId="77777777" w:rsidR="00047C46" w:rsidRPr="00047C46" w:rsidRDefault="00047C46" w:rsidP="00360C2C">
      <w:pPr>
        <w:spacing w:line="276" w:lineRule="auto"/>
        <w:rPr>
          <w:rFonts w:ascii="Arial" w:hAnsi="Arial" w:cs="Arial"/>
        </w:rPr>
      </w:pPr>
      <w:r>
        <w:rPr>
          <w:rFonts w:ascii="Wingdings" w:hAnsi="Wingdings"/>
          <w:sz w:val="28"/>
          <w:szCs w:val="28"/>
        </w:rPr>
        <w:t></w:t>
      </w:r>
      <w:r>
        <w:rPr>
          <w:sz w:val="28"/>
          <w:szCs w:val="28"/>
        </w:rPr>
        <w:t xml:space="preserve"> </w:t>
      </w:r>
      <w:r>
        <w:rPr>
          <w:sz w:val="28"/>
          <w:szCs w:val="28"/>
        </w:rPr>
        <w:tab/>
      </w:r>
      <w:r w:rsidRPr="00047C46">
        <w:rPr>
          <w:rFonts w:ascii="Arial" w:hAnsi="Arial" w:cs="Arial"/>
        </w:rPr>
        <w:t>I am a survivor of female genital mutilation (FGM)</w:t>
      </w:r>
    </w:p>
    <w:p w14:paraId="10EDA8FD" w14:textId="77777777" w:rsidR="00047C46" w:rsidRDefault="00047C46" w:rsidP="00360C2C">
      <w:pPr>
        <w:spacing w:line="276" w:lineRule="auto"/>
        <w:rPr>
          <w:sz w:val="28"/>
          <w:szCs w:val="28"/>
        </w:rPr>
      </w:pPr>
      <w:r>
        <w:rPr>
          <w:rFonts w:ascii="Wingdings" w:hAnsi="Wingdings"/>
          <w:sz w:val="28"/>
          <w:szCs w:val="28"/>
        </w:rPr>
        <w:t></w:t>
      </w:r>
      <w:r>
        <w:rPr>
          <w:sz w:val="28"/>
          <w:szCs w:val="28"/>
        </w:rPr>
        <w:t xml:space="preserve"> </w:t>
      </w:r>
      <w:r>
        <w:rPr>
          <w:sz w:val="28"/>
          <w:szCs w:val="28"/>
        </w:rPr>
        <w:tab/>
      </w:r>
      <w:r w:rsidRPr="00047C46">
        <w:rPr>
          <w:rFonts w:ascii="Arial" w:hAnsi="Arial" w:cs="Arial"/>
        </w:rPr>
        <w:t>I want to be warned before the nurse touches me</w:t>
      </w:r>
    </w:p>
    <w:p w14:paraId="7360D2E9" w14:textId="77777777" w:rsidR="00047C46" w:rsidRPr="00047C46" w:rsidRDefault="00047C46" w:rsidP="00360C2C">
      <w:pPr>
        <w:spacing w:line="276" w:lineRule="auto"/>
        <w:rPr>
          <w:rFonts w:ascii="Arial" w:hAnsi="Arial" w:cs="Arial"/>
        </w:rPr>
      </w:pPr>
      <w:r>
        <w:rPr>
          <w:rFonts w:ascii="Wingdings" w:hAnsi="Wingdings"/>
          <w:sz w:val="28"/>
          <w:szCs w:val="28"/>
        </w:rPr>
        <w:t></w:t>
      </w:r>
      <w:r>
        <w:rPr>
          <w:sz w:val="28"/>
          <w:szCs w:val="28"/>
        </w:rPr>
        <w:t xml:space="preserve"> </w:t>
      </w:r>
      <w:r>
        <w:rPr>
          <w:sz w:val="28"/>
          <w:szCs w:val="28"/>
        </w:rPr>
        <w:tab/>
      </w:r>
      <w:r w:rsidRPr="00047C46">
        <w:rPr>
          <w:rFonts w:ascii="Arial" w:hAnsi="Arial" w:cs="Arial"/>
        </w:rPr>
        <w:t>Waiting rooms make me nervous or my symptoms worse</w:t>
      </w:r>
    </w:p>
    <w:p w14:paraId="5F5C5B24" w14:textId="77777777" w:rsidR="00047C46" w:rsidRDefault="00047C46" w:rsidP="009C356D">
      <w:pPr>
        <w:spacing w:line="276" w:lineRule="auto"/>
        <w:ind w:left="720" w:hanging="720"/>
        <w:rPr>
          <w:sz w:val="28"/>
          <w:szCs w:val="28"/>
        </w:rPr>
      </w:pPr>
      <w:r>
        <w:rPr>
          <w:rFonts w:ascii="Wingdings" w:hAnsi="Wingdings"/>
          <w:sz w:val="28"/>
          <w:szCs w:val="28"/>
        </w:rPr>
        <w:t></w:t>
      </w:r>
      <w:r>
        <w:rPr>
          <w:sz w:val="28"/>
          <w:szCs w:val="28"/>
        </w:rPr>
        <w:t xml:space="preserve"> </w:t>
      </w:r>
      <w:r>
        <w:rPr>
          <w:sz w:val="28"/>
          <w:szCs w:val="28"/>
        </w:rPr>
        <w:tab/>
      </w:r>
      <w:r w:rsidRPr="00047C46">
        <w:rPr>
          <w:rFonts w:ascii="Arial" w:hAnsi="Arial" w:cs="Arial"/>
        </w:rPr>
        <w:t>The following words can trigger attacks or flashbacks (please list those words here):</w:t>
      </w:r>
    </w:p>
    <w:p w14:paraId="4EAE0A1E" w14:textId="77777777" w:rsidR="00047C46" w:rsidRDefault="00047C46">
      <w:pPr>
        <w:rPr>
          <w:sz w:val="28"/>
          <w:szCs w:val="28"/>
        </w:rPr>
      </w:pPr>
    </w:p>
    <w:p w14:paraId="3E8AEAF4" w14:textId="77777777" w:rsidR="00047C46" w:rsidRDefault="00047C46">
      <w:pPr>
        <w:rPr>
          <w:sz w:val="28"/>
          <w:szCs w:val="28"/>
        </w:rPr>
      </w:pPr>
    </w:p>
    <w:p w14:paraId="0EF65B23" w14:textId="77777777" w:rsidR="00047C46" w:rsidRDefault="00047C46">
      <w:pPr>
        <w:rPr>
          <w:sz w:val="28"/>
          <w:szCs w:val="28"/>
        </w:rPr>
      </w:pPr>
    </w:p>
    <w:p w14:paraId="2351E1BF" w14:textId="77777777" w:rsidR="00047C46" w:rsidRDefault="00047C46">
      <w:pPr>
        <w:rPr>
          <w:sz w:val="28"/>
          <w:szCs w:val="28"/>
        </w:rPr>
      </w:pPr>
    </w:p>
    <w:p w14:paraId="2116EB95" w14:textId="77777777" w:rsidR="00360C2C" w:rsidRDefault="00047C46">
      <w:pPr>
        <w:rPr>
          <w:rFonts w:ascii="Arial" w:hAnsi="Arial" w:cs="Arial"/>
        </w:rPr>
      </w:pPr>
      <w:r>
        <w:rPr>
          <w:rFonts w:ascii="Wingdings" w:hAnsi="Wingdings"/>
          <w:sz w:val="28"/>
          <w:szCs w:val="28"/>
        </w:rPr>
        <w:t></w:t>
      </w:r>
      <w:r>
        <w:rPr>
          <w:sz w:val="28"/>
          <w:szCs w:val="28"/>
        </w:rPr>
        <w:t xml:space="preserve"> </w:t>
      </w:r>
      <w:r>
        <w:rPr>
          <w:sz w:val="28"/>
          <w:szCs w:val="28"/>
        </w:rPr>
        <w:tab/>
      </w:r>
      <w:r w:rsidRPr="00047C46">
        <w:rPr>
          <w:rFonts w:ascii="Arial" w:hAnsi="Arial" w:cs="Arial"/>
        </w:rPr>
        <w:t>Other – please state:</w:t>
      </w:r>
    </w:p>
    <w:p w14:paraId="7979588D" w14:textId="77777777" w:rsidR="00360C2C" w:rsidRDefault="00360C2C">
      <w:pPr>
        <w:rPr>
          <w:sz w:val="28"/>
          <w:szCs w:val="28"/>
        </w:rPr>
      </w:pPr>
    </w:p>
    <w:p w14:paraId="238514EB" w14:textId="77777777" w:rsidR="00360C2C" w:rsidRDefault="00360C2C">
      <w:pPr>
        <w:rPr>
          <w:sz w:val="28"/>
          <w:szCs w:val="28"/>
        </w:rPr>
      </w:pPr>
    </w:p>
    <w:p w14:paraId="2AE7C618" w14:textId="77777777" w:rsidR="00360C2C" w:rsidRDefault="00360C2C">
      <w:pPr>
        <w:rPr>
          <w:sz w:val="28"/>
          <w:szCs w:val="28"/>
        </w:rPr>
      </w:pPr>
    </w:p>
    <w:p w14:paraId="1F8470C7" w14:textId="180BB9E3" w:rsidR="00B417CA" w:rsidRDefault="00B417CA">
      <w:pPr>
        <w:rPr>
          <w:rFonts w:ascii="Arial" w:hAnsi="Arial" w:cs="Arial"/>
          <w:b/>
          <w:bCs/>
          <w:kern w:val="32"/>
          <w:sz w:val="28"/>
          <w:szCs w:val="28"/>
        </w:rPr>
      </w:pPr>
      <w:r>
        <w:rPr>
          <w:sz w:val="28"/>
          <w:szCs w:val="28"/>
        </w:rPr>
        <w:br w:type="page"/>
      </w:r>
    </w:p>
    <w:p w14:paraId="2BF4F258" w14:textId="10EE3A82" w:rsidR="002208CE" w:rsidRPr="000858D5" w:rsidRDefault="002208CE" w:rsidP="002208CE">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59" w:name="_Toc73516840"/>
      <w:r>
        <w:rPr>
          <w:sz w:val="28"/>
          <w:szCs w:val="28"/>
        </w:rPr>
        <w:lastRenderedPageBreak/>
        <w:t xml:space="preserve">Annex </w:t>
      </w:r>
      <w:r w:rsidR="00047C46">
        <w:rPr>
          <w:sz w:val="28"/>
          <w:szCs w:val="28"/>
        </w:rPr>
        <w:t>H</w:t>
      </w:r>
      <w:r>
        <w:rPr>
          <w:sz w:val="28"/>
          <w:szCs w:val="28"/>
        </w:rPr>
        <w:t xml:space="preserve"> – Audit template</w:t>
      </w:r>
      <w:bookmarkEnd w:id="59"/>
    </w:p>
    <w:p w14:paraId="2320A976" w14:textId="77777777" w:rsidR="002208CE" w:rsidRPr="00FE0E39" w:rsidRDefault="002208CE" w:rsidP="002208CE">
      <w:pPr>
        <w:spacing w:before="100" w:beforeAutospacing="1" w:after="100" w:afterAutospacing="1"/>
        <w:rPr>
          <w:rFonts w:ascii="Arial" w:eastAsia="Times New Roman" w:hAnsi="Arial" w:cs="Arial"/>
          <w:b/>
          <w:color w:val="000000" w:themeColor="text1"/>
        </w:rPr>
      </w:pPr>
      <w:r w:rsidRPr="00FE0E39">
        <w:rPr>
          <w:rFonts w:ascii="Arial" w:eastAsia="Times New Roman" w:hAnsi="Arial" w:cs="Arial"/>
          <w:b/>
          <w:color w:val="000000" w:themeColor="text1"/>
        </w:rPr>
        <w:t>[</w:t>
      </w:r>
      <w:r w:rsidRPr="00FE0E39">
        <w:rPr>
          <w:rFonts w:ascii="Arial" w:eastAsia="Times New Roman" w:hAnsi="Arial" w:cs="Arial"/>
          <w:b/>
          <w:color w:val="000000" w:themeColor="text1"/>
          <w:highlight w:val="yellow"/>
        </w:rPr>
        <w:t>insert title here</w:t>
      </w:r>
      <w:r w:rsidRPr="00FE0E39">
        <w:rPr>
          <w:rFonts w:ascii="Arial" w:eastAsia="Times New Roman" w:hAnsi="Arial" w:cs="Arial"/>
          <w:b/>
          <w:color w:val="000000" w:themeColor="text1"/>
        </w:rPr>
        <w:t>]</w:t>
      </w:r>
    </w:p>
    <w:p w14:paraId="3711CA1E" w14:textId="34F67481" w:rsidR="002208CE" w:rsidRPr="00CA7DB7" w:rsidRDefault="002208CE" w:rsidP="002208CE">
      <w:pPr>
        <w:spacing w:before="100" w:beforeAutospacing="1" w:after="100" w:afterAutospacing="1"/>
        <w:rPr>
          <w:rFonts w:ascii="Arial" w:eastAsia="Times New Roman" w:hAnsi="Arial" w:cs="Arial"/>
          <w:color w:val="000000" w:themeColor="text1"/>
        </w:rPr>
      </w:pPr>
      <w:r w:rsidRPr="00FE0E39">
        <w:rPr>
          <w:rFonts w:ascii="Arial" w:eastAsia="Times New Roman" w:hAnsi="Arial" w:cs="Arial"/>
          <w:b/>
          <w:color w:val="000000" w:themeColor="text1"/>
        </w:rPr>
        <w:t xml:space="preserve">Aim – </w:t>
      </w:r>
      <w:r w:rsidRPr="00FE0E39">
        <w:rPr>
          <w:rFonts w:ascii="Arial" w:eastAsia="Times New Roman" w:hAnsi="Arial" w:cs="Arial"/>
          <w:color w:val="000000" w:themeColor="text1"/>
        </w:rPr>
        <w:t xml:space="preserve">to assess the effectiveness of the cervical screening process within </w:t>
      </w:r>
      <w:proofErr w:type="spellStart"/>
      <w:r w:rsidR="00A03D4F">
        <w:rPr>
          <w:rFonts w:ascii="Arial" w:hAnsi="Arial" w:cs="Arial"/>
          <w:lang w:val="en-US"/>
        </w:rPr>
        <w:t>Sheerwater</w:t>
      </w:r>
      <w:proofErr w:type="spellEnd"/>
      <w:r w:rsidR="00A03D4F">
        <w:rPr>
          <w:rFonts w:ascii="Arial" w:hAnsi="Arial" w:cs="Arial"/>
          <w:lang w:val="en-US"/>
        </w:rPr>
        <w:t xml:space="preserve"> Health Centre</w:t>
      </w:r>
      <w:r w:rsidRPr="00FE0E39">
        <w:rPr>
          <w:rFonts w:ascii="Arial" w:eastAsia="Times New Roman" w:hAnsi="Arial" w:cs="Arial"/>
          <w:color w:val="000000" w:themeColor="text1"/>
        </w:rPr>
        <w:t>, identifying the number of inadequate samples taken during [</w:t>
      </w:r>
      <w:r w:rsidRPr="00FE0E39">
        <w:rPr>
          <w:rFonts w:ascii="Arial" w:eastAsia="Times New Roman" w:hAnsi="Arial" w:cs="Arial"/>
          <w:color w:val="000000" w:themeColor="text1"/>
          <w:highlight w:val="yellow"/>
        </w:rPr>
        <w:t xml:space="preserve">insert </w:t>
      </w:r>
      <w:r w:rsidRPr="00CA7DB7">
        <w:rPr>
          <w:rFonts w:ascii="Arial" w:eastAsia="Times New Roman" w:hAnsi="Arial" w:cs="Arial"/>
          <w:color w:val="000000" w:themeColor="text1"/>
          <w:highlight w:val="yellow"/>
        </w:rPr>
        <w:t>date range</w:t>
      </w:r>
      <w:r w:rsidRPr="00CA7DB7">
        <w:rPr>
          <w:rFonts w:ascii="Arial" w:eastAsia="Times New Roman" w:hAnsi="Arial" w:cs="Arial"/>
          <w:color w:val="000000" w:themeColor="text1"/>
        </w:rPr>
        <w:t>]</w:t>
      </w:r>
    </w:p>
    <w:p w14:paraId="4083A7DB" w14:textId="2D3D6D0D" w:rsidR="002208CE" w:rsidRPr="00CA7DB7" w:rsidRDefault="002208CE" w:rsidP="002208CE">
      <w:pPr>
        <w:spacing w:before="100" w:beforeAutospacing="1" w:after="100" w:afterAutospacing="1"/>
        <w:rPr>
          <w:rFonts w:ascii="Arial" w:eastAsia="Times New Roman" w:hAnsi="Arial" w:cs="Arial"/>
          <w:color w:val="000000" w:themeColor="text1"/>
        </w:rPr>
      </w:pPr>
      <w:r w:rsidRPr="00CA7DB7">
        <w:rPr>
          <w:rFonts w:ascii="Arial" w:eastAsia="Times New Roman" w:hAnsi="Arial" w:cs="Arial"/>
          <w:b/>
          <w:color w:val="000000" w:themeColor="text1"/>
        </w:rPr>
        <w:t xml:space="preserve">Criteria </w:t>
      </w:r>
      <w:r w:rsidR="00CA7DB7" w:rsidRPr="00CA7DB7">
        <w:rPr>
          <w:rFonts w:ascii="Arial" w:eastAsia="Times New Roman" w:hAnsi="Arial" w:cs="Arial"/>
          <w:b/>
          <w:color w:val="000000" w:themeColor="text1"/>
        </w:rPr>
        <w:t xml:space="preserve">– </w:t>
      </w:r>
      <w:r w:rsidR="00CA7DB7">
        <w:rPr>
          <w:rFonts w:ascii="Arial" w:eastAsia="Times New Roman" w:hAnsi="Arial" w:cs="Arial"/>
          <w:color w:val="000000" w:themeColor="text1"/>
        </w:rPr>
        <w:t>t</w:t>
      </w:r>
      <w:r w:rsidRPr="00CA7DB7">
        <w:rPr>
          <w:rFonts w:ascii="Arial" w:eastAsia="Times New Roman" w:hAnsi="Arial" w:cs="Arial"/>
          <w:color w:val="000000" w:themeColor="text1"/>
        </w:rPr>
        <w:t>he cervical screening audit will determine:</w:t>
      </w:r>
    </w:p>
    <w:p w14:paraId="15CB56ED" w14:textId="293CF52A" w:rsidR="002208CE" w:rsidRPr="00CA7DB7" w:rsidRDefault="00CA7DB7" w:rsidP="001C1536">
      <w:pPr>
        <w:pStyle w:val="NormalWeb"/>
        <w:numPr>
          <w:ilvl w:val="0"/>
          <w:numId w:val="15"/>
        </w:numPr>
        <w:rPr>
          <w:rFonts w:ascii="Arial" w:hAnsi="Arial" w:cs="Arial"/>
          <w:sz w:val="22"/>
          <w:szCs w:val="22"/>
        </w:rPr>
      </w:pPr>
      <w:r>
        <w:rPr>
          <w:rFonts w:ascii="Arial" w:hAnsi="Arial" w:cs="Arial"/>
          <w:sz w:val="22"/>
          <w:szCs w:val="22"/>
        </w:rPr>
        <w:t>T</w:t>
      </w:r>
      <w:r w:rsidR="002208CE" w:rsidRPr="00CA7DB7">
        <w:rPr>
          <w:rFonts w:ascii="Arial" w:hAnsi="Arial" w:cs="Arial"/>
          <w:sz w:val="22"/>
          <w:szCs w:val="22"/>
        </w:rPr>
        <w:t xml:space="preserve">he number of women screened </w:t>
      </w:r>
    </w:p>
    <w:p w14:paraId="34D277D2" w14:textId="72270272" w:rsidR="002208CE" w:rsidRPr="00CA7DB7" w:rsidRDefault="00CA7DB7" w:rsidP="001C1536">
      <w:pPr>
        <w:pStyle w:val="NormalWeb"/>
        <w:numPr>
          <w:ilvl w:val="0"/>
          <w:numId w:val="15"/>
        </w:numPr>
        <w:rPr>
          <w:rFonts w:ascii="Arial" w:hAnsi="Arial" w:cs="Arial"/>
          <w:sz w:val="22"/>
          <w:szCs w:val="22"/>
        </w:rPr>
      </w:pPr>
      <w:r>
        <w:rPr>
          <w:rFonts w:ascii="Arial" w:hAnsi="Arial" w:cs="Arial"/>
          <w:sz w:val="22"/>
          <w:szCs w:val="22"/>
        </w:rPr>
        <w:t>T</w:t>
      </w:r>
      <w:r w:rsidR="002208CE" w:rsidRPr="00CA7DB7">
        <w:rPr>
          <w:rFonts w:ascii="Arial" w:hAnsi="Arial" w:cs="Arial"/>
          <w:sz w:val="22"/>
          <w:szCs w:val="22"/>
        </w:rPr>
        <w:t xml:space="preserve">he number of normal samples taken </w:t>
      </w:r>
    </w:p>
    <w:p w14:paraId="094B9633" w14:textId="55340A33" w:rsidR="002208CE" w:rsidRPr="00CA7DB7" w:rsidRDefault="00CA7DB7" w:rsidP="001C1536">
      <w:pPr>
        <w:pStyle w:val="NormalWeb"/>
        <w:numPr>
          <w:ilvl w:val="0"/>
          <w:numId w:val="15"/>
        </w:numPr>
        <w:rPr>
          <w:rFonts w:ascii="Arial" w:hAnsi="Arial" w:cs="Arial"/>
          <w:sz w:val="22"/>
          <w:szCs w:val="22"/>
        </w:rPr>
      </w:pPr>
      <w:r>
        <w:rPr>
          <w:rFonts w:ascii="Arial" w:hAnsi="Arial" w:cs="Arial"/>
          <w:sz w:val="22"/>
          <w:szCs w:val="22"/>
        </w:rPr>
        <w:t>T</w:t>
      </w:r>
      <w:r w:rsidR="002208CE" w:rsidRPr="00CA7DB7">
        <w:rPr>
          <w:rFonts w:ascii="Arial" w:hAnsi="Arial" w:cs="Arial"/>
          <w:sz w:val="22"/>
          <w:szCs w:val="22"/>
        </w:rPr>
        <w:t xml:space="preserve">he number of inadequate samples taken </w:t>
      </w:r>
    </w:p>
    <w:p w14:paraId="33CDCD03" w14:textId="445BDDDD" w:rsidR="002208CE" w:rsidRPr="00CA7DB7" w:rsidRDefault="00CA7DB7" w:rsidP="001C1536">
      <w:pPr>
        <w:pStyle w:val="NormalWeb"/>
        <w:numPr>
          <w:ilvl w:val="0"/>
          <w:numId w:val="15"/>
        </w:numPr>
        <w:rPr>
          <w:rFonts w:ascii="Arial" w:hAnsi="Arial" w:cs="Arial"/>
          <w:sz w:val="22"/>
          <w:szCs w:val="22"/>
        </w:rPr>
      </w:pPr>
      <w:r>
        <w:rPr>
          <w:rFonts w:ascii="Arial" w:hAnsi="Arial" w:cs="Arial"/>
          <w:sz w:val="22"/>
          <w:szCs w:val="22"/>
        </w:rPr>
        <w:t>C</w:t>
      </w:r>
      <w:r w:rsidR="002208CE" w:rsidRPr="00CA7DB7">
        <w:rPr>
          <w:rFonts w:ascii="Arial" w:hAnsi="Arial" w:cs="Arial"/>
          <w:sz w:val="22"/>
          <w:szCs w:val="22"/>
        </w:rPr>
        <w:t xml:space="preserve">overage uptake rates </w:t>
      </w:r>
    </w:p>
    <w:p w14:paraId="793EC58D" w14:textId="50FD13D3" w:rsidR="002208CE" w:rsidRPr="00CA7DB7" w:rsidRDefault="002208CE" w:rsidP="002208CE">
      <w:pPr>
        <w:pStyle w:val="NormalWeb"/>
        <w:rPr>
          <w:rFonts w:ascii="Arial" w:hAnsi="Arial" w:cs="Arial"/>
          <w:sz w:val="22"/>
          <w:szCs w:val="22"/>
        </w:rPr>
      </w:pPr>
      <w:r w:rsidRPr="00CA7DB7">
        <w:rPr>
          <w:rFonts w:ascii="Arial" w:hAnsi="Arial" w:cs="Arial"/>
          <w:b/>
          <w:sz w:val="22"/>
          <w:szCs w:val="22"/>
        </w:rPr>
        <w:t xml:space="preserve">Standard – </w:t>
      </w:r>
      <w:r w:rsidRPr="00CA7DB7">
        <w:rPr>
          <w:rFonts w:ascii="Arial" w:hAnsi="Arial" w:cs="Arial"/>
          <w:sz w:val="22"/>
          <w:szCs w:val="22"/>
        </w:rPr>
        <w:t xml:space="preserve">to ensure the PHE target of 80% screening is met </w:t>
      </w:r>
    </w:p>
    <w:p w14:paraId="782DADC7" w14:textId="460BFA57" w:rsidR="002208CE" w:rsidRPr="00FE0E39" w:rsidRDefault="002208CE" w:rsidP="002208CE">
      <w:pPr>
        <w:spacing w:before="100" w:beforeAutospacing="1" w:after="100" w:afterAutospacing="1"/>
        <w:rPr>
          <w:rFonts w:ascii="Arial" w:eastAsia="Times New Roman" w:hAnsi="Arial" w:cs="Arial"/>
          <w:color w:val="000000" w:themeColor="text1"/>
        </w:rPr>
      </w:pPr>
      <w:r w:rsidRPr="00FE0E39">
        <w:rPr>
          <w:rFonts w:ascii="Arial" w:eastAsia="Times New Roman" w:hAnsi="Arial" w:cs="Arial"/>
          <w:b/>
          <w:color w:val="000000" w:themeColor="text1"/>
        </w:rPr>
        <w:t>Preparatio</w:t>
      </w:r>
      <w:r w:rsidR="00CA7DB7">
        <w:rPr>
          <w:rFonts w:ascii="Arial" w:eastAsia="Times New Roman" w:hAnsi="Arial" w:cs="Arial"/>
          <w:b/>
          <w:color w:val="000000" w:themeColor="text1"/>
        </w:rPr>
        <w:t>n and p</w:t>
      </w:r>
      <w:r w:rsidRPr="00FE0E39">
        <w:rPr>
          <w:rFonts w:ascii="Arial" w:eastAsia="Times New Roman" w:hAnsi="Arial" w:cs="Arial"/>
          <w:b/>
          <w:color w:val="000000" w:themeColor="text1"/>
        </w:rPr>
        <w:t xml:space="preserve">lanning – </w:t>
      </w:r>
      <w:r w:rsidRPr="00FE0E39">
        <w:rPr>
          <w:rFonts w:ascii="Arial" w:eastAsia="Times New Roman" w:hAnsi="Arial" w:cs="Arial"/>
          <w:color w:val="000000" w:themeColor="text1"/>
        </w:rPr>
        <w:t>insert search criteria here – disc</w:t>
      </w:r>
      <w:r w:rsidR="00CA7DB7">
        <w:rPr>
          <w:rFonts w:ascii="Arial" w:eastAsia="Times New Roman" w:hAnsi="Arial" w:cs="Arial"/>
          <w:color w:val="000000" w:themeColor="text1"/>
        </w:rPr>
        <w:t>uss with all audit participants, i.e. t</w:t>
      </w:r>
      <w:r w:rsidRPr="00FE0E39">
        <w:rPr>
          <w:rFonts w:ascii="Arial" w:eastAsia="Times New Roman" w:hAnsi="Arial" w:cs="Arial"/>
          <w:color w:val="000000" w:themeColor="text1"/>
        </w:rPr>
        <w:t>he audit will be completed using [</w:t>
      </w:r>
      <w:r w:rsidRPr="00FE0E39">
        <w:rPr>
          <w:rFonts w:ascii="Arial" w:eastAsia="Times New Roman" w:hAnsi="Arial" w:cs="Arial"/>
          <w:color w:val="000000" w:themeColor="text1"/>
          <w:highlight w:val="yellow"/>
        </w:rPr>
        <w:t>insert name</w:t>
      </w:r>
      <w:r w:rsidRPr="00FE0E39">
        <w:rPr>
          <w:rFonts w:ascii="Arial" w:eastAsia="Times New Roman" w:hAnsi="Arial" w:cs="Arial"/>
          <w:color w:val="000000" w:themeColor="text1"/>
        </w:rPr>
        <w:t>] report function.  The report will, using read codes</w:t>
      </w:r>
      <w:r w:rsidR="00CA7DB7">
        <w:rPr>
          <w:rFonts w:ascii="Arial" w:eastAsia="Times New Roman" w:hAnsi="Arial" w:cs="Arial"/>
          <w:color w:val="000000" w:themeColor="text1"/>
        </w:rPr>
        <w:t>,</w:t>
      </w:r>
      <w:r w:rsidRPr="00FE0E39">
        <w:rPr>
          <w:rFonts w:ascii="Arial" w:eastAsia="Times New Roman" w:hAnsi="Arial" w:cs="Arial"/>
          <w:color w:val="000000" w:themeColor="text1"/>
        </w:rPr>
        <w:t xml:space="preserve"> identify the number of women screened, the number of samples taken, the number of inadequate samples taken and the overall uptake rate for the practice.    </w:t>
      </w:r>
    </w:p>
    <w:p w14:paraId="0B70995E" w14:textId="0DEFEAD7" w:rsidR="002208CE" w:rsidRPr="00FE0E39" w:rsidRDefault="002208CE" w:rsidP="002208CE">
      <w:pPr>
        <w:rPr>
          <w:rFonts w:ascii="Arial" w:hAnsi="Arial" w:cs="Arial"/>
          <w:color w:val="000000" w:themeColor="text1"/>
        </w:rPr>
      </w:pPr>
      <w:r w:rsidRPr="00FE0E39">
        <w:rPr>
          <w:rFonts w:ascii="Arial" w:hAnsi="Arial" w:cs="Arial"/>
          <w:b/>
          <w:color w:val="000000" w:themeColor="text1"/>
        </w:rPr>
        <w:t xml:space="preserve">Results – </w:t>
      </w:r>
      <w:r w:rsidRPr="00FE0E39">
        <w:rPr>
          <w:rFonts w:ascii="Arial" w:hAnsi="Arial" w:cs="Arial"/>
          <w:color w:val="000000" w:themeColor="text1"/>
        </w:rPr>
        <w:t>for ease of reading</w:t>
      </w:r>
      <w:r w:rsidR="00CA7DB7">
        <w:rPr>
          <w:rFonts w:ascii="Arial" w:hAnsi="Arial" w:cs="Arial"/>
          <w:color w:val="000000" w:themeColor="text1"/>
        </w:rPr>
        <w:t>,</w:t>
      </w:r>
      <w:r w:rsidRPr="00FE0E39">
        <w:rPr>
          <w:rFonts w:ascii="Arial" w:hAnsi="Arial" w:cs="Arial"/>
          <w:color w:val="000000" w:themeColor="text1"/>
        </w:rPr>
        <w:t xml:space="preserve"> results can be populated in table form as illustrated </w:t>
      </w:r>
      <w:r w:rsidR="00CA7DB7">
        <w:rPr>
          <w:rFonts w:ascii="Arial" w:hAnsi="Arial" w:cs="Arial"/>
          <w:color w:val="000000" w:themeColor="text1"/>
        </w:rPr>
        <w:t>below</w:t>
      </w:r>
      <w:r w:rsidRPr="00FE0E39">
        <w:rPr>
          <w:rFonts w:ascii="Arial" w:hAnsi="Arial" w:cs="Arial"/>
          <w:color w:val="000000" w:themeColor="text1"/>
        </w:rPr>
        <w:t xml:space="preserve">.    </w:t>
      </w:r>
    </w:p>
    <w:p w14:paraId="10EE952E" w14:textId="77777777" w:rsidR="002208CE" w:rsidRPr="00FE0E39" w:rsidRDefault="002208CE" w:rsidP="002208CE">
      <w:pPr>
        <w:rPr>
          <w:rFonts w:ascii="Arial" w:hAnsi="Arial" w:cs="Arial"/>
          <w:color w:val="000000" w:themeColor="text1"/>
        </w:rPr>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1800"/>
        <w:gridCol w:w="2340"/>
        <w:gridCol w:w="2340"/>
      </w:tblGrid>
      <w:tr w:rsidR="002208CE" w:rsidRPr="00FE0E39" w14:paraId="2ED6F3CE" w14:textId="77777777" w:rsidTr="00DD3297">
        <w:trPr>
          <w:trHeight w:val="483"/>
          <w:jc w:val="center"/>
        </w:trPr>
        <w:tc>
          <w:tcPr>
            <w:tcW w:w="1345" w:type="dxa"/>
            <w:vAlign w:val="center"/>
          </w:tcPr>
          <w:p w14:paraId="2BDDB897" w14:textId="77777777" w:rsidR="002208CE" w:rsidRPr="00FE0E39" w:rsidRDefault="002208CE" w:rsidP="00DD3297">
            <w:pPr>
              <w:jc w:val="center"/>
              <w:rPr>
                <w:rFonts w:ascii="Arial" w:hAnsi="Arial" w:cs="Arial"/>
                <w:b/>
              </w:rPr>
            </w:pPr>
            <w:r w:rsidRPr="00FE0E39">
              <w:rPr>
                <w:rFonts w:ascii="Arial" w:hAnsi="Arial" w:cs="Arial"/>
                <w:b/>
              </w:rPr>
              <w:t>Clinician</w:t>
            </w:r>
          </w:p>
        </w:tc>
        <w:tc>
          <w:tcPr>
            <w:tcW w:w="1800" w:type="dxa"/>
            <w:vAlign w:val="center"/>
          </w:tcPr>
          <w:p w14:paraId="73FF3924" w14:textId="77777777" w:rsidR="002208CE" w:rsidRPr="00FE0E39" w:rsidRDefault="002208CE" w:rsidP="00DD3297">
            <w:pPr>
              <w:jc w:val="center"/>
              <w:rPr>
                <w:rFonts w:ascii="Arial" w:hAnsi="Arial" w:cs="Arial"/>
                <w:b/>
              </w:rPr>
            </w:pPr>
            <w:r w:rsidRPr="00FE0E39">
              <w:rPr>
                <w:rFonts w:ascii="Arial" w:hAnsi="Arial" w:cs="Arial"/>
                <w:b/>
              </w:rPr>
              <w:t xml:space="preserve">Number of samples taken </w:t>
            </w:r>
          </w:p>
        </w:tc>
        <w:tc>
          <w:tcPr>
            <w:tcW w:w="2340" w:type="dxa"/>
            <w:vAlign w:val="center"/>
          </w:tcPr>
          <w:p w14:paraId="21401470" w14:textId="77777777" w:rsidR="002208CE" w:rsidRPr="00FE0E39" w:rsidRDefault="002208CE" w:rsidP="00DD3297">
            <w:pPr>
              <w:jc w:val="center"/>
              <w:rPr>
                <w:rFonts w:ascii="Arial" w:hAnsi="Arial" w:cs="Arial"/>
                <w:b/>
              </w:rPr>
            </w:pPr>
            <w:r w:rsidRPr="00FE0E39">
              <w:rPr>
                <w:rFonts w:ascii="Arial" w:hAnsi="Arial" w:cs="Arial"/>
                <w:b/>
              </w:rPr>
              <w:t>Number of normal samples taken</w:t>
            </w:r>
          </w:p>
        </w:tc>
        <w:tc>
          <w:tcPr>
            <w:tcW w:w="2340" w:type="dxa"/>
            <w:vAlign w:val="center"/>
          </w:tcPr>
          <w:p w14:paraId="325CD7FE" w14:textId="77777777" w:rsidR="002208CE" w:rsidRPr="00FE0E39" w:rsidRDefault="002208CE" w:rsidP="00DD3297">
            <w:pPr>
              <w:jc w:val="center"/>
              <w:rPr>
                <w:rFonts w:ascii="Arial" w:hAnsi="Arial" w:cs="Arial"/>
                <w:b/>
              </w:rPr>
            </w:pPr>
            <w:r w:rsidRPr="00FE0E39">
              <w:rPr>
                <w:rFonts w:ascii="Arial" w:hAnsi="Arial" w:cs="Arial"/>
                <w:b/>
              </w:rPr>
              <w:t xml:space="preserve">Number of inadequate samples taken </w:t>
            </w:r>
          </w:p>
        </w:tc>
      </w:tr>
      <w:tr w:rsidR="002208CE" w:rsidRPr="00FE0E39" w14:paraId="249C9D77" w14:textId="77777777" w:rsidTr="00DD3297">
        <w:trPr>
          <w:trHeight w:val="314"/>
          <w:jc w:val="center"/>
        </w:trPr>
        <w:tc>
          <w:tcPr>
            <w:tcW w:w="1345" w:type="dxa"/>
            <w:vAlign w:val="center"/>
          </w:tcPr>
          <w:p w14:paraId="0753F916" w14:textId="77777777" w:rsidR="002208CE" w:rsidRPr="00FE0E39" w:rsidRDefault="002208CE" w:rsidP="00DD3297">
            <w:pPr>
              <w:jc w:val="center"/>
              <w:rPr>
                <w:rFonts w:ascii="Arial" w:hAnsi="Arial" w:cs="Arial"/>
              </w:rPr>
            </w:pPr>
            <w:r w:rsidRPr="00FE0E39">
              <w:rPr>
                <w:rFonts w:ascii="Arial" w:hAnsi="Arial" w:cs="Arial"/>
              </w:rPr>
              <w:t>Clinician A</w:t>
            </w:r>
          </w:p>
        </w:tc>
        <w:tc>
          <w:tcPr>
            <w:tcW w:w="1800" w:type="dxa"/>
            <w:vAlign w:val="center"/>
          </w:tcPr>
          <w:p w14:paraId="3B876CE7" w14:textId="77777777" w:rsidR="002208CE" w:rsidRPr="00FE0E39" w:rsidRDefault="002208CE" w:rsidP="00DD3297">
            <w:pPr>
              <w:jc w:val="center"/>
              <w:rPr>
                <w:rFonts w:ascii="Arial" w:hAnsi="Arial" w:cs="Arial"/>
              </w:rPr>
            </w:pPr>
            <w:r w:rsidRPr="00FE0E39">
              <w:rPr>
                <w:rFonts w:ascii="Arial" w:hAnsi="Arial" w:cs="Arial"/>
              </w:rPr>
              <w:t>[</w:t>
            </w:r>
            <w:r w:rsidRPr="00FE0E39">
              <w:rPr>
                <w:rFonts w:ascii="Arial" w:hAnsi="Arial" w:cs="Arial"/>
                <w:highlight w:val="yellow"/>
              </w:rPr>
              <w:t>insert figures</w:t>
            </w:r>
            <w:r w:rsidRPr="00FE0E39">
              <w:rPr>
                <w:rFonts w:ascii="Arial" w:hAnsi="Arial" w:cs="Arial"/>
              </w:rPr>
              <w:t>]</w:t>
            </w:r>
          </w:p>
        </w:tc>
        <w:tc>
          <w:tcPr>
            <w:tcW w:w="2340" w:type="dxa"/>
            <w:vAlign w:val="center"/>
          </w:tcPr>
          <w:p w14:paraId="55699E54" w14:textId="77777777" w:rsidR="002208CE" w:rsidRPr="00FE0E39" w:rsidRDefault="002208CE" w:rsidP="00DD3297">
            <w:pPr>
              <w:jc w:val="center"/>
              <w:rPr>
                <w:rFonts w:ascii="Arial" w:hAnsi="Arial" w:cs="Arial"/>
              </w:rPr>
            </w:pPr>
            <w:r w:rsidRPr="00FE0E39">
              <w:rPr>
                <w:rFonts w:ascii="Arial" w:hAnsi="Arial" w:cs="Arial"/>
              </w:rPr>
              <w:t>[</w:t>
            </w:r>
            <w:r w:rsidRPr="00FE0E39">
              <w:rPr>
                <w:rFonts w:ascii="Arial" w:hAnsi="Arial" w:cs="Arial"/>
                <w:highlight w:val="yellow"/>
              </w:rPr>
              <w:t>insert figures</w:t>
            </w:r>
            <w:r w:rsidRPr="00FE0E39">
              <w:rPr>
                <w:rFonts w:ascii="Arial" w:hAnsi="Arial" w:cs="Arial"/>
              </w:rPr>
              <w:t>]</w:t>
            </w:r>
          </w:p>
        </w:tc>
        <w:tc>
          <w:tcPr>
            <w:tcW w:w="2340" w:type="dxa"/>
            <w:vAlign w:val="center"/>
          </w:tcPr>
          <w:p w14:paraId="4FEBD023" w14:textId="77777777" w:rsidR="002208CE" w:rsidRPr="00FE0E39" w:rsidRDefault="002208CE" w:rsidP="00DD3297">
            <w:pPr>
              <w:jc w:val="center"/>
              <w:rPr>
                <w:rFonts w:ascii="Arial" w:hAnsi="Arial" w:cs="Arial"/>
              </w:rPr>
            </w:pPr>
            <w:r w:rsidRPr="00FE0E39">
              <w:rPr>
                <w:rFonts w:ascii="Arial" w:hAnsi="Arial" w:cs="Arial"/>
              </w:rPr>
              <w:t>[</w:t>
            </w:r>
            <w:r w:rsidRPr="00FE0E39">
              <w:rPr>
                <w:rFonts w:ascii="Arial" w:hAnsi="Arial" w:cs="Arial"/>
                <w:highlight w:val="yellow"/>
              </w:rPr>
              <w:t>insert figures</w:t>
            </w:r>
            <w:r w:rsidRPr="00FE0E39">
              <w:rPr>
                <w:rFonts w:ascii="Arial" w:hAnsi="Arial" w:cs="Arial"/>
              </w:rPr>
              <w:t>]</w:t>
            </w:r>
          </w:p>
        </w:tc>
      </w:tr>
      <w:tr w:rsidR="002208CE" w:rsidRPr="00FE0E39" w14:paraId="11919A51" w14:textId="77777777" w:rsidTr="00DD3297">
        <w:trPr>
          <w:trHeight w:val="20"/>
          <w:jc w:val="center"/>
        </w:trPr>
        <w:tc>
          <w:tcPr>
            <w:tcW w:w="1345" w:type="dxa"/>
            <w:vAlign w:val="center"/>
          </w:tcPr>
          <w:p w14:paraId="2751B466" w14:textId="77777777" w:rsidR="002208CE" w:rsidRPr="00FE0E39" w:rsidRDefault="002208CE" w:rsidP="00DD3297">
            <w:pPr>
              <w:jc w:val="center"/>
              <w:rPr>
                <w:rFonts w:ascii="Arial" w:hAnsi="Arial" w:cs="Arial"/>
              </w:rPr>
            </w:pPr>
            <w:r w:rsidRPr="00FE0E39">
              <w:rPr>
                <w:rFonts w:ascii="Arial" w:hAnsi="Arial" w:cs="Arial"/>
              </w:rPr>
              <w:t>Clinician B</w:t>
            </w:r>
          </w:p>
        </w:tc>
        <w:tc>
          <w:tcPr>
            <w:tcW w:w="1800" w:type="dxa"/>
            <w:vAlign w:val="center"/>
          </w:tcPr>
          <w:p w14:paraId="0482828D" w14:textId="77777777" w:rsidR="002208CE" w:rsidRPr="00FE0E39" w:rsidRDefault="002208CE" w:rsidP="00DD3297">
            <w:pPr>
              <w:jc w:val="center"/>
              <w:rPr>
                <w:rFonts w:ascii="Arial" w:hAnsi="Arial" w:cs="Arial"/>
              </w:rPr>
            </w:pPr>
            <w:r w:rsidRPr="00FE0E39">
              <w:rPr>
                <w:rFonts w:ascii="Arial" w:hAnsi="Arial" w:cs="Arial"/>
              </w:rPr>
              <w:t>[</w:t>
            </w:r>
            <w:r w:rsidRPr="00FE0E39">
              <w:rPr>
                <w:rFonts w:ascii="Arial" w:hAnsi="Arial" w:cs="Arial"/>
                <w:highlight w:val="yellow"/>
              </w:rPr>
              <w:t>insert figures</w:t>
            </w:r>
            <w:r w:rsidRPr="00FE0E39">
              <w:rPr>
                <w:rFonts w:ascii="Arial" w:hAnsi="Arial" w:cs="Arial"/>
              </w:rPr>
              <w:t>]</w:t>
            </w:r>
          </w:p>
        </w:tc>
        <w:tc>
          <w:tcPr>
            <w:tcW w:w="2340" w:type="dxa"/>
            <w:vAlign w:val="center"/>
          </w:tcPr>
          <w:p w14:paraId="1DD7185E" w14:textId="77777777" w:rsidR="002208CE" w:rsidRPr="00FE0E39" w:rsidRDefault="002208CE" w:rsidP="00DD3297">
            <w:pPr>
              <w:jc w:val="center"/>
              <w:rPr>
                <w:rFonts w:ascii="Arial" w:hAnsi="Arial" w:cs="Arial"/>
              </w:rPr>
            </w:pPr>
            <w:r w:rsidRPr="00FE0E39">
              <w:rPr>
                <w:rFonts w:ascii="Arial" w:hAnsi="Arial" w:cs="Arial"/>
              </w:rPr>
              <w:t>[</w:t>
            </w:r>
            <w:r w:rsidRPr="00FE0E39">
              <w:rPr>
                <w:rFonts w:ascii="Arial" w:hAnsi="Arial" w:cs="Arial"/>
                <w:highlight w:val="yellow"/>
              </w:rPr>
              <w:t>insert figures</w:t>
            </w:r>
            <w:r w:rsidRPr="00FE0E39">
              <w:rPr>
                <w:rFonts w:ascii="Arial" w:hAnsi="Arial" w:cs="Arial"/>
              </w:rPr>
              <w:t>]</w:t>
            </w:r>
          </w:p>
        </w:tc>
        <w:tc>
          <w:tcPr>
            <w:tcW w:w="2340" w:type="dxa"/>
            <w:vAlign w:val="center"/>
          </w:tcPr>
          <w:p w14:paraId="5FCE8A04" w14:textId="77777777" w:rsidR="002208CE" w:rsidRPr="00FE0E39" w:rsidRDefault="002208CE" w:rsidP="00DD3297">
            <w:pPr>
              <w:jc w:val="center"/>
              <w:rPr>
                <w:rFonts w:ascii="Arial" w:hAnsi="Arial" w:cs="Arial"/>
              </w:rPr>
            </w:pPr>
            <w:r w:rsidRPr="00FE0E39">
              <w:rPr>
                <w:rFonts w:ascii="Arial" w:hAnsi="Arial" w:cs="Arial"/>
              </w:rPr>
              <w:t>[</w:t>
            </w:r>
            <w:r w:rsidRPr="00FE0E39">
              <w:rPr>
                <w:rFonts w:ascii="Arial" w:hAnsi="Arial" w:cs="Arial"/>
                <w:highlight w:val="yellow"/>
              </w:rPr>
              <w:t>insert figures</w:t>
            </w:r>
            <w:r w:rsidRPr="00FE0E39">
              <w:rPr>
                <w:rFonts w:ascii="Arial" w:hAnsi="Arial" w:cs="Arial"/>
              </w:rPr>
              <w:t>]</w:t>
            </w:r>
          </w:p>
        </w:tc>
      </w:tr>
      <w:tr w:rsidR="002208CE" w:rsidRPr="00FE0E39" w14:paraId="0183C22D" w14:textId="77777777" w:rsidTr="00DD3297">
        <w:trPr>
          <w:trHeight w:val="20"/>
          <w:jc w:val="center"/>
        </w:trPr>
        <w:tc>
          <w:tcPr>
            <w:tcW w:w="1345" w:type="dxa"/>
            <w:vAlign w:val="center"/>
          </w:tcPr>
          <w:p w14:paraId="19D9C741" w14:textId="77777777" w:rsidR="002208CE" w:rsidRPr="00FE0E39" w:rsidRDefault="002208CE" w:rsidP="00DD3297">
            <w:pPr>
              <w:jc w:val="center"/>
              <w:rPr>
                <w:rFonts w:ascii="Arial" w:hAnsi="Arial" w:cs="Arial"/>
              </w:rPr>
            </w:pPr>
            <w:r w:rsidRPr="00FE0E39">
              <w:rPr>
                <w:rFonts w:ascii="Arial" w:hAnsi="Arial" w:cs="Arial"/>
              </w:rPr>
              <w:t>Clinician C</w:t>
            </w:r>
          </w:p>
        </w:tc>
        <w:tc>
          <w:tcPr>
            <w:tcW w:w="1800" w:type="dxa"/>
            <w:vAlign w:val="center"/>
          </w:tcPr>
          <w:p w14:paraId="52BDDA6F" w14:textId="77777777" w:rsidR="002208CE" w:rsidRPr="00FE0E39" w:rsidRDefault="002208CE" w:rsidP="00DD3297">
            <w:pPr>
              <w:jc w:val="center"/>
              <w:rPr>
                <w:rFonts w:ascii="Arial" w:hAnsi="Arial" w:cs="Arial"/>
              </w:rPr>
            </w:pPr>
            <w:r w:rsidRPr="00FE0E39">
              <w:rPr>
                <w:rFonts w:ascii="Arial" w:hAnsi="Arial" w:cs="Arial"/>
              </w:rPr>
              <w:t>[</w:t>
            </w:r>
            <w:r w:rsidRPr="00FE0E39">
              <w:rPr>
                <w:rFonts w:ascii="Arial" w:hAnsi="Arial" w:cs="Arial"/>
                <w:highlight w:val="yellow"/>
              </w:rPr>
              <w:t>insert figures</w:t>
            </w:r>
            <w:r w:rsidRPr="00FE0E39">
              <w:rPr>
                <w:rFonts w:ascii="Arial" w:hAnsi="Arial" w:cs="Arial"/>
              </w:rPr>
              <w:t>]</w:t>
            </w:r>
          </w:p>
        </w:tc>
        <w:tc>
          <w:tcPr>
            <w:tcW w:w="2340" w:type="dxa"/>
            <w:vAlign w:val="center"/>
          </w:tcPr>
          <w:p w14:paraId="5871BBA6" w14:textId="77777777" w:rsidR="002208CE" w:rsidRPr="00FE0E39" w:rsidRDefault="002208CE" w:rsidP="00DD3297">
            <w:pPr>
              <w:jc w:val="center"/>
              <w:rPr>
                <w:rFonts w:ascii="Arial" w:hAnsi="Arial" w:cs="Arial"/>
              </w:rPr>
            </w:pPr>
            <w:r w:rsidRPr="00FE0E39">
              <w:rPr>
                <w:rFonts w:ascii="Arial" w:hAnsi="Arial" w:cs="Arial"/>
              </w:rPr>
              <w:t>[</w:t>
            </w:r>
            <w:r w:rsidRPr="00FE0E39">
              <w:rPr>
                <w:rFonts w:ascii="Arial" w:hAnsi="Arial" w:cs="Arial"/>
                <w:highlight w:val="yellow"/>
              </w:rPr>
              <w:t>insert figures</w:t>
            </w:r>
            <w:r w:rsidRPr="00FE0E39">
              <w:rPr>
                <w:rFonts w:ascii="Arial" w:hAnsi="Arial" w:cs="Arial"/>
              </w:rPr>
              <w:t>]</w:t>
            </w:r>
          </w:p>
        </w:tc>
        <w:tc>
          <w:tcPr>
            <w:tcW w:w="2340" w:type="dxa"/>
            <w:vAlign w:val="center"/>
          </w:tcPr>
          <w:p w14:paraId="1E38BBA7" w14:textId="77777777" w:rsidR="002208CE" w:rsidRPr="00FE0E39" w:rsidRDefault="002208CE" w:rsidP="00DD3297">
            <w:pPr>
              <w:jc w:val="center"/>
              <w:rPr>
                <w:rFonts w:ascii="Arial" w:hAnsi="Arial" w:cs="Arial"/>
              </w:rPr>
            </w:pPr>
            <w:r w:rsidRPr="00FE0E39">
              <w:rPr>
                <w:rFonts w:ascii="Arial" w:hAnsi="Arial" w:cs="Arial"/>
              </w:rPr>
              <w:t>[</w:t>
            </w:r>
            <w:r w:rsidRPr="00FE0E39">
              <w:rPr>
                <w:rFonts w:ascii="Arial" w:hAnsi="Arial" w:cs="Arial"/>
                <w:highlight w:val="yellow"/>
              </w:rPr>
              <w:t>insert figures</w:t>
            </w:r>
            <w:r w:rsidRPr="00FE0E39">
              <w:rPr>
                <w:rFonts w:ascii="Arial" w:hAnsi="Arial" w:cs="Arial"/>
              </w:rPr>
              <w:t>]</w:t>
            </w:r>
          </w:p>
        </w:tc>
      </w:tr>
      <w:tr w:rsidR="002208CE" w:rsidRPr="00FE0E39" w14:paraId="2E1D4C48" w14:textId="77777777" w:rsidTr="00DD3297">
        <w:trPr>
          <w:trHeight w:val="20"/>
          <w:jc w:val="center"/>
        </w:trPr>
        <w:tc>
          <w:tcPr>
            <w:tcW w:w="1345" w:type="dxa"/>
            <w:vAlign w:val="center"/>
          </w:tcPr>
          <w:p w14:paraId="36BCD6EB" w14:textId="77777777" w:rsidR="002208CE" w:rsidRPr="00FE0E39" w:rsidRDefault="002208CE" w:rsidP="00DD3297">
            <w:pPr>
              <w:jc w:val="center"/>
              <w:rPr>
                <w:rFonts w:ascii="Arial" w:hAnsi="Arial" w:cs="Arial"/>
              </w:rPr>
            </w:pPr>
          </w:p>
        </w:tc>
        <w:tc>
          <w:tcPr>
            <w:tcW w:w="1800" w:type="dxa"/>
            <w:vAlign w:val="center"/>
          </w:tcPr>
          <w:p w14:paraId="058DD369" w14:textId="77777777" w:rsidR="002208CE" w:rsidRPr="00FE0E39" w:rsidRDefault="002208CE" w:rsidP="00DD3297">
            <w:pPr>
              <w:jc w:val="center"/>
              <w:rPr>
                <w:rFonts w:ascii="Arial" w:hAnsi="Arial" w:cs="Arial"/>
              </w:rPr>
            </w:pPr>
          </w:p>
        </w:tc>
        <w:tc>
          <w:tcPr>
            <w:tcW w:w="2340" w:type="dxa"/>
            <w:vAlign w:val="center"/>
          </w:tcPr>
          <w:p w14:paraId="2CF42083" w14:textId="77777777" w:rsidR="002208CE" w:rsidRPr="00FE0E39" w:rsidRDefault="002208CE" w:rsidP="00DD3297">
            <w:pPr>
              <w:jc w:val="center"/>
              <w:rPr>
                <w:rFonts w:ascii="Arial" w:hAnsi="Arial" w:cs="Arial"/>
              </w:rPr>
            </w:pPr>
          </w:p>
        </w:tc>
        <w:tc>
          <w:tcPr>
            <w:tcW w:w="2340" w:type="dxa"/>
          </w:tcPr>
          <w:p w14:paraId="2C90125D" w14:textId="77777777" w:rsidR="002208CE" w:rsidRPr="00FE0E39" w:rsidRDefault="002208CE" w:rsidP="00DD3297">
            <w:pPr>
              <w:jc w:val="center"/>
              <w:rPr>
                <w:rFonts w:ascii="Arial" w:hAnsi="Arial" w:cs="Arial"/>
              </w:rPr>
            </w:pPr>
          </w:p>
        </w:tc>
      </w:tr>
      <w:tr w:rsidR="002208CE" w:rsidRPr="00FE0E39" w14:paraId="188CE52C" w14:textId="77777777" w:rsidTr="00DD3297">
        <w:trPr>
          <w:trHeight w:val="20"/>
          <w:jc w:val="center"/>
        </w:trPr>
        <w:tc>
          <w:tcPr>
            <w:tcW w:w="1345" w:type="dxa"/>
            <w:vAlign w:val="center"/>
          </w:tcPr>
          <w:p w14:paraId="315D7784" w14:textId="77777777" w:rsidR="002208CE" w:rsidRPr="00FE0E39" w:rsidRDefault="002208CE" w:rsidP="00DD3297">
            <w:pPr>
              <w:jc w:val="center"/>
              <w:rPr>
                <w:rFonts w:ascii="Arial" w:hAnsi="Arial" w:cs="Arial"/>
              </w:rPr>
            </w:pPr>
          </w:p>
        </w:tc>
        <w:tc>
          <w:tcPr>
            <w:tcW w:w="1800" w:type="dxa"/>
            <w:vAlign w:val="center"/>
          </w:tcPr>
          <w:p w14:paraId="69BED778" w14:textId="77777777" w:rsidR="002208CE" w:rsidRPr="00FE0E39" w:rsidRDefault="002208CE" w:rsidP="00DD3297">
            <w:pPr>
              <w:jc w:val="center"/>
              <w:rPr>
                <w:rFonts w:ascii="Arial" w:hAnsi="Arial" w:cs="Arial"/>
              </w:rPr>
            </w:pPr>
          </w:p>
        </w:tc>
        <w:tc>
          <w:tcPr>
            <w:tcW w:w="2340" w:type="dxa"/>
            <w:vAlign w:val="center"/>
          </w:tcPr>
          <w:p w14:paraId="595D1299" w14:textId="77777777" w:rsidR="002208CE" w:rsidRPr="00FE0E39" w:rsidRDefault="002208CE" w:rsidP="00DD3297">
            <w:pPr>
              <w:jc w:val="center"/>
              <w:rPr>
                <w:rFonts w:ascii="Arial" w:hAnsi="Arial" w:cs="Arial"/>
              </w:rPr>
            </w:pPr>
          </w:p>
        </w:tc>
        <w:tc>
          <w:tcPr>
            <w:tcW w:w="2340" w:type="dxa"/>
          </w:tcPr>
          <w:p w14:paraId="629F6906" w14:textId="77777777" w:rsidR="002208CE" w:rsidRPr="00FE0E39" w:rsidRDefault="002208CE" w:rsidP="00DD3297">
            <w:pPr>
              <w:jc w:val="center"/>
              <w:rPr>
                <w:rFonts w:ascii="Arial" w:hAnsi="Arial" w:cs="Arial"/>
              </w:rPr>
            </w:pPr>
          </w:p>
        </w:tc>
      </w:tr>
      <w:tr w:rsidR="002208CE" w:rsidRPr="00FE0E39" w14:paraId="7D777634" w14:textId="77777777" w:rsidTr="00DD3297">
        <w:trPr>
          <w:trHeight w:val="20"/>
          <w:jc w:val="center"/>
        </w:trPr>
        <w:tc>
          <w:tcPr>
            <w:tcW w:w="1345" w:type="dxa"/>
            <w:vAlign w:val="center"/>
          </w:tcPr>
          <w:p w14:paraId="7040823A" w14:textId="77777777" w:rsidR="002208CE" w:rsidRPr="00FE0E39" w:rsidRDefault="002208CE" w:rsidP="00DD3297">
            <w:pPr>
              <w:jc w:val="center"/>
              <w:rPr>
                <w:rFonts w:ascii="Arial" w:hAnsi="Arial" w:cs="Arial"/>
              </w:rPr>
            </w:pPr>
          </w:p>
        </w:tc>
        <w:tc>
          <w:tcPr>
            <w:tcW w:w="1800" w:type="dxa"/>
            <w:vAlign w:val="center"/>
          </w:tcPr>
          <w:p w14:paraId="75D0E294" w14:textId="77777777" w:rsidR="002208CE" w:rsidRPr="00FE0E39" w:rsidRDefault="002208CE" w:rsidP="00DD3297">
            <w:pPr>
              <w:jc w:val="center"/>
              <w:rPr>
                <w:rFonts w:ascii="Arial" w:hAnsi="Arial" w:cs="Arial"/>
              </w:rPr>
            </w:pPr>
          </w:p>
        </w:tc>
        <w:tc>
          <w:tcPr>
            <w:tcW w:w="2340" w:type="dxa"/>
            <w:vAlign w:val="center"/>
          </w:tcPr>
          <w:p w14:paraId="69913D2D" w14:textId="77777777" w:rsidR="002208CE" w:rsidRPr="00FE0E39" w:rsidRDefault="002208CE" w:rsidP="00DD3297">
            <w:pPr>
              <w:jc w:val="center"/>
              <w:rPr>
                <w:rFonts w:ascii="Arial" w:hAnsi="Arial" w:cs="Arial"/>
              </w:rPr>
            </w:pPr>
          </w:p>
        </w:tc>
        <w:tc>
          <w:tcPr>
            <w:tcW w:w="2340" w:type="dxa"/>
          </w:tcPr>
          <w:p w14:paraId="03E4D978" w14:textId="77777777" w:rsidR="002208CE" w:rsidRPr="00FE0E39" w:rsidRDefault="002208CE" w:rsidP="00DD3297">
            <w:pPr>
              <w:jc w:val="center"/>
              <w:rPr>
                <w:rFonts w:ascii="Arial" w:hAnsi="Arial" w:cs="Arial"/>
              </w:rPr>
            </w:pPr>
          </w:p>
        </w:tc>
      </w:tr>
      <w:tr w:rsidR="002208CE" w:rsidRPr="00FE0E39" w14:paraId="3FE6D212" w14:textId="77777777" w:rsidTr="00DD3297">
        <w:trPr>
          <w:trHeight w:val="20"/>
          <w:jc w:val="center"/>
        </w:trPr>
        <w:tc>
          <w:tcPr>
            <w:tcW w:w="1345" w:type="dxa"/>
            <w:tcBorders>
              <w:bottom w:val="single" w:sz="4" w:space="0" w:color="auto"/>
            </w:tcBorders>
            <w:vAlign w:val="center"/>
          </w:tcPr>
          <w:p w14:paraId="6AFEB022" w14:textId="77777777" w:rsidR="002208CE" w:rsidRPr="00FE0E39" w:rsidRDefault="002208CE" w:rsidP="00DD3297">
            <w:pPr>
              <w:jc w:val="center"/>
              <w:rPr>
                <w:rFonts w:ascii="Arial" w:hAnsi="Arial" w:cs="Arial"/>
              </w:rPr>
            </w:pPr>
          </w:p>
        </w:tc>
        <w:tc>
          <w:tcPr>
            <w:tcW w:w="1800" w:type="dxa"/>
            <w:vAlign w:val="center"/>
          </w:tcPr>
          <w:p w14:paraId="47B8034F" w14:textId="77777777" w:rsidR="002208CE" w:rsidRPr="00FE0E39" w:rsidRDefault="002208CE" w:rsidP="00DD3297">
            <w:pPr>
              <w:jc w:val="center"/>
              <w:rPr>
                <w:rFonts w:ascii="Arial" w:hAnsi="Arial" w:cs="Arial"/>
              </w:rPr>
            </w:pPr>
          </w:p>
        </w:tc>
        <w:tc>
          <w:tcPr>
            <w:tcW w:w="2340" w:type="dxa"/>
            <w:vAlign w:val="center"/>
          </w:tcPr>
          <w:p w14:paraId="7963CA62" w14:textId="77777777" w:rsidR="002208CE" w:rsidRPr="00FE0E39" w:rsidRDefault="002208CE" w:rsidP="00DD3297">
            <w:pPr>
              <w:jc w:val="center"/>
              <w:rPr>
                <w:rFonts w:ascii="Arial" w:hAnsi="Arial" w:cs="Arial"/>
              </w:rPr>
            </w:pPr>
          </w:p>
        </w:tc>
        <w:tc>
          <w:tcPr>
            <w:tcW w:w="2340" w:type="dxa"/>
          </w:tcPr>
          <w:p w14:paraId="045805E5" w14:textId="77777777" w:rsidR="002208CE" w:rsidRPr="00FE0E39" w:rsidRDefault="002208CE" w:rsidP="00DD3297">
            <w:pPr>
              <w:jc w:val="center"/>
              <w:rPr>
                <w:rFonts w:ascii="Arial" w:hAnsi="Arial" w:cs="Arial"/>
              </w:rPr>
            </w:pPr>
          </w:p>
        </w:tc>
      </w:tr>
      <w:tr w:rsidR="002208CE" w:rsidRPr="00FE0E39" w14:paraId="1D06E3CF" w14:textId="77777777" w:rsidTr="00DD3297">
        <w:trPr>
          <w:trHeight w:val="440"/>
          <w:jc w:val="center"/>
        </w:trPr>
        <w:tc>
          <w:tcPr>
            <w:tcW w:w="1345" w:type="dxa"/>
            <w:tcBorders>
              <w:left w:val="nil"/>
              <w:bottom w:val="nil"/>
            </w:tcBorders>
            <w:vAlign w:val="center"/>
          </w:tcPr>
          <w:p w14:paraId="1515D901" w14:textId="77777777" w:rsidR="002208CE" w:rsidRPr="00FE0E39" w:rsidRDefault="002208CE" w:rsidP="00DD3297">
            <w:pPr>
              <w:jc w:val="right"/>
              <w:rPr>
                <w:rFonts w:ascii="Arial" w:hAnsi="Arial" w:cs="Arial"/>
                <w:b/>
              </w:rPr>
            </w:pPr>
            <w:r w:rsidRPr="00FE0E39">
              <w:rPr>
                <w:rFonts w:ascii="Arial" w:hAnsi="Arial" w:cs="Arial"/>
                <w:b/>
              </w:rPr>
              <w:t>Totals</w:t>
            </w:r>
          </w:p>
        </w:tc>
        <w:tc>
          <w:tcPr>
            <w:tcW w:w="1800" w:type="dxa"/>
            <w:vAlign w:val="center"/>
          </w:tcPr>
          <w:p w14:paraId="0232B463" w14:textId="77777777" w:rsidR="002208CE" w:rsidRPr="00FE0E39" w:rsidRDefault="002208CE" w:rsidP="00DD3297">
            <w:pPr>
              <w:jc w:val="center"/>
              <w:rPr>
                <w:rFonts w:ascii="Arial" w:hAnsi="Arial" w:cs="Arial"/>
              </w:rPr>
            </w:pPr>
          </w:p>
        </w:tc>
        <w:tc>
          <w:tcPr>
            <w:tcW w:w="2340" w:type="dxa"/>
            <w:vAlign w:val="center"/>
          </w:tcPr>
          <w:p w14:paraId="6E3EF634" w14:textId="77777777" w:rsidR="002208CE" w:rsidRPr="00FE0E39" w:rsidRDefault="002208CE" w:rsidP="00DD3297">
            <w:pPr>
              <w:jc w:val="center"/>
              <w:rPr>
                <w:rFonts w:ascii="Arial" w:hAnsi="Arial" w:cs="Arial"/>
              </w:rPr>
            </w:pPr>
          </w:p>
        </w:tc>
        <w:tc>
          <w:tcPr>
            <w:tcW w:w="2340" w:type="dxa"/>
          </w:tcPr>
          <w:p w14:paraId="00782A99" w14:textId="77777777" w:rsidR="002208CE" w:rsidRPr="00FE0E39" w:rsidRDefault="002208CE" w:rsidP="00DD3297">
            <w:pPr>
              <w:jc w:val="center"/>
              <w:rPr>
                <w:rFonts w:ascii="Arial" w:hAnsi="Arial" w:cs="Arial"/>
              </w:rPr>
            </w:pPr>
          </w:p>
        </w:tc>
      </w:tr>
    </w:tbl>
    <w:p w14:paraId="2C5E46D5" w14:textId="77777777" w:rsidR="002208CE" w:rsidRPr="00FE0E39" w:rsidRDefault="002208CE" w:rsidP="002208CE">
      <w:pPr>
        <w:rPr>
          <w:rFonts w:ascii="Arial" w:hAnsi="Arial" w:cs="Arial"/>
          <w:color w:val="000000" w:themeColor="text1"/>
        </w:rPr>
      </w:pPr>
    </w:p>
    <w:p w14:paraId="37D0150F" w14:textId="247C7EA6" w:rsidR="002208CE" w:rsidRPr="00FE0E39" w:rsidRDefault="002208CE" w:rsidP="002208CE">
      <w:pPr>
        <w:rPr>
          <w:rFonts w:ascii="Arial" w:hAnsi="Arial" w:cs="Arial"/>
          <w:color w:val="000000" w:themeColor="text1"/>
        </w:rPr>
      </w:pPr>
      <w:r w:rsidRPr="00FE0E39">
        <w:rPr>
          <w:rFonts w:ascii="Arial" w:hAnsi="Arial" w:cs="Arial"/>
          <w:color w:val="000000" w:themeColor="text1"/>
        </w:rPr>
        <w:t xml:space="preserve">The total number taken as a percentage for the </w:t>
      </w:r>
      <w:r w:rsidR="00CA7DB7">
        <w:rPr>
          <w:rFonts w:ascii="Arial" w:hAnsi="Arial" w:cs="Arial"/>
          <w:color w:val="000000" w:themeColor="text1"/>
        </w:rPr>
        <w:t>organisation</w:t>
      </w:r>
      <w:r w:rsidRPr="00FE0E39">
        <w:rPr>
          <w:rFonts w:ascii="Arial" w:hAnsi="Arial" w:cs="Arial"/>
          <w:color w:val="000000" w:themeColor="text1"/>
        </w:rPr>
        <w:t xml:space="preserve"> during the date range specified was [</w:t>
      </w:r>
      <w:r w:rsidRPr="00FE0E39">
        <w:rPr>
          <w:rFonts w:ascii="Arial" w:hAnsi="Arial" w:cs="Arial"/>
          <w:color w:val="000000" w:themeColor="text1"/>
          <w:highlight w:val="yellow"/>
        </w:rPr>
        <w:t>insert %].</w:t>
      </w:r>
      <w:r w:rsidRPr="00FE0E39">
        <w:rPr>
          <w:rFonts w:ascii="Arial" w:hAnsi="Arial" w:cs="Arial"/>
          <w:color w:val="000000" w:themeColor="text1"/>
        </w:rPr>
        <w:t xml:space="preserve"> </w:t>
      </w:r>
    </w:p>
    <w:p w14:paraId="44C4C112" w14:textId="77777777" w:rsidR="002208CE" w:rsidRPr="00FE0E39" w:rsidRDefault="002208CE" w:rsidP="002208CE">
      <w:pPr>
        <w:rPr>
          <w:rFonts w:ascii="Arial" w:hAnsi="Arial" w:cs="Arial"/>
          <w:color w:val="000000" w:themeColor="text1"/>
        </w:rPr>
      </w:pPr>
    </w:p>
    <w:p w14:paraId="4B2F9ED0" w14:textId="77777777" w:rsidR="002208CE" w:rsidRPr="00FE0E39" w:rsidRDefault="002208CE" w:rsidP="002208CE">
      <w:pPr>
        <w:rPr>
          <w:rFonts w:ascii="Arial" w:hAnsi="Arial" w:cs="Arial"/>
          <w:b/>
          <w:color w:val="000000" w:themeColor="text1"/>
        </w:rPr>
      </w:pPr>
      <w:r w:rsidRPr="00FE0E39">
        <w:rPr>
          <w:rFonts w:ascii="Arial" w:hAnsi="Arial" w:cs="Arial"/>
          <w:b/>
          <w:color w:val="000000" w:themeColor="text1"/>
        </w:rPr>
        <w:t>TRENDS IDENTIFIED</w:t>
      </w:r>
    </w:p>
    <w:p w14:paraId="7CEC7224" w14:textId="77777777" w:rsidR="002208CE" w:rsidRPr="00FE0E39" w:rsidRDefault="002208CE" w:rsidP="002208CE">
      <w:pPr>
        <w:rPr>
          <w:rFonts w:ascii="Arial" w:hAnsi="Arial" w:cs="Arial"/>
          <w:b/>
          <w:color w:val="000000" w:themeColor="text1"/>
        </w:rPr>
      </w:pPr>
    </w:p>
    <w:p w14:paraId="15E3D474" w14:textId="77777777" w:rsidR="002208CE" w:rsidRPr="00FE0E39" w:rsidRDefault="002208CE" w:rsidP="002208CE">
      <w:pPr>
        <w:rPr>
          <w:rFonts w:ascii="Arial" w:hAnsi="Arial" w:cs="Arial"/>
          <w:color w:val="000000" w:themeColor="text1"/>
        </w:rPr>
      </w:pPr>
      <w:r w:rsidRPr="00FE0E39">
        <w:rPr>
          <w:rFonts w:ascii="Arial" w:hAnsi="Arial" w:cs="Arial"/>
          <w:color w:val="000000" w:themeColor="text1"/>
        </w:rPr>
        <w:t>The number of inadequate samples taken was [</w:t>
      </w:r>
      <w:r w:rsidRPr="00FE0E39">
        <w:rPr>
          <w:rFonts w:ascii="Arial" w:hAnsi="Arial" w:cs="Arial"/>
          <w:color w:val="000000" w:themeColor="text1"/>
          <w:highlight w:val="yellow"/>
        </w:rPr>
        <w:t>insert figure</w:t>
      </w:r>
      <w:r w:rsidRPr="00FE0E39">
        <w:rPr>
          <w:rFonts w:ascii="Arial" w:hAnsi="Arial" w:cs="Arial"/>
          <w:color w:val="000000" w:themeColor="text1"/>
        </w:rPr>
        <w:t>], the most common reasons for inadequate samples were:</w:t>
      </w:r>
    </w:p>
    <w:p w14:paraId="605A25E7" w14:textId="77777777" w:rsidR="002208CE" w:rsidRPr="00FE0E39" w:rsidRDefault="002208CE" w:rsidP="002208CE">
      <w:pPr>
        <w:rPr>
          <w:rFonts w:ascii="Arial" w:hAnsi="Arial" w:cs="Arial"/>
          <w:color w:val="000000" w:themeColor="text1"/>
        </w:rPr>
      </w:pPr>
    </w:p>
    <w:p w14:paraId="7D6CFEDB" w14:textId="77777777" w:rsidR="002208CE" w:rsidRPr="00FE0E39" w:rsidRDefault="002208CE" w:rsidP="001C1536">
      <w:pPr>
        <w:pStyle w:val="ListParagraph"/>
        <w:numPr>
          <w:ilvl w:val="0"/>
          <w:numId w:val="16"/>
        </w:numPr>
        <w:rPr>
          <w:rFonts w:ascii="Arial" w:hAnsi="Arial" w:cs="Arial"/>
          <w:color w:val="000000" w:themeColor="text1"/>
        </w:rPr>
      </w:pPr>
      <w:r w:rsidRPr="00FE0E39">
        <w:rPr>
          <w:rFonts w:ascii="Arial" w:hAnsi="Arial" w:cs="Arial"/>
          <w:color w:val="000000" w:themeColor="text1"/>
        </w:rPr>
        <w:t>[</w:t>
      </w:r>
      <w:r w:rsidRPr="00FE0E39">
        <w:rPr>
          <w:rFonts w:ascii="Arial" w:hAnsi="Arial" w:cs="Arial"/>
          <w:color w:val="000000" w:themeColor="text1"/>
          <w:highlight w:val="yellow"/>
        </w:rPr>
        <w:t>insert reason</w:t>
      </w:r>
      <w:r w:rsidRPr="00FE0E39">
        <w:rPr>
          <w:rFonts w:ascii="Arial" w:hAnsi="Arial" w:cs="Arial"/>
          <w:color w:val="000000" w:themeColor="text1"/>
        </w:rPr>
        <w:t>]</w:t>
      </w:r>
    </w:p>
    <w:p w14:paraId="597A25FF" w14:textId="77777777" w:rsidR="002208CE" w:rsidRPr="00FE0E39" w:rsidRDefault="002208CE" w:rsidP="001C1536">
      <w:pPr>
        <w:pStyle w:val="ListParagraph"/>
        <w:numPr>
          <w:ilvl w:val="0"/>
          <w:numId w:val="16"/>
        </w:numPr>
        <w:rPr>
          <w:rFonts w:ascii="Arial" w:hAnsi="Arial" w:cs="Arial"/>
          <w:color w:val="000000" w:themeColor="text1"/>
        </w:rPr>
      </w:pPr>
      <w:r w:rsidRPr="00FE0E39">
        <w:rPr>
          <w:rFonts w:ascii="Arial" w:hAnsi="Arial" w:cs="Arial"/>
          <w:color w:val="000000" w:themeColor="text1"/>
        </w:rPr>
        <w:t>[</w:t>
      </w:r>
      <w:r w:rsidRPr="00FE0E39">
        <w:rPr>
          <w:rFonts w:ascii="Arial" w:hAnsi="Arial" w:cs="Arial"/>
          <w:color w:val="000000" w:themeColor="text1"/>
          <w:highlight w:val="yellow"/>
        </w:rPr>
        <w:t>insert reason</w:t>
      </w:r>
      <w:r w:rsidRPr="00FE0E39">
        <w:rPr>
          <w:rFonts w:ascii="Arial" w:hAnsi="Arial" w:cs="Arial"/>
          <w:color w:val="000000" w:themeColor="text1"/>
        </w:rPr>
        <w:t>]</w:t>
      </w:r>
    </w:p>
    <w:p w14:paraId="3E108D04" w14:textId="77777777" w:rsidR="002208CE" w:rsidRPr="00FE0E39" w:rsidRDefault="002208CE" w:rsidP="001C1536">
      <w:pPr>
        <w:pStyle w:val="ListParagraph"/>
        <w:numPr>
          <w:ilvl w:val="0"/>
          <w:numId w:val="16"/>
        </w:numPr>
        <w:rPr>
          <w:rFonts w:ascii="Arial" w:hAnsi="Arial" w:cs="Arial"/>
          <w:color w:val="000000" w:themeColor="text1"/>
        </w:rPr>
      </w:pPr>
      <w:r w:rsidRPr="00FE0E39">
        <w:rPr>
          <w:rFonts w:ascii="Arial" w:hAnsi="Arial" w:cs="Arial"/>
          <w:color w:val="000000" w:themeColor="text1"/>
        </w:rPr>
        <w:t>[</w:t>
      </w:r>
      <w:r w:rsidRPr="00FE0E39">
        <w:rPr>
          <w:rFonts w:ascii="Arial" w:hAnsi="Arial" w:cs="Arial"/>
          <w:color w:val="000000" w:themeColor="text1"/>
          <w:highlight w:val="yellow"/>
        </w:rPr>
        <w:t>insert reason</w:t>
      </w:r>
      <w:r w:rsidRPr="00FE0E39">
        <w:rPr>
          <w:rFonts w:ascii="Arial" w:hAnsi="Arial" w:cs="Arial"/>
          <w:color w:val="000000" w:themeColor="text1"/>
        </w:rPr>
        <w:t>]</w:t>
      </w:r>
    </w:p>
    <w:p w14:paraId="1BFEA314" w14:textId="77777777" w:rsidR="002208CE" w:rsidRPr="00FE0E39" w:rsidRDefault="002208CE" w:rsidP="002208CE">
      <w:pPr>
        <w:rPr>
          <w:rFonts w:ascii="Arial" w:hAnsi="Arial" w:cs="Arial"/>
          <w:color w:val="000000" w:themeColor="text1"/>
        </w:rPr>
      </w:pPr>
    </w:p>
    <w:p w14:paraId="12C2FAD4" w14:textId="77777777" w:rsidR="002208CE" w:rsidRPr="00FE0E39" w:rsidRDefault="002208CE" w:rsidP="002208CE">
      <w:pPr>
        <w:rPr>
          <w:rFonts w:ascii="Arial" w:hAnsi="Arial" w:cs="Arial"/>
          <w:b/>
          <w:color w:val="000000" w:themeColor="text1"/>
        </w:rPr>
      </w:pPr>
      <w:r w:rsidRPr="00FE0E39">
        <w:rPr>
          <w:rFonts w:ascii="Arial" w:hAnsi="Arial" w:cs="Arial"/>
          <w:b/>
          <w:color w:val="000000" w:themeColor="text1"/>
        </w:rPr>
        <w:t>GENERAL COMMENTS</w:t>
      </w:r>
    </w:p>
    <w:p w14:paraId="5D1D5235" w14:textId="77777777" w:rsidR="002208CE" w:rsidRPr="00FE0E39" w:rsidRDefault="002208CE" w:rsidP="002208CE">
      <w:pPr>
        <w:rPr>
          <w:rFonts w:ascii="Arial" w:hAnsi="Arial" w:cs="Arial"/>
          <w:b/>
          <w:color w:val="000000" w:themeColor="text1"/>
        </w:rPr>
      </w:pPr>
    </w:p>
    <w:p w14:paraId="48E7A820" w14:textId="77777777" w:rsidR="002208CE" w:rsidRPr="00FE0E39" w:rsidRDefault="002208CE" w:rsidP="002208CE">
      <w:pPr>
        <w:rPr>
          <w:rFonts w:ascii="Arial" w:hAnsi="Arial" w:cs="Arial"/>
          <w:color w:val="000000" w:themeColor="text1"/>
        </w:rPr>
      </w:pPr>
      <w:r w:rsidRPr="00FE0E39">
        <w:rPr>
          <w:rFonts w:ascii="Arial" w:hAnsi="Arial" w:cs="Arial"/>
          <w:color w:val="000000" w:themeColor="text1"/>
        </w:rPr>
        <w:lastRenderedPageBreak/>
        <w:t>It was also identified during the audit that:</w:t>
      </w:r>
    </w:p>
    <w:p w14:paraId="7A29AA8A" w14:textId="77777777" w:rsidR="002208CE" w:rsidRPr="00FE0E39" w:rsidRDefault="002208CE" w:rsidP="002208CE">
      <w:pPr>
        <w:rPr>
          <w:rFonts w:ascii="Arial" w:hAnsi="Arial" w:cs="Arial"/>
          <w:color w:val="000000" w:themeColor="text1"/>
        </w:rPr>
      </w:pPr>
    </w:p>
    <w:p w14:paraId="2B8064F3" w14:textId="571370B5" w:rsidR="002208CE" w:rsidRPr="00FE0E39" w:rsidRDefault="002208CE" w:rsidP="001C1536">
      <w:pPr>
        <w:pStyle w:val="ListParagraph"/>
        <w:numPr>
          <w:ilvl w:val="0"/>
          <w:numId w:val="17"/>
        </w:numPr>
        <w:rPr>
          <w:rFonts w:ascii="Arial" w:hAnsi="Arial" w:cs="Arial"/>
          <w:color w:val="000000" w:themeColor="text1"/>
        </w:rPr>
      </w:pPr>
      <w:r w:rsidRPr="00FE0E39">
        <w:rPr>
          <w:rFonts w:ascii="Arial" w:hAnsi="Arial" w:cs="Arial"/>
          <w:color w:val="000000" w:themeColor="text1"/>
        </w:rPr>
        <w:t>[</w:t>
      </w:r>
      <w:r w:rsidRPr="00FE0E39">
        <w:rPr>
          <w:rFonts w:ascii="Arial" w:hAnsi="Arial" w:cs="Arial"/>
          <w:color w:val="000000" w:themeColor="text1"/>
          <w:highlight w:val="yellow"/>
        </w:rPr>
        <w:t>insert any issues</w:t>
      </w:r>
      <w:r w:rsidRPr="00FE0E39">
        <w:rPr>
          <w:rFonts w:ascii="Arial" w:hAnsi="Arial" w:cs="Arial"/>
          <w:color w:val="000000" w:themeColor="text1"/>
        </w:rPr>
        <w:t>] i.e. samples were taken but not read coded appropriately</w:t>
      </w:r>
    </w:p>
    <w:p w14:paraId="77AD78A5" w14:textId="77777777" w:rsidR="002208CE" w:rsidRPr="00FE0E39" w:rsidRDefault="002208CE" w:rsidP="002208CE">
      <w:pPr>
        <w:rPr>
          <w:rFonts w:ascii="Arial" w:hAnsi="Arial" w:cs="Arial"/>
          <w:color w:val="000000" w:themeColor="text1"/>
        </w:rPr>
      </w:pPr>
    </w:p>
    <w:p w14:paraId="54FA3EE3" w14:textId="77777777" w:rsidR="002208CE" w:rsidRPr="00FE0E39" w:rsidRDefault="002208CE" w:rsidP="002208CE">
      <w:pPr>
        <w:rPr>
          <w:rFonts w:ascii="Arial" w:hAnsi="Arial" w:cs="Arial"/>
          <w:b/>
          <w:color w:val="000000" w:themeColor="text1"/>
        </w:rPr>
      </w:pPr>
      <w:r w:rsidRPr="00FE0E39">
        <w:rPr>
          <w:rFonts w:ascii="Arial" w:hAnsi="Arial" w:cs="Arial"/>
          <w:b/>
          <w:color w:val="000000" w:themeColor="text1"/>
        </w:rPr>
        <w:t>CHANGES</w:t>
      </w:r>
    </w:p>
    <w:p w14:paraId="1F4B6881" w14:textId="77777777" w:rsidR="002208CE" w:rsidRPr="00FE0E39" w:rsidRDefault="002208CE" w:rsidP="002208CE">
      <w:pPr>
        <w:rPr>
          <w:rFonts w:ascii="Arial" w:hAnsi="Arial" w:cs="Arial"/>
          <w:b/>
          <w:color w:val="000000" w:themeColor="text1"/>
        </w:rPr>
      </w:pPr>
    </w:p>
    <w:p w14:paraId="2AF4CEC4" w14:textId="77777777" w:rsidR="002208CE" w:rsidRPr="00FE0E39" w:rsidRDefault="002208CE" w:rsidP="002208CE">
      <w:pPr>
        <w:rPr>
          <w:rFonts w:ascii="Arial" w:hAnsi="Arial" w:cs="Arial"/>
          <w:color w:val="000000" w:themeColor="text1"/>
        </w:rPr>
      </w:pPr>
      <w:r w:rsidRPr="00FE0E39">
        <w:rPr>
          <w:rFonts w:ascii="Arial" w:hAnsi="Arial" w:cs="Arial"/>
          <w:color w:val="000000" w:themeColor="text1"/>
        </w:rPr>
        <w:t>As a result of the findings, the following actions are required:</w:t>
      </w:r>
    </w:p>
    <w:p w14:paraId="0CAD0DFF" w14:textId="77777777" w:rsidR="002208CE" w:rsidRPr="00FE0E39" w:rsidRDefault="002208CE" w:rsidP="002208CE">
      <w:pPr>
        <w:rPr>
          <w:rFonts w:ascii="Arial" w:hAnsi="Arial" w:cs="Arial"/>
          <w:color w:val="000000" w:themeColor="text1"/>
        </w:rPr>
      </w:pPr>
    </w:p>
    <w:tbl>
      <w:tblPr>
        <w:tblStyle w:val="TableGrid"/>
        <w:tblW w:w="0" w:type="auto"/>
        <w:tblInd w:w="108" w:type="dxa"/>
        <w:tblLook w:val="04A0" w:firstRow="1" w:lastRow="0" w:firstColumn="1" w:lastColumn="0" w:noHBand="0" w:noVBand="1"/>
      </w:tblPr>
      <w:tblGrid>
        <w:gridCol w:w="3675"/>
        <w:gridCol w:w="1718"/>
        <w:gridCol w:w="2795"/>
      </w:tblGrid>
      <w:tr w:rsidR="002208CE" w:rsidRPr="00FE0E39" w14:paraId="2CBF3CAA" w14:textId="77777777" w:rsidTr="00CA7DB7">
        <w:tc>
          <w:tcPr>
            <w:tcW w:w="3812" w:type="dxa"/>
            <w:shd w:val="clear" w:color="auto" w:fill="BFBFBF" w:themeFill="background1" w:themeFillShade="BF"/>
          </w:tcPr>
          <w:p w14:paraId="65FEAC7A" w14:textId="77777777" w:rsidR="002208CE" w:rsidRPr="00FE0E39" w:rsidRDefault="002208CE" w:rsidP="00DD3297">
            <w:pPr>
              <w:rPr>
                <w:rFonts w:ascii="Arial" w:hAnsi="Arial" w:cs="Arial"/>
                <w:b/>
                <w:color w:val="000000" w:themeColor="text1"/>
              </w:rPr>
            </w:pPr>
            <w:r w:rsidRPr="00FE0E39">
              <w:rPr>
                <w:rFonts w:ascii="Arial" w:hAnsi="Arial" w:cs="Arial"/>
                <w:b/>
                <w:color w:val="000000" w:themeColor="text1"/>
              </w:rPr>
              <w:t>Action</w:t>
            </w:r>
          </w:p>
        </w:tc>
        <w:tc>
          <w:tcPr>
            <w:tcW w:w="1738" w:type="dxa"/>
            <w:shd w:val="clear" w:color="auto" w:fill="BFBFBF" w:themeFill="background1" w:themeFillShade="BF"/>
          </w:tcPr>
          <w:p w14:paraId="762BB10A" w14:textId="77777777" w:rsidR="002208CE" w:rsidRPr="00FE0E39" w:rsidRDefault="002208CE" w:rsidP="00DD3297">
            <w:pPr>
              <w:rPr>
                <w:rFonts w:ascii="Arial" w:hAnsi="Arial" w:cs="Arial"/>
                <w:b/>
                <w:color w:val="000000" w:themeColor="text1"/>
              </w:rPr>
            </w:pPr>
            <w:r w:rsidRPr="00FE0E39">
              <w:rPr>
                <w:rFonts w:ascii="Arial" w:hAnsi="Arial" w:cs="Arial"/>
                <w:b/>
                <w:color w:val="000000" w:themeColor="text1"/>
              </w:rPr>
              <w:t>Timeframe</w:t>
            </w:r>
          </w:p>
        </w:tc>
        <w:tc>
          <w:tcPr>
            <w:tcW w:w="2864" w:type="dxa"/>
            <w:shd w:val="clear" w:color="auto" w:fill="BFBFBF" w:themeFill="background1" w:themeFillShade="BF"/>
          </w:tcPr>
          <w:p w14:paraId="0533BBFB" w14:textId="78C21A8D" w:rsidR="002208CE" w:rsidRPr="00FE0E39" w:rsidRDefault="00CA7DB7" w:rsidP="00DD3297">
            <w:pPr>
              <w:rPr>
                <w:rFonts w:ascii="Arial" w:hAnsi="Arial" w:cs="Arial"/>
                <w:b/>
                <w:color w:val="000000" w:themeColor="text1"/>
              </w:rPr>
            </w:pPr>
            <w:r>
              <w:rPr>
                <w:rFonts w:ascii="Arial" w:hAnsi="Arial" w:cs="Arial"/>
                <w:b/>
                <w:color w:val="000000" w:themeColor="text1"/>
              </w:rPr>
              <w:t>Individual r</w:t>
            </w:r>
            <w:r w:rsidR="002208CE" w:rsidRPr="00FE0E39">
              <w:rPr>
                <w:rFonts w:ascii="Arial" w:hAnsi="Arial" w:cs="Arial"/>
                <w:b/>
                <w:color w:val="000000" w:themeColor="text1"/>
              </w:rPr>
              <w:t>esponsible</w:t>
            </w:r>
          </w:p>
        </w:tc>
      </w:tr>
      <w:tr w:rsidR="002208CE" w:rsidRPr="00FE0E39" w14:paraId="33929FE9" w14:textId="77777777" w:rsidTr="00CA7DB7">
        <w:tc>
          <w:tcPr>
            <w:tcW w:w="3812" w:type="dxa"/>
          </w:tcPr>
          <w:p w14:paraId="3F870D3D" w14:textId="77777777" w:rsidR="002208CE" w:rsidRPr="00FE0E39" w:rsidRDefault="002208CE" w:rsidP="00DD3297">
            <w:pPr>
              <w:rPr>
                <w:rFonts w:ascii="Arial" w:hAnsi="Arial" w:cs="Arial"/>
                <w:color w:val="000000" w:themeColor="text1"/>
              </w:rPr>
            </w:pPr>
            <w:r w:rsidRPr="00FE0E39">
              <w:rPr>
                <w:rFonts w:ascii="Arial" w:hAnsi="Arial" w:cs="Arial"/>
                <w:color w:val="000000" w:themeColor="text1"/>
              </w:rPr>
              <w:t>Ensure sample takers are aware of the read code process</w:t>
            </w:r>
          </w:p>
        </w:tc>
        <w:tc>
          <w:tcPr>
            <w:tcW w:w="1738" w:type="dxa"/>
          </w:tcPr>
          <w:p w14:paraId="3B13C1F0" w14:textId="77777777" w:rsidR="002208CE" w:rsidRPr="00FE0E39" w:rsidRDefault="002208CE" w:rsidP="00DD3297">
            <w:pPr>
              <w:rPr>
                <w:rFonts w:ascii="Arial" w:hAnsi="Arial" w:cs="Arial"/>
                <w:color w:val="000000" w:themeColor="text1"/>
              </w:rPr>
            </w:pPr>
            <w:r w:rsidRPr="00FE0E39">
              <w:rPr>
                <w:rFonts w:ascii="Arial" w:hAnsi="Arial" w:cs="Arial"/>
                <w:color w:val="000000" w:themeColor="text1"/>
              </w:rPr>
              <w:t>&lt;1 week</w:t>
            </w:r>
          </w:p>
        </w:tc>
        <w:tc>
          <w:tcPr>
            <w:tcW w:w="2864" w:type="dxa"/>
          </w:tcPr>
          <w:p w14:paraId="0003F9CB" w14:textId="77777777" w:rsidR="002208CE" w:rsidRPr="00FE0E39" w:rsidRDefault="002208CE" w:rsidP="00DD3297">
            <w:pPr>
              <w:rPr>
                <w:rFonts w:ascii="Arial" w:hAnsi="Arial" w:cs="Arial"/>
                <w:color w:val="000000" w:themeColor="text1"/>
              </w:rPr>
            </w:pPr>
            <w:r w:rsidRPr="00FE0E39">
              <w:rPr>
                <w:rFonts w:ascii="Arial" w:hAnsi="Arial" w:cs="Arial"/>
                <w:color w:val="000000" w:themeColor="text1"/>
              </w:rPr>
              <w:t>Senior GP</w:t>
            </w:r>
          </w:p>
        </w:tc>
      </w:tr>
    </w:tbl>
    <w:p w14:paraId="1B0D8C35" w14:textId="77777777" w:rsidR="002208CE" w:rsidRPr="00FE0E39" w:rsidRDefault="002208CE" w:rsidP="002208CE">
      <w:pPr>
        <w:rPr>
          <w:rFonts w:ascii="Arial" w:hAnsi="Arial" w:cs="Arial"/>
          <w:color w:val="000000" w:themeColor="text1"/>
        </w:rPr>
      </w:pPr>
    </w:p>
    <w:p w14:paraId="71C89765" w14:textId="498181E4" w:rsidR="002208CE" w:rsidRPr="00FE0E39" w:rsidRDefault="002208CE" w:rsidP="002208CE">
      <w:pPr>
        <w:rPr>
          <w:rFonts w:ascii="Arial" w:hAnsi="Arial" w:cs="Arial"/>
          <w:b/>
          <w:color w:val="000000" w:themeColor="text1"/>
        </w:rPr>
      </w:pPr>
      <w:r w:rsidRPr="00FE0E39">
        <w:rPr>
          <w:rFonts w:ascii="Arial" w:hAnsi="Arial" w:cs="Arial"/>
          <w:b/>
          <w:color w:val="000000" w:themeColor="text1"/>
        </w:rPr>
        <w:t xml:space="preserve">CONCLUSION </w:t>
      </w:r>
    </w:p>
    <w:p w14:paraId="3764E07C" w14:textId="77777777" w:rsidR="002208CE" w:rsidRPr="00FE0E39" w:rsidRDefault="002208CE" w:rsidP="002208CE">
      <w:pPr>
        <w:rPr>
          <w:rFonts w:ascii="Arial" w:hAnsi="Arial" w:cs="Arial"/>
          <w:b/>
          <w:color w:val="000000" w:themeColor="text1"/>
        </w:rPr>
      </w:pPr>
    </w:p>
    <w:p w14:paraId="3404CEBD" w14:textId="77777777" w:rsidR="002208CE" w:rsidRPr="00FE0E39" w:rsidRDefault="002208CE" w:rsidP="002208CE">
      <w:pPr>
        <w:rPr>
          <w:rFonts w:ascii="Arial" w:hAnsi="Arial" w:cs="Arial"/>
          <w:color w:val="000000" w:themeColor="text1"/>
        </w:rPr>
      </w:pPr>
      <w:r w:rsidRPr="00FE0E39">
        <w:rPr>
          <w:rFonts w:ascii="Arial" w:hAnsi="Arial" w:cs="Arial"/>
          <w:color w:val="000000" w:themeColor="text1"/>
        </w:rPr>
        <w:t>Write a conclusion of the audit here, adding any lessons learnt.  It is also feasible to add any further changes for future audits here.</w:t>
      </w:r>
    </w:p>
    <w:p w14:paraId="3798C91C" w14:textId="7FAD73D8" w:rsidR="002208CE" w:rsidRDefault="002208CE" w:rsidP="00631785">
      <w:pPr>
        <w:rPr>
          <w:rFonts w:ascii="Arial" w:hAnsi="Arial" w:cs="Arial"/>
        </w:rPr>
      </w:pPr>
    </w:p>
    <w:p w14:paraId="3C421317" w14:textId="4DE3294E" w:rsidR="00665139" w:rsidRDefault="00665139" w:rsidP="00631785">
      <w:pPr>
        <w:rPr>
          <w:rFonts w:ascii="Arial" w:hAnsi="Arial" w:cs="Arial"/>
        </w:rPr>
      </w:pPr>
    </w:p>
    <w:p w14:paraId="1EB467E9" w14:textId="0A030F91" w:rsidR="00665139" w:rsidRDefault="00665139" w:rsidP="00631785">
      <w:pPr>
        <w:rPr>
          <w:rFonts w:ascii="Arial" w:hAnsi="Arial" w:cs="Arial"/>
        </w:rPr>
      </w:pPr>
    </w:p>
    <w:p w14:paraId="3278F0D0" w14:textId="64BB2BCF" w:rsidR="00665139" w:rsidRDefault="00665139" w:rsidP="00631785">
      <w:pPr>
        <w:rPr>
          <w:rFonts w:ascii="Arial" w:hAnsi="Arial" w:cs="Arial"/>
        </w:rPr>
      </w:pPr>
    </w:p>
    <w:p w14:paraId="7B8C92A4" w14:textId="5AE293BD" w:rsidR="00665139" w:rsidRDefault="00665139" w:rsidP="00631785">
      <w:pPr>
        <w:rPr>
          <w:rFonts w:ascii="Arial" w:hAnsi="Arial" w:cs="Arial"/>
        </w:rPr>
      </w:pPr>
    </w:p>
    <w:p w14:paraId="414AA4BC" w14:textId="679E896D" w:rsidR="00665139" w:rsidRDefault="00665139" w:rsidP="00631785">
      <w:pPr>
        <w:rPr>
          <w:rFonts w:ascii="Arial" w:hAnsi="Arial" w:cs="Arial"/>
        </w:rPr>
      </w:pPr>
    </w:p>
    <w:p w14:paraId="480AFF3A" w14:textId="68EE2BBC" w:rsidR="00665139" w:rsidRDefault="00665139" w:rsidP="00631785">
      <w:pPr>
        <w:rPr>
          <w:rFonts w:ascii="Arial" w:hAnsi="Arial" w:cs="Arial"/>
        </w:rPr>
      </w:pPr>
    </w:p>
    <w:p w14:paraId="1410B912" w14:textId="60989EFC" w:rsidR="00665139" w:rsidRDefault="00665139" w:rsidP="00631785">
      <w:pPr>
        <w:rPr>
          <w:rFonts w:ascii="Arial" w:hAnsi="Arial" w:cs="Arial"/>
        </w:rPr>
      </w:pPr>
    </w:p>
    <w:p w14:paraId="5A181345" w14:textId="68A82338" w:rsidR="00665139" w:rsidRDefault="00665139" w:rsidP="00631785">
      <w:pPr>
        <w:rPr>
          <w:rFonts w:ascii="Arial" w:hAnsi="Arial" w:cs="Arial"/>
        </w:rPr>
      </w:pPr>
    </w:p>
    <w:p w14:paraId="155BFD6E" w14:textId="05160F86" w:rsidR="00665139" w:rsidRDefault="00665139" w:rsidP="00631785">
      <w:pPr>
        <w:rPr>
          <w:rFonts w:ascii="Arial" w:hAnsi="Arial" w:cs="Arial"/>
        </w:rPr>
      </w:pPr>
    </w:p>
    <w:p w14:paraId="3A5E41C0" w14:textId="4D0D33D2" w:rsidR="00665139" w:rsidRDefault="00665139" w:rsidP="00631785">
      <w:pPr>
        <w:rPr>
          <w:rFonts w:ascii="Arial" w:hAnsi="Arial" w:cs="Arial"/>
        </w:rPr>
      </w:pPr>
    </w:p>
    <w:p w14:paraId="0E89EDA9" w14:textId="5C6F3539" w:rsidR="00665139" w:rsidRDefault="00665139" w:rsidP="00631785">
      <w:pPr>
        <w:rPr>
          <w:rFonts w:ascii="Arial" w:hAnsi="Arial" w:cs="Arial"/>
        </w:rPr>
      </w:pPr>
    </w:p>
    <w:p w14:paraId="3159BAD4" w14:textId="5A6118CD" w:rsidR="00665139" w:rsidRDefault="00665139" w:rsidP="00631785">
      <w:pPr>
        <w:rPr>
          <w:rFonts w:ascii="Arial" w:hAnsi="Arial" w:cs="Arial"/>
        </w:rPr>
      </w:pPr>
    </w:p>
    <w:p w14:paraId="5A015CBE" w14:textId="014FD0ED" w:rsidR="00665139" w:rsidRDefault="00665139" w:rsidP="00631785">
      <w:pPr>
        <w:rPr>
          <w:rFonts w:ascii="Arial" w:hAnsi="Arial" w:cs="Arial"/>
        </w:rPr>
      </w:pPr>
    </w:p>
    <w:p w14:paraId="6E0EB6C9" w14:textId="4587410B" w:rsidR="00665139" w:rsidRDefault="00665139" w:rsidP="00631785">
      <w:pPr>
        <w:rPr>
          <w:rFonts w:ascii="Arial" w:hAnsi="Arial" w:cs="Arial"/>
        </w:rPr>
      </w:pPr>
    </w:p>
    <w:p w14:paraId="70D72A52" w14:textId="097F7824" w:rsidR="00665139" w:rsidRDefault="00665139" w:rsidP="00631785">
      <w:pPr>
        <w:rPr>
          <w:rFonts w:ascii="Arial" w:hAnsi="Arial" w:cs="Arial"/>
        </w:rPr>
      </w:pPr>
    </w:p>
    <w:p w14:paraId="7A30A35D" w14:textId="36F82005" w:rsidR="00665139" w:rsidRDefault="00665139" w:rsidP="00631785">
      <w:pPr>
        <w:rPr>
          <w:rFonts w:ascii="Arial" w:hAnsi="Arial" w:cs="Arial"/>
        </w:rPr>
      </w:pPr>
    </w:p>
    <w:p w14:paraId="67F135C2" w14:textId="2BA83A6E" w:rsidR="00665139" w:rsidRDefault="00665139" w:rsidP="00631785">
      <w:pPr>
        <w:rPr>
          <w:rFonts w:ascii="Arial" w:hAnsi="Arial" w:cs="Arial"/>
        </w:rPr>
      </w:pPr>
    </w:p>
    <w:p w14:paraId="6FD65777" w14:textId="0CE65157" w:rsidR="00665139" w:rsidRDefault="00665139" w:rsidP="00631785">
      <w:pPr>
        <w:rPr>
          <w:rFonts w:ascii="Arial" w:hAnsi="Arial" w:cs="Arial"/>
        </w:rPr>
      </w:pPr>
    </w:p>
    <w:p w14:paraId="7ACB39AA" w14:textId="61701E66" w:rsidR="00665139" w:rsidRDefault="00665139" w:rsidP="00631785">
      <w:pPr>
        <w:rPr>
          <w:rFonts w:ascii="Arial" w:hAnsi="Arial" w:cs="Arial"/>
        </w:rPr>
      </w:pPr>
    </w:p>
    <w:p w14:paraId="254B21C6" w14:textId="4E5B5FED" w:rsidR="00665139" w:rsidRDefault="00665139" w:rsidP="00631785">
      <w:pPr>
        <w:rPr>
          <w:rFonts w:ascii="Arial" w:hAnsi="Arial" w:cs="Arial"/>
        </w:rPr>
      </w:pPr>
    </w:p>
    <w:p w14:paraId="227BED60" w14:textId="074E5365" w:rsidR="00665139" w:rsidRDefault="00665139" w:rsidP="00631785">
      <w:pPr>
        <w:rPr>
          <w:rFonts w:ascii="Arial" w:hAnsi="Arial" w:cs="Arial"/>
        </w:rPr>
      </w:pPr>
    </w:p>
    <w:p w14:paraId="62E20329" w14:textId="13A021F3" w:rsidR="00665139" w:rsidRDefault="00665139" w:rsidP="00631785">
      <w:pPr>
        <w:rPr>
          <w:rFonts w:ascii="Arial" w:hAnsi="Arial" w:cs="Arial"/>
        </w:rPr>
      </w:pPr>
    </w:p>
    <w:p w14:paraId="014329E5" w14:textId="08AAD5AA" w:rsidR="00665139" w:rsidRDefault="00665139" w:rsidP="00631785">
      <w:pPr>
        <w:rPr>
          <w:rFonts w:ascii="Arial" w:hAnsi="Arial" w:cs="Arial"/>
        </w:rPr>
      </w:pPr>
    </w:p>
    <w:p w14:paraId="1CD39954" w14:textId="7CADDDD4" w:rsidR="00665139" w:rsidRDefault="00665139" w:rsidP="00631785">
      <w:pPr>
        <w:rPr>
          <w:rFonts w:ascii="Arial" w:hAnsi="Arial" w:cs="Arial"/>
        </w:rPr>
      </w:pPr>
    </w:p>
    <w:p w14:paraId="3523F9F3" w14:textId="4038BF1C" w:rsidR="00665139" w:rsidRDefault="00665139" w:rsidP="00631785">
      <w:pPr>
        <w:rPr>
          <w:rFonts w:ascii="Arial" w:hAnsi="Arial" w:cs="Arial"/>
        </w:rPr>
      </w:pPr>
    </w:p>
    <w:p w14:paraId="5C087B39" w14:textId="4C6C22AE" w:rsidR="00665139" w:rsidRDefault="00665139" w:rsidP="00631785">
      <w:pPr>
        <w:rPr>
          <w:rFonts w:ascii="Arial" w:hAnsi="Arial" w:cs="Arial"/>
        </w:rPr>
      </w:pPr>
    </w:p>
    <w:p w14:paraId="6B7B5968" w14:textId="7621CFB5" w:rsidR="00665139" w:rsidRDefault="00665139" w:rsidP="00631785">
      <w:pPr>
        <w:rPr>
          <w:rFonts w:ascii="Arial" w:hAnsi="Arial" w:cs="Arial"/>
        </w:rPr>
      </w:pPr>
    </w:p>
    <w:p w14:paraId="0A2A465F" w14:textId="12DA687B" w:rsidR="00665139" w:rsidRDefault="00665139" w:rsidP="00631785">
      <w:pPr>
        <w:rPr>
          <w:rFonts w:ascii="Arial" w:hAnsi="Arial" w:cs="Arial"/>
        </w:rPr>
      </w:pPr>
    </w:p>
    <w:p w14:paraId="5FE6F27A" w14:textId="39F10A36" w:rsidR="00665139" w:rsidRDefault="00665139" w:rsidP="00631785">
      <w:pPr>
        <w:rPr>
          <w:rFonts w:ascii="Arial" w:hAnsi="Arial" w:cs="Arial"/>
        </w:rPr>
      </w:pPr>
    </w:p>
    <w:p w14:paraId="6F2195ED" w14:textId="76819CE8" w:rsidR="00665139" w:rsidRDefault="00665139" w:rsidP="00631785">
      <w:pPr>
        <w:rPr>
          <w:rFonts w:ascii="Arial" w:hAnsi="Arial" w:cs="Arial"/>
        </w:rPr>
      </w:pPr>
    </w:p>
    <w:p w14:paraId="656D5B34" w14:textId="2F50BB86" w:rsidR="00665139" w:rsidRDefault="00665139" w:rsidP="00631785">
      <w:pPr>
        <w:rPr>
          <w:rFonts w:ascii="Arial" w:hAnsi="Arial" w:cs="Arial"/>
        </w:rPr>
      </w:pPr>
    </w:p>
    <w:p w14:paraId="4736D128" w14:textId="1D02BE54" w:rsidR="00665139" w:rsidRDefault="00665139" w:rsidP="00631785">
      <w:pPr>
        <w:rPr>
          <w:rFonts w:ascii="Arial" w:hAnsi="Arial" w:cs="Arial"/>
        </w:rPr>
      </w:pPr>
    </w:p>
    <w:p w14:paraId="0D4C6B58" w14:textId="47BEC5BE" w:rsidR="00665139" w:rsidRDefault="00665139" w:rsidP="00631785">
      <w:pPr>
        <w:rPr>
          <w:rFonts w:ascii="Arial" w:hAnsi="Arial" w:cs="Arial"/>
        </w:rPr>
      </w:pPr>
    </w:p>
    <w:p w14:paraId="7CB4DB64" w14:textId="41519592" w:rsidR="00665139" w:rsidRDefault="00665139" w:rsidP="00631785">
      <w:pPr>
        <w:rPr>
          <w:rFonts w:ascii="Arial" w:hAnsi="Arial" w:cs="Arial"/>
        </w:rPr>
      </w:pPr>
    </w:p>
    <w:p w14:paraId="71E3E0D2" w14:textId="4E34CFE0" w:rsidR="00665139" w:rsidRDefault="00665139" w:rsidP="00631785">
      <w:pPr>
        <w:rPr>
          <w:rFonts w:ascii="Arial" w:hAnsi="Arial" w:cs="Arial"/>
        </w:rPr>
      </w:pPr>
    </w:p>
    <w:p w14:paraId="5B179A51" w14:textId="3387FC61" w:rsidR="00665139" w:rsidRDefault="00665139" w:rsidP="00631785">
      <w:pPr>
        <w:rPr>
          <w:rFonts w:ascii="Arial" w:hAnsi="Arial" w:cs="Arial"/>
        </w:rPr>
      </w:pPr>
    </w:p>
    <w:p w14:paraId="02E9DEBF" w14:textId="61130021" w:rsidR="00665139" w:rsidRDefault="00665139" w:rsidP="00631785">
      <w:pPr>
        <w:rPr>
          <w:rFonts w:ascii="Arial" w:hAnsi="Arial" w:cs="Arial"/>
        </w:rPr>
      </w:pPr>
    </w:p>
    <w:p w14:paraId="30F8DB6A" w14:textId="560651CA" w:rsidR="00665139" w:rsidRDefault="00665139" w:rsidP="00631785">
      <w:pPr>
        <w:rPr>
          <w:rFonts w:ascii="Arial" w:hAnsi="Arial" w:cs="Arial"/>
        </w:rPr>
      </w:pPr>
    </w:p>
    <w:p w14:paraId="0D70FB18" w14:textId="58ACA24A" w:rsidR="00665139" w:rsidRPr="000858D5" w:rsidRDefault="00665139" w:rsidP="00665139">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r>
        <w:rPr>
          <w:sz w:val="28"/>
          <w:szCs w:val="28"/>
        </w:rPr>
        <w:t xml:space="preserve">Annex </w:t>
      </w:r>
      <w:r w:rsidR="009F794E">
        <w:rPr>
          <w:sz w:val="28"/>
          <w:szCs w:val="28"/>
        </w:rPr>
        <w:t>J</w:t>
      </w:r>
      <w:r>
        <w:rPr>
          <w:sz w:val="28"/>
          <w:szCs w:val="28"/>
        </w:rPr>
        <w:t xml:space="preserve"> – Cervical Screening Protocol</w:t>
      </w:r>
    </w:p>
    <w:p w14:paraId="425D8C5A" w14:textId="77777777" w:rsidR="00665139" w:rsidRDefault="00665139" w:rsidP="00665139">
      <w:pPr>
        <w:rPr>
          <w:rFonts w:ascii="Arial" w:hAnsi="Arial" w:cs="Arial"/>
        </w:rPr>
      </w:pPr>
    </w:p>
    <w:p w14:paraId="19DE4139" w14:textId="77777777" w:rsidR="00665139" w:rsidRDefault="00665139" w:rsidP="00665139">
      <w:pPr>
        <w:rPr>
          <w:b/>
          <w:u w:val="single"/>
        </w:rPr>
      </w:pPr>
      <w:r>
        <w:rPr>
          <w:b/>
          <w:u w:val="single"/>
        </w:rPr>
        <w:t>DAILY</w:t>
      </w:r>
    </w:p>
    <w:p w14:paraId="7E78EA17" w14:textId="77777777" w:rsidR="00665139" w:rsidRDefault="00665139" w:rsidP="00665139"/>
    <w:p w14:paraId="7FB97202" w14:textId="77777777" w:rsidR="00665139" w:rsidRDefault="00665139" w:rsidP="00665139">
      <w:r>
        <w:t>The Practice Nurse will check all online EMIS cervical screening results to enter results and file.</w:t>
      </w:r>
    </w:p>
    <w:p w14:paraId="0857A819" w14:textId="77777777" w:rsidR="00665139" w:rsidRDefault="00665139" w:rsidP="00665139"/>
    <w:p w14:paraId="25D873D1" w14:textId="77777777" w:rsidR="00665139" w:rsidRDefault="00665139" w:rsidP="00665139">
      <w:pPr>
        <w:rPr>
          <w:b/>
          <w:u w:val="single"/>
        </w:rPr>
      </w:pPr>
      <w:r>
        <w:rPr>
          <w:b/>
          <w:u w:val="single"/>
        </w:rPr>
        <w:t>WEEKLY</w:t>
      </w:r>
    </w:p>
    <w:p w14:paraId="7BDFDD42" w14:textId="77777777" w:rsidR="00665139" w:rsidRDefault="00665139" w:rsidP="00665139">
      <w:pPr>
        <w:rPr>
          <w:b/>
          <w:u w:val="single"/>
        </w:rPr>
      </w:pPr>
    </w:p>
    <w:p w14:paraId="56381FFE" w14:textId="77777777" w:rsidR="00665139" w:rsidRDefault="00665139" w:rsidP="00665139">
      <w:r>
        <w:t>VIA OPEN EXETER:</w:t>
      </w:r>
    </w:p>
    <w:p w14:paraId="42302638" w14:textId="77777777" w:rsidR="00665139" w:rsidRDefault="00665139" w:rsidP="00665139"/>
    <w:p w14:paraId="4C370F1B" w14:textId="77777777" w:rsidR="00665139" w:rsidRDefault="00665139" w:rsidP="00665139">
      <w:r>
        <w:rPr>
          <w:b/>
          <w:u w:val="single"/>
        </w:rPr>
        <w:t>PRIOR NOTIFICATION LISTS</w:t>
      </w:r>
      <w:r>
        <w:rPr>
          <w:i/>
        </w:rPr>
        <w:t xml:space="preserve"> </w:t>
      </w:r>
      <w:r>
        <w:t>– Check patients listed against EMIS records for the following:</w:t>
      </w:r>
    </w:p>
    <w:p w14:paraId="774B53B3" w14:textId="77777777" w:rsidR="00665139" w:rsidRDefault="00665139" w:rsidP="00665139"/>
    <w:p w14:paraId="1FD6F284" w14:textId="77777777" w:rsidR="00665139" w:rsidRDefault="00665139" w:rsidP="00665139">
      <w:r>
        <w:t>Appointment already booked?</w:t>
      </w:r>
    </w:p>
    <w:p w14:paraId="1422686E" w14:textId="77777777" w:rsidR="00665139" w:rsidRDefault="00665139" w:rsidP="00665139">
      <w:r>
        <w:t>Pregnancy?  Enter EDD – defer to 3 months after EDD (Expected Date of Delivery)</w:t>
      </w:r>
    </w:p>
    <w:p w14:paraId="070CF977" w14:textId="77777777" w:rsidR="00665139" w:rsidRDefault="00665139" w:rsidP="00665139">
      <w:r>
        <w:t>Hysterectomy? Cease</w:t>
      </w:r>
    </w:p>
    <w:p w14:paraId="17CAF1DF" w14:textId="77777777" w:rsidR="00665139" w:rsidRDefault="00665139" w:rsidP="00665139">
      <w:r>
        <w:t xml:space="preserve">Relevant issues, under treatment – check hospital letters </w:t>
      </w:r>
    </w:p>
    <w:p w14:paraId="5FADAEDC" w14:textId="77777777" w:rsidR="00665139" w:rsidRDefault="00665139" w:rsidP="00665139"/>
    <w:p w14:paraId="251A0644" w14:textId="77777777" w:rsidR="00665139" w:rsidRDefault="00665139" w:rsidP="00665139">
      <w:r>
        <w:t>If patient not for deferring – tick and submit patient details.</w:t>
      </w:r>
    </w:p>
    <w:p w14:paraId="726F1818" w14:textId="77777777" w:rsidR="00665139" w:rsidRDefault="00665139" w:rsidP="00665139"/>
    <w:p w14:paraId="2AFC562B" w14:textId="77777777" w:rsidR="00665139" w:rsidRDefault="00665139" w:rsidP="00665139">
      <w:r>
        <w:rPr>
          <w:b/>
          <w:u w:val="single"/>
        </w:rPr>
        <w:t>PRACTICE ELECTRONIC CARDS</w:t>
      </w:r>
      <w:r>
        <w:t xml:space="preserve"> – (all patients will have not responded to 2 x invites this is the 3</w:t>
      </w:r>
      <w:r>
        <w:rPr>
          <w:vertAlign w:val="superscript"/>
        </w:rPr>
        <w:t>rd</w:t>
      </w:r>
      <w:r>
        <w:t xml:space="preserve"> invite)</w:t>
      </w:r>
    </w:p>
    <w:p w14:paraId="2D82766E" w14:textId="77777777" w:rsidR="00665139" w:rsidRDefault="00665139" w:rsidP="00665139"/>
    <w:p w14:paraId="01062664" w14:textId="77777777" w:rsidR="00665139" w:rsidRDefault="00665139" w:rsidP="00665139">
      <w:r>
        <w:t xml:space="preserve">Check patients as above  </w:t>
      </w:r>
    </w:p>
    <w:p w14:paraId="63FB884B" w14:textId="77777777" w:rsidR="00665139" w:rsidRDefault="00665139" w:rsidP="00665139"/>
    <w:p w14:paraId="43A88767" w14:textId="77777777" w:rsidR="00665139" w:rsidRDefault="00665139" w:rsidP="00665139">
      <w:r>
        <w:t>For any ceased patients – just submit</w:t>
      </w:r>
    </w:p>
    <w:p w14:paraId="335F5DC6" w14:textId="77777777" w:rsidR="00665139" w:rsidRDefault="00665139" w:rsidP="00665139"/>
    <w:p w14:paraId="6C9D4939" w14:textId="77777777" w:rsidR="00665139" w:rsidRDefault="00665139" w:rsidP="00665139">
      <w:r>
        <w:t xml:space="preserve">If not for deferring, issue relevant invite for patient to book appointment – using </w:t>
      </w:r>
      <w:proofErr w:type="spellStart"/>
      <w:r>
        <w:t>AccuRx</w:t>
      </w:r>
      <w:proofErr w:type="spellEnd"/>
      <w:r>
        <w:t xml:space="preserve"> template.  </w:t>
      </w:r>
    </w:p>
    <w:p w14:paraId="690EF6CE" w14:textId="77777777" w:rsidR="00665139" w:rsidRDefault="00665139" w:rsidP="00665139"/>
    <w:p w14:paraId="7E1F3AA3" w14:textId="77777777" w:rsidR="00665139" w:rsidRDefault="00665139" w:rsidP="00665139">
      <w:r>
        <w:t>Submit Patient details</w:t>
      </w:r>
    </w:p>
    <w:p w14:paraId="0F197E72" w14:textId="77777777" w:rsidR="00665139" w:rsidRDefault="00665139" w:rsidP="00665139"/>
    <w:p w14:paraId="60149F5F" w14:textId="77777777" w:rsidR="00665139" w:rsidRDefault="00665139" w:rsidP="00665139">
      <w:pPr>
        <w:rPr>
          <w:b/>
          <w:u w:val="single"/>
        </w:rPr>
      </w:pPr>
      <w:r>
        <w:rPr>
          <w:b/>
          <w:u w:val="single"/>
        </w:rPr>
        <w:t>TWICE MONTHLY</w:t>
      </w:r>
    </w:p>
    <w:p w14:paraId="1232F60D" w14:textId="77777777" w:rsidR="00665139" w:rsidRDefault="00665139" w:rsidP="00665139">
      <w:pPr>
        <w:rPr>
          <w:b/>
          <w:u w:val="single"/>
        </w:rPr>
      </w:pPr>
    </w:p>
    <w:p w14:paraId="481611D6" w14:textId="77777777" w:rsidR="00665139" w:rsidRDefault="00665139" w:rsidP="00665139">
      <w:r>
        <w:t xml:space="preserve">Work from patient search for ‘Not had smear in last five’ – contact patients by </w:t>
      </w:r>
      <w:proofErr w:type="spellStart"/>
      <w:r>
        <w:t>AccuRx</w:t>
      </w:r>
      <w:proofErr w:type="spellEnd"/>
      <w:r>
        <w:t xml:space="preserve"> or telephone invite.  Record any patients that decline invite.</w:t>
      </w:r>
    </w:p>
    <w:p w14:paraId="11B712AA" w14:textId="77777777" w:rsidR="00665139" w:rsidRDefault="00665139" w:rsidP="00665139">
      <w:r>
        <w:t xml:space="preserve"> </w:t>
      </w:r>
    </w:p>
    <w:p w14:paraId="3753C805" w14:textId="77777777" w:rsidR="00665139" w:rsidRDefault="00665139" w:rsidP="00665139">
      <w:pPr>
        <w:rPr>
          <w:b/>
          <w:u w:val="single"/>
        </w:rPr>
      </w:pPr>
      <w:r>
        <w:rPr>
          <w:b/>
          <w:u w:val="single"/>
        </w:rPr>
        <w:t xml:space="preserve">QUARTERLY </w:t>
      </w:r>
    </w:p>
    <w:p w14:paraId="242D2D80" w14:textId="77777777" w:rsidR="00665139" w:rsidRDefault="00665139" w:rsidP="00665139">
      <w:pPr>
        <w:rPr>
          <w:b/>
          <w:u w:val="single"/>
        </w:rPr>
      </w:pPr>
    </w:p>
    <w:p w14:paraId="74375E7D" w14:textId="77777777" w:rsidR="00665139" w:rsidRDefault="00665139" w:rsidP="00665139">
      <w:proofErr w:type="spellStart"/>
      <w:r>
        <w:t>Mjog</w:t>
      </w:r>
      <w:proofErr w:type="spellEnd"/>
      <w:r>
        <w:t xml:space="preserve"> approximately ¼ of pt search ‘not had smear in last five years’ with invite to book appointment.  Liaise with Nurses re scheduling extra clinics specifically to book these invited patients.</w:t>
      </w:r>
    </w:p>
    <w:p w14:paraId="0B30DD32" w14:textId="77777777" w:rsidR="00665139" w:rsidRDefault="00665139" w:rsidP="00665139"/>
    <w:p w14:paraId="6CA27D56" w14:textId="77777777" w:rsidR="00665139" w:rsidRDefault="00665139" w:rsidP="00665139">
      <w:pPr>
        <w:rPr>
          <w:b/>
          <w:u w:val="single"/>
        </w:rPr>
      </w:pPr>
      <w:r>
        <w:rPr>
          <w:b/>
          <w:u w:val="single"/>
        </w:rPr>
        <w:t>DNA’S</w:t>
      </w:r>
    </w:p>
    <w:p w14:paraId="30AF3298" w14:textId="77777777" w:rsidR="00665139" w:rsidRDefault="00665139" w:rsidP="00665139"/>
    <w:p w14:paraId="4C34CFDA" w14:textId="77777777" w:rsidR="00665139" w:rsidRDefault="00665139" w:rsidP="00665139">
      <w:r>
        <w:t xml:space="preserve">Nurses to ring or send </w:t>
      </w:r>
      <w:proofErr w:type="spellStart"/>
      <w:r>
        <w:t>AccuRx</w:t>
      </w:r>
      <w:proofErr w:type="spellEnd"/>
      <w:r>
        <w:t xml:space="preserve"> to patients who have </w:t>
      </w:r>
      <w:proofErr w:type="spellStart"/>
      <w:r>
        <w:t>DNA’d</w:t>
      </w:r>
      <w:proofErr w:type="spellEnd"/>
      <w:r>
        <w:t xml:space="preserve"> cervical screening appointments within their clinics.  </w:t>
      </w:r>
    </w:p>
    <w:p w14:paraId="2116C7D9" w14:textId="77777777" w:rsidR="00665139" w:rsidRDefault="00665139" w:rsidP="00665139"/>
    <w:p w14:paraId="01FD87A8" w14:textId="77777777" w:rsidR="00665139" w:rsidRDefault="00665139" w:rsidP="00665139">
      <w:pPr>
        <w:rPr>
          <w:b/>
          <w:u w:val="single"/>
        </w:rPr>
      </w:pPr>
      <w:r>
        <w:rPr>
          <w:b/>
          <w:u w:val="single"/>
        </w:rPr>
        <w:lastRenderedPageBreak/>
        <w:t>CEASED PATIENTS</w:t>
      </w:r>
    </w:p>
    <w:p w14:paraId="7649F7DE" w14:textId="77777777" w:rsidR="00665139" w:rsidRDefault="00665139" w:rsidP="00665139">
      <w:pPr>
        <w:rPr>
          <w:b/>
          <w:u w:val="single"/>
        </w:rPr>
      </w:pPr>
    </w:p>
    <w:p w14:paraId="0EB6F691" w14:textId="77777777" w:rsidR="00665139" w:rsidRDefault="00665139" w:rsidP="00665139">
      <w:pPr>
        <w:rPr>
          <w:b/>
          <w:u w:val="single"/>
        </w:rPr>
      </w:pPr>
      <w:r>
        <w:rPr>
          <w:b/>
          <w:u w:val="single"/>
        </w:rPr>
        <w:t>Cervical Screening Administration Service – CSAC</w:t>
      </w:r>
    </w:p>
    <w:p w14:paraId="1C1DC6E9" w14:textId="77777777" w:rsidR="00665139" w:rsidRDefault="00665139" w:rsidP="00665139">
      <w:pPr>
        <w:rPr>
          <w:b/>
          <w:u w:val="single"/>
        </w:rPr>
      </w:pPr>
    </w:p>
    <w:p w14:paraId="3D648EE5" w14:textId="77777777" w:rsidR="00665139" w:rsidRDefault="00665139" w:rsidP="00665139">
      <w:hyperlink r:id="rId24" w:history="1">
        <w:r>
          <w:rPr>
            <w:rStyle w:val="Hyperlink"/>
          </w:rPr>
          <w:t>Screening - Cease/</w:t>
        </w:r>
        <w:proofErr w:type="spellStart"/>
        <w:r>
          <w:rPr>
            <w:rStyle w:val="Hyperlink"/>
          </w:rPr>
          <w:t>Opt</w:t>
        </w:r>
        <w:proofErr w:type="spellEnd"/>
        <w:r>
          <w:rPr>
            <w:rStyle w:val="Hyperlink"/>
          </w:rPr>
          <w:t xml:space="preserve"> Out · CSAS</w:t>
        </w:r>
      </w:hyperlink>
    </w:p>
    <w:p w14:paraId="55CAAE26" w14:textId="77777777" w:rsidR="00665139" w:rsidRDefault="00665139" w:rsidP="00665139">
      <w:r>
        <w:t>Download and complete relevant cease/defer/reinstate form (available on CSAS website)</w:t>
      </w:r>
    </w:p>
    <w:p w14:paraId="5B87C22B" w14:textId="77777777" w:rsidR="00665139" w:rsidRDefault="00665139" w:rsidP="00665139">
      <w:r>
        <w:t>(must be signed by clinician)</w:t>
      </w:r>
    </w:p>
    <w:p w14:paraId="0230C7B6" w14:textId="77777777" w:rsidR="00665139" w:rsidRDefault="00665139" w:rsidP="00665139">
      <w:r>
        <w:t xml:space="preserve">Upload and submit request to CSAS to cease patient from call/recall </w:t>
      </w:r>
    </w:p>
    <w:p w14:paraId="246A4DA9" w14:textId="77777777" w:rsidR="00665139" w:rsidRDefault="00665139" w:rsidP="00665139">
      <w:pPr>
        <w:shd w:val="clear" w:color="auto" w:fill="FFFFFF"/>
        <w:textAlignment w:val="baseline"/>
        <w:rPr>
          <w:rFonts w:ascii="Calibri" w:hAnsi="Calibri" w:cs="Calibri"/>
          <w:b/>
          <w:bCs/>
          <w:color w:val="000000"/>
          <w:sz w:val="28"/>
          <w:szCs w:val="28"/>
        </w:rPr>
      </w:pPr>
    </w:p>
    <w:p w14:paraId="1D321D3F" w14:textId="77777777" w:rsidR="00665139" w:rsidRDefault="00665139" w:rsidP="00665139">
      <w:pPr>
        <w:shd w:val="clear" w:color="auto" w:fill="FFFFFF"/>
        <w:textAlignment w:val="baseline"/>
        <w:rPr>
          <w:rFonts w:ascii="Calibri" w:hAnsi="Calibri" w:cs="Calibri"/>
          <w:b/>
          <w:bCs/>
          <w:color w:val="000000"/>
          <w:sz w:val="28"/>
          <w:szCs w:val="28"/>
        </w:rPr>
      </w:pPr>
    </w:p>
    <w:p w14:paraId="2698C3FE" w14:textId="77777777" w:rsidR="00665139" w:rsidRDefault="00665139" w:rsidP="00665139">
      <w:pPr>
        <w:shd w:val="clear" w:color="auto" w:fill="FFFFFF"/>
        <w:textAlignment w:val="baseline"/>
        <w:rPr>
          <w:rFonts w:ascii="Calibri" w:hAnsi="Calibri" w:cs="Calibri"/>
          <w:b/>
          <w:bCs/>
          <w:color w:val="000000"/>
          <w:sz w:val="28"/>
          <w:szCs w:val="28"/>
        </w:rPr>
      </w:pPr>
    </w:p>
    <w:p w14:paraId="4DA3B366" w14:textId="77777777" w:rsidR="00665139" w:rsidRDefault="00665139" w:rsidP="00665139">
      <w:pPr>
        <w:shd w:val="clear" w:color="auto" w:fill="FFFFFF"/>
        <w:textAlignment w:val="baseline"/>
        <w:rPr>
          <w:rFonts w:ascii="Calibri" w:hAnsi="Calibri" w:cs="Calibri"/>
          <w:b/>
          <w:bCs/>
          <w:color w:val="000000"/>
          <w:sz w:val="28"/>
          <w:szCs w:val="28"/>
        </w:rPr>
      </w:pPr>
    </w:p>
    <w:p w14:paraId="1C263EE0" w14:textId="77777777" w:rsidR="00665139" w:rsidRDefault="00665139" w:rsidP="00665139">
      <w:pPr>
        <w:shd w:val="clear" w:color="auto" w:fill="FFFFFF"/>
        <w:textAlignment w:val="baseline"/>
        <w:rPr>
          <w:rFonts w:ascii="Calibri" w:hAnsi="Calibri" w:cs="Calibri"/>
          <w:b/>
          <w:bCs/>
          <w:color w:val="000000"/>
          <w:sz w:val="28"/>
          <w:szCs w:val="28"/>
        </w:rPr>
      </w:pPr>
    </w:p>
    <w:p w14:paraId="0246E3A8" w14:textId="77777777" w:rsidR="00665139" w:rsidRDefault="00665139" w:rsidP="00665139">
      <w:pPr>
        <w:shd w:val="clear" w:color="auto" w:fill="FFFFFF"/>
        <w:textAlignment w:val="baseline"/>
        <w:rPr>
          <w:rFonts w:ascii="Calibri" w:hAnsi="Calibri" w:cs="Calibri"/>
          <w:b/>
          <w:bCs/>
          <w:color w:val="000000"/>
          <w:sz w:val="28"/>
          <w:szCs w:val="28"/>
        </w:rPr>
      </w:pPr>
    </w:p>
    <w:p w14:paraId="7498540F" w14:textId="77777777" w:rsidR="00665139" w:rsidRDefault="00665139" w:rsidP="00665139">
      <w:pPr>
        <w:shd w:val="clear" w:color="auto" w:fill="FFFFFF"/>
        <w:textAlignment w:val="baseline"/>
        <w:rPr>
          <w:rFonts w:ascii="Calibri" w:hAnsi="Calibri" w:cs="Calibri"/>
          <w:b/>
          <w:bCs/>
          <w:color w:val="000000"/>
          <w:sz w:val="28"/>
          <w:szCs w:val="28"/>
        </w:rPr>
      </w:pPr>
    </w:p>
    <w:p w14:paraId="12DDADDA" w14:textId="77777777" w:rsidR="00665139" w:rsidRDefault="00665139" w:rsidP="00665139">
      <w:pPr>
        <w:shd w:val="clear" w:color="auto" w:fill="FFFFFF"/>
        <w:textAlignment w:val="baseline"/>
        <w:rPr>
          <w:rFonts w:ascii="Calibri" w:hAnsi="Calibri" w:cs="Calibri"/>
          <w:b/>
          <w:bCs/>
          <w:color w:val="000000"/>
          <w:sz w:val="28"/>
          <w:szCs w:val="28"/>
        </w:rPr>
      </w:pPr>
    </w:p>
    <w:p w14:paraId="5D634C0D" w14:textId="77777777" w:rsidR="00665139" w:rsidRDefault="00665139" w:rsidP="00665139">
      <w:pPr>
        <w:shd w:val="clear" w:color="auto" w:fill="FFFFFF"/>
        <w:textAlignment w:val="baseline"/>
        <w:rPr>
          <w:rFonts w:ascii="Calibri" w:hAnsi="Calibri" w:cs="Calibri"/>
          <w:b/>
          <w:bCs/>
          <w:color w:val="000000"/>
          <w:sz w:val="28"/>
          <w:szCs w:val="28"/>
        </w:rPr>
      </w:pPr>
      <w:r>
        <w:rPr>
          <w:rFonts w:ascii="Calibri" w:hAnsi="Calibri" w:cs="Calibri"/>
          <w:b/>
          <w:bCs/>
          <w:color w:val="000000"/>
          <w:sz w:val="28"/>
          <w:szCs w:val="28"/>
        </w:rPr>
        <w:t xml:space="preserve">Cervical smear </w:t>
      </w:r>
      <w:proofErr w:type="spellStart"/>
      <w:r>
        <w:rPr>
          <w:rFonts w:ascii="Calibri" w:hAnsi="Calibri" w:cs="Calibri"/>
          <w:b/>
          <w:bCs/>
          <w:color w:val="000000"/>
          <w:sz w:val="28"/>
          <w:szCs w:val="28"/>
        </w:rPr>
        <w:t>AccurX</w:t>
      </w:r>
      <w:proofErr w:type="spellEnd"/>
      <w:r>
        <w:rPr>
          <w:rFonts w:ascii="Calibri" w:hAnsi="Calibri" w:cs="Calibri"/>
          <w:b/>
          <w:bCs/>
          <w:color w:val="000000"/>
          <w:sz w:val="28"/>
          <w:szCs w:val="28"/>
        </w:rPr>
        <w:t xml:space="preserve"> template</w:t>
      </w:r>
    </w:p>
    <w:p w14:paraId="45696FFB" w14:textId="77777777" w:rsidR="00665139" w:rsidRDefault="00665139" w:rsidP="00665139">
      <w:pPr>
        <w:shd w:val="clear" w:color="auto" w:fill="FFFFFF"/>
        <w:textAlignment w:val="baseline"/>
        <w:rPr>
          <w:rFonts w:ascii="Calibri" w:hAnsi="Calibri" w:cs="Calibri"/>
          <w:color w:val="000000"/>
          <w:sz w:val="24"/>
          <w:szCs w:val="24"/>
        </w:rPr>
      </w:pPr>
    </w:p>
    <w:p w14:paraId="348F6E30" w14:textId="77777777" w:rsidR="00E53629" w:rsidRPr="00E53629" w:rsidRDefault="00665139" w:rsidP="00E53629">
      <w:pPr>
        <w:rPr>
          <w:kern w:val="2"/>
          <w14:ligatures w14:val="standardContextual"/>
        </w:rPr>
      </w:pPr>
      <w:r>
        <w:rPr>
          <w:rFonts w:ascii="Calibri" w:hAnsi="Calibri" w:cs="Calibri"/>
          <w:color w:val="000000"/>
        </w:rPr>
        <w:t>Our records show that you are overdue for your cervical screening test.  Current guidelines are that all women should continue to attend their routine/overdue screening tests where offered.  Please be assured that all precautions are being taken to provide a safe environment for the screening.  Please request an appointment via our new website  </w:t>
      </w:r>
      <w:hyperlink r:id="rId25" w:anchor="/eligibility/guideline?guideline=Eligibility.Smear_Test" w:history="1">
        <w:r w:rsidR="00E53629" w:rsidRPr="00E53629">
          <w:rPr>
            <w:color w:val="0000FF"/>
            <w:kern w:val="2"/>
            <w:u w:val="single"/>
            <w14:ligatures w14:val="standardContextual"/>
          </w:rPr>
          <w:t>Rapid Health</w:t>
        </w:r>
      </w:hyperlink>
    </w:p>
    <w:p w14:paraId="2074E91D" w14:textId="7D82FA74" w:rsidR="00665139" w:rsidRDefault="00665139" w:rsidP="00665139">
      <w:pPr>
        <w:shd w:val="clear" w:color="auto" w:fill="FFFFFF"/>
        <w:textAlignment w:val="baseline"/>
        <w:rPr>
          <w:rFonts w:ascii="Calibri" w:hAnsi="Calibri" w:cs="Calibri"/>
          <w:color w:val="000000"/>
        </w:rPr>
      </w:pPr>
    </w:p>
    <w:p w14:paraId="401FCA7D" w14:textId="77777777" w:rsidR="00665139" w:rsidRDefault="00665139" w:rsidP="00665139">
      <w:pPr>
        <w:shd w:val="clear" w:color="auto" w:fill="FFFFFF"/>
        <w:textAlignment w:val="baseline"/>
        <w:rPr>
          <w:rFonts w:ascii="Calibri" w:hAnsi="Calibri" w:cs="Calibri"/>
          <w:color w:val="000000"/>
        </w:rPr>
      </w:pPr>
      <w:r>
        <w:rPr>
          <w:rFonts w:ascii="Calibri" w:hAnsi="Calibri" w:cs="Calibri"/>
          <w:color w:val="000000"/>
        </w:rPr>
        <w:t>The link will take you to the cervical screening page with all the information and video links in both English and Urdu and allow you to request an appointment via Footfall.</w:t>
      </w:r>
    </w:p>
    <w:p w14:paraId="1EA7E5CB" w14:textId="77777777" w:rsidR="00665139" w:rsidRPr="00265772" w:rsidRDefault="00665139" w:rsidP="00665139">
      <w:pPr>
        <w:rPr>
          <w:rFonts w:ascii="Times New Roman" w:hAnsi="Times New Roman" w:cs="Times New Roman"/>
        </w:rPr>
      </w:pPr>
      <w:r>
        <w:br w:type="page"/>
      </w:r>
    </w:p>
    <w:p w14:paraId="4B7C9BE2" w14:textId="77777777" w:rsidR="00665139" w:rsidRPr="001313DC" w:rsidRDefault="00665139" w:rsidP="00631785">
      <w:pPr>
        <w:rPr>
          <w:rFonts w:ascii="Arial" w:hAnsi="Arial" w:cs="Arial"/>
        </w:rPr>
      </w:pPr>
    </w:p>
    <w:sectPr w:rsidR="00665139" w:rsidRPr="001313DC" w:rsidSect="008D1E8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15C58" w14:textId="77777777" w:rsidR="00275CFA" w:rsidRDefault="00275CFA" w:rsidP="00D85E4D">
      <w:r>
        <w:separator/>
      </w:r>
    </w:p>
  </w:endnote>
  <w:endnote w:type="continuationSeparator" w:id="0">
    <w:p w14:paraId="73D0CBDB" w14:textId="77777777" w:rsidR="00275CFA" w:rsidRDefault="00275CFA"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C8436" w14:textId="77777777" w:rsidR="00A03D4F" w:rsidRDefault="00A03D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5599581"/>
      <w:docPartObj>
        <w:docPartGallery w:val="Page Numbers (Bottom of Page)"/>
        <w:docPartUnique/>
      </w:docPartObj>
    </w:sdtPr>
    <w:sdtEndPr>
      <w:rPr>
        <w:noProof/>
      </w:rPr>
    </w:sdtEndPr>
    <w:sdtContent>
      <w:p w14:paraId="2EBDDAED" w14:textId="295F80B8" w:rsidR="00C968E8" w:rsidRDefault="00C968E8">
        <w:pPr>
          <w:pStyle w:val="Footer"/>
          <w:jc w:val="right"/>
        </w:pPr>
        <w:r>
          <w:fldChar w:fldCharType="begin"/>
        </w:r>
        <w:r>
          <w:instrText xml:space="preserve"> PAGE   \* MERGEFORMAT </w:instrText>
        </w:r>
        <w:r>
          <w:fldChar w:fldCharType="separate"/>
        </w:r>
        <w:r w:rsidR="008421D8">
          <w:rPr>
            <w:noProof/>
          </w:rPr>
          <w:t>1</w:t>
        </w:r>
        <w:r>
          <w:rPr>
            <w:noProof/>
          </w:rPr>
          <w:fldChar w:fldCharType="end"/>
        </w:r>
      </w:p>
    </w:sdtContent>
  </w:sdt>
  <w:p w14:paraId="62B0F007" w14:textId="77777777" w:rsidR="00C968E8" w:rsidRDefault="00C968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1C561" w14:textId="77777777" w:rsidR="00A03D4F" w:rsidRDefault="00A03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34721" w14:textId="77777777" w:rsidR="00275CFA" w:rsidRDefault="00275CFA" w:rsidP="00D85E4D">
      <w:r>
        <w:separator/>
      </w:r>
    </w:p>
  </w:footnote>
  <w:footnote w:type="continuationSeparator" w:id="0">
    <w:p w14:paraId="7865B43D" w14:textId="77777777" w:rsidR="00275CFA" w:rsidRDefault="00275CFA" w:rsidP="00D85E4D">
      <w:r>
        <w:continuationSeparator/>
      </w:r>
    </w:p>
  </w:footnote>
  <w:footnote w:id="1">
    <w:p w14:paraId="1A3DEA72" w14:textId="7BC7F557" w:rsidR="00C968E8" w:rsidRPr="00C636C4" w:rsidRDefault="00C968E8">
      <w:pPr>
        <w:pStyle w:val="FootnoteText"/>
        <w:rPr>
          <w:sz w:val="22"/>
          <w:szCs w:val="22"/>
        </w:rPr>
      </w:pPr>
      <w:r w:rsidRPr="00892908">
        <w:rPr>
          <w:rStyle w:val="FootnoteReference"/>
          <w:sz w:val="22"/>
        </w:rPr>
        <w:footnoteRef/>
      </w:r>
      <w:r w:rsidRPr="00892908">
        <w:rPr>
          <w:sz w:val="22"/>
        </w:rPr>
        <w:t xml:space="preserve"> </w:t>
      </w:r>
      <w:hyperlink r:id="rId1" w:history="1">
        <w:r w:rsidRPr="00C636C4">
          <w:rPr>
            <w:rStyle w:val="Hyperlink"/>
            <w:sz w:val="22"/>
            <w:szCs w:val="22"/>
          </w:rPr>
          <w:t>NICE Cervical screening: Summary</w:t>
        </w:r>
      </w:hyperlink>
    </w:p>
  </w:footnote>
  <w:footnote w:id="2">
    <w:p w14:paraId="228B692B" w14:textId="7A465DEE" w:rsidR="00C968E8" w:rsidRDefault="00C968E8">
      <w:pPr>
        <w:pStyle w:val="FootnoteText"/>
      </w:pPr>
      <w:r w:rsidRPr="00C636C4">
        <w:rPr>
          <w:rStyle w:val="FootnoteReference"/>
          <w:sz w:val="22"/>
          <w:szCs w:val="22"/>
        </w:rPr>
        <w:footnoteRef/>
      </w:r>
      <w:r w:rsidRPr="00C636C4">
        <w:rPr>
          <w:sz w:val="22"/>
          <w:szCs w:val="22"/>
        </w:rPr>
        <w:t xml:space="preserve"> </w:t>
      </w:r>
      <w:hyperlink r:id="rId2" w:history="1">
        <w:r w:rsidRPr="00C636C4">
          <w:rPr>
            <w:rStyle w:val="Hyperlink"/>
            <w:sz w:val="22"/>
            <w:szCs w:val="22"/>
          </w:rPr>
          <w:t>PHE Service Specification no.25 NHS Cervical Screening Programme</w:t>
        </w:r>
      </w:hyperlink>
    </w:p>
  </w:footnote>
  <w:footnote w:id="3">
    <w:p w14:paraId="29985906" w14:textId="6C8DAC4C" w:rsidR="00C968E8" w:rsidRDefault="00C968E8">
      <w:pPr>
        <w:pStyle w:val="FootnoteText"/>
      </w:pPr>
      <w:r w:rsidRPr="00892908">
        <w:rPr>
          <w:rStyle w:val="FootnoteReference"/>
          <w:sz w:val="22"/>
        </w:rPr>
        <w:footnoteRef/>
      </w:r>
      <w:r w:rsidRPr="00892908">
        <w:rPr>
          <w:sz w:val="22"/>
        </w:rPr>
        <w:t xml:space="preserve"> </w:t>
      </w:r>
      <w:hyperlink r:id="rId3" w:history="1">
        <w:r w:rsidRPr="00892908">
          <w:rPr>
            <w:rStyle w:val="Hyperlink"/>
            <w:sz w:val="22"/>
          </w:rPr>
          <w:t>NHS(E) What is cervical screening</w:t>
        </w:r>
      </w:hyperlink>
    </w:p>
  </w:footnote>
  <w:footnote w:id="4">
    <w:p w14:paraId="7A47785A" w14:textId="49F2D995" w:rsidR="00C968E8" w:rsidRDefault="00C968E8">
      <w:pPr>
        <w:pStyle w:val="FootnoteText"/>
      </w:pPr>
      <w:r w:rsidRPr="00892908">
        <w:rPr>
          <w:rStyle w:val="FootnoteReference"/>
          <w:sz w:val="22"/>
        </w:rPr>
        <w:footnoteRef/>
      </w:r>
      <w:r w:rsidRPr="00892908">
        <w:rPr>
          <w:sz w:val="22"/>
        </w:rPr>
        <w:t xml:space="preserve"> </w:t>
      </w:r>
      <w:hyperlink r:id="rId4" w:history="1">
        <w:r w:rsidRPr="00892908">
          <w:rPr>
            <w:rStyle w:val="Hyperlink"/>
            <w:sz w:val="22"/>
          </w:rPr>
          <w:t>NHS Service Specification no.25 NHS Cervical Screening Programme</w:t>
        </w:r>
      </w:hyperlink>
    </w:p>
  </w:footnote>
  <w:footnote w:id="5">
    <w:p w14:paraId="5AAB1AA1" w14:textId="59E71CA0" w:rsidR="00C968E8" w:rsidRPr="00917804" w:rsidRDefault="00C968E8">
      <w:pPr>
        <w:pStyle w:val="FootnoteText"/>
        <w:rPr>
          <w:sz w:val="22"/>
          <w:szCs w:val="22"/>
        </w:rPr>
      </w:pPr>
      <w:r w:rsidRPr="00917804">
        <w:rPr>
          <w:rStyle w:val="FootnoteReference"/>
          <w:sz w:val="22"/>
          <w:szCs w:val="22"/>
        </w:rPr>
        <w:footnoteRef/>
      </w:r>
      <w:r w:rsidRPr="00917804">
        <w:rPr>
          <w:sz w:val="22"/>
          <w:szCs w:val="22"/>
        </w:rPr>
        <w:t xml:space="preserve"> </w:t>
      </w:r>
      <w:hyperlink r:id="rId5" w:anchor="aim-of-the-nhs-cervical-screening-programme-nhscsp" w:history="1">
        <w:r w:rsidRPr="00917804">
          <w:rPr>
            <w:rStyle w:val="Hyperlink"/>
            <w:sz w:val="22"/>
            <w:szCs w:val="22"/>
          </w:rPr>
          <w:t>GOV.UK NHS Cervical Screening Programme (NHSCSP)</w:t>
        </w:r>
      </w:hyperlink>
    </w:p>
  </w:footnote>
  <w:footnote w:id="6">
    <w:p w14:paraId="3984094C" w14:textId="77777777" w:rsidR="00C968E8" w:rsidRDefault="00C968E8" w:rsidP="006711F1">
      <w:pPr>
        <w:pStyle w:val="FootnoteText"/>
      </w:pPr>
      <w:r w:rsidRPr="00FA31A5">
        <w:rPr>
          <w:rStyle w:val="FootnoteReference"/>
          <w:sz w:val="22"/>
        </w:rPr>
        <w:footnoteRef/>
      </w:r>
      <w:r w:rsidRPr="00FA31A5">
        <w:rPr>
          <w:sz w:val="22"/>
        </w:rPr>
        <w:t xml:space="preserve"> </w:t>
      </w:r>
      <w:hyperlink r:id="rId6" w:history="1">
        <w:r w:rsidRPr="00FA31A5">
          <w:rPr>
            <w:rStyle w:val="Hyperlink"/>
            <w:sz w:val="22"/>
          </w:rPr>
          <w:t>PHE Guidance Cervical Screening: cervical sample taker training</w:t>
        </w:r>
      </w:hyperlink>
    </w:p>
  </w:footnote>
  <w:footnote w:id="7">
    <w:p w14:paraId="509F2AF1" w14:textId="5DC10E98" w:rsidR="00C968E8" w:rsidRPr="00FA31A5" w:rsidRDefault="00C968E8" w:rsidP="002208CE">
      <w:pPr>
        <w:pStyle w:val="FootnoteText"/>
        <w:rPr>
          <w:sz w:val="22"/>
        </w:rPr>
      </w:pPr>
      <w:r>
        <w:rPr>
          <w:rStyle w:val="FootnoteReference"/>
        </w:rPr>
        <w:footnoteRef/>
      </w:r>
      <w:r>
        <w:t xml:space="preserve"> </w:t>
      </w:r>
      <w:hyperlink r:id="rId7" w:anchor=".XzTyoS2ZNhE" w:history="1">
        <w:r w:rsidRPr="00FA31A5">
          <w:rPr>
            <w:rStyle w:val="Hyperlink"/>
            <w:sz w:val="22"/>
          </w:rPr>
          <w:t>RCGP Clinical Audit</w:t>
        </w:r>
      </w:hyperlink>
      <w:r w:rsidRPr="00FA31A5">
        <w:rPr>
          <w:rStyle w:val="Hyperlink"/>
          <w:sz w:val="22"/>
        </w:rPr>
        <w:t xml:space="preserve"> </w:t>
      </w:r>
    </w:p>
  </w:footnote>
  <w:footnote w:id="8">
    <w:p w14:paraId="77DDF4CB" w14:textId="642CE39C" w:rsidR="00C968E8" w:rsidRDefault="00C968E8">
      <w:pPr>
        <w:pStyle w:val="FootnoteText"/>
      </w:pPr>
      <w:r w:rsidRPr="00FA31A5">
        <w:rPr>
          <w:rStyle w:val="FootnoteReference"/>
          <w:sz w:val="22"/>
        </w:rPr>
        <w:footnoteRef/>
      </w:r>
      <w:r w:rsidRPr="00FA31A5">
        <w:rPr>
          <w:sz w:val="22"/>
        </w:rPr>
        <w:t xml:space="preserve"> </w:t>
      </w:r>
      <w:hyperlink r:id="rId8" w:anchor="aim-of-the-nhs-cervical-screening-programme-nhscsp" w:history="1">
        <w:r w:rsidRPr="00FA31A5">
          <w:rPr>
            <w:rStyle w:val="Hyperlink"/>
            <w:sz w:val="22"/>
          </w:rPr>
          <w:t>NHSCSP</w:t>
        </w:r>
      </w:hyperlink>
    </w:p>
  </w:footnote>
  <w:footnote w:id="9">
    <w:p w14:paraId="2EE29A5A" w14:textId="6221D95D" w:rsidR="00C968E8" w:rsidRPr="009C356D" w:rsidRDefault="00C968E8">
      <w:pPr>
        <w:pStyle w:val="FootnoteText"/>
        <w:rPr>
          <w:sz w:val="22"/>
          <w:szCs w:val="22"/>
        </w:rPr>
      </w:pPr>
      <w:r w:rsidRPr="009C356D">
        <w:rPr>
          <w:rStyle w:val="FootnoteReference"/>
          <w:sz w:val="22"/>
          <w:szCs w:val="22"/>
        </w:rPr>
        <w:footnoteRef/>
      </w:r>
      <w:r w:rsidRPr="009C356D">
        <w:rPr>
          <w:sz w:val="22"/>
          <w:szCs w:val="22"/>
        </w:rPr>
        <w:t xml:space="preserve"> Template adapted from </w:t>
      </w:r>
      <w:hyperlink r:id="rId9" w:history="1">
        <w:r w:rsidRPr="009C356D">
          <w:rPr>
            <w:rStyle w:val="Hyperlink"/>
            <w:sz w:val="22"/>
            <w:szCs w:val="22"/>
          </w:rPr>
          <w:t>PHE Cervical screening: extra support required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8D961" w14:textId="77777777" w:rsidR="00A03D4F" w:rsidRDefault="00A03D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A3E48" w14:textId="25255DA0" w:rsidR="00C968E8" w:rsidRDefault="00C968E8" w:rsidP="00733C71">
    <w:pPr>
      <w:pStyle w:val="Header"/>
      <w:jc w:val="center"/>
    </w:pPr>
  </w:p>
  <w:p w14:paraId="15B34BED" w14:textId="77777777" w:rsidR="00665139" w:rsidRPr="004A252C" w:rsidRDefault="00665139" w:rsidP="00665139">
    <w:pPr>
      <w:pStyle w:val="FPMredflyer"/>
      <w:rPr>
        <w:color w:val="auto"/>
      </w:rPr>
    </w:pPr>
    <w:r w:rsidRPr="004A252C">
      <w:rPr>
        <w:color w:val="auto"/>
      </w:rPr>
      <w:t xml:space="preserve">SHEERWATER HEALTH CENTRE </w:t>
    </w:r>
  </w:p>
  <w:p w14:paraId="621F2702" w14:textId="77777777" w:rsidR="00C968E8" w:rsidRDefault="00C968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B0495" w14:textId="77777777" w:rsidR="00A03D4F" w:rsidRDefault="00A03D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E30CE"/>
    <w:multiLevelType w:val="hybridMultilevel"/>
    <w:tmpl w:val="2458A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B24D4"/>
    <w:multiLevelType w:val="hybridMultilevel"/>
    <w:tmpl w:val="4A344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60EC6"/>
    <w:multiLevelType w:val="hybridMultilevel"/>
    <w:tmpl w:val="E760D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D2477"/>
    <w:multiLevelType w:val="hybridMultilevel"/>
    <w:tmpl w:val="43043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9417F"/>
    <w:multiLevelType w:val="hybridMultilevel"/>
    <w:tmpl w:val="D9007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6BA1BE5"/>
    <w:multiLevelType w:val="hybridMultilevel"/>
    <w:tmpl w:val="A76C5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7559F7"/>
    <w:multiLevelType w:val="hybridMultilevel"/>
    <w:tmpl w:val="37AE8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73C55"/>
    <w:multiLevelType w:val="hybridMultilevel"/>
    <w:tmpl w:val="F7CCDA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95469F"/>
    <w:multiLevelType w:val="hybridMultilevel"/>
    <w:tmpl w:val="244E12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F87463"/>
    <w:multiLevelType w:val="hybridMultilevel"/>
    <w:tmpl w:val="71AC4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4E340C"/>
    <w:multiLevelType w:val="hybridMultilevel"/>
    <w:tmpl w:val="F626DB26"/>
    <w:lvl w:ilvl="0" w:tplc="0809000F">
      <w:start w:val="1"/>
      <w:numFmt w:val="decimal"/>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2" w15:restartNumberingAfterBreak="0">
    <w:nsid w:val="39472772"/>
    <w:multiLevelType w:val="hybridMultilevel"/>
    <w:tmpl w:val="E5907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834E73"/>
    <w:multiLevelType w:val="hybridMultilevel"/>
    <w:tmpl w:val="9CC0E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1813AF"/>
    <w:multiLevelType w:val="hybridMultilevel"/>
    <w:tmpl w:val="B7748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765098"/>
    <w:multiLevelType w:val="multilevel"/>
    <w:tmpl w:val="4870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046D09"/>
    <w:multiLevelType w:val="hybridMultilevel"/>
    <w:tmpl w:val="70A03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F13096"/>
    <w:multiLevelType w:val="multilevel"/>
    <w:tmpl w:val="8BF244E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706068"/>
    <w:multiLevelType w:val="hybridMultilevel"/>
    <w:tmpl w:val="6E760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A677C7"/>
    <w:multiLevelType w:val="hybridMultilevel"/>
    <w:tmpl w:val="C9B4ABA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num w:numId="1" w16cid:durableId="524901605">
    <w:abstractNumId w:val="5"/>
  </w:num>
  <w:num w:numId="2" w16cid:durableId="471673519">
    <w:abstractNumId w:val="19"/>
  </w:num>
  <w:num w:numId="3" w16cid:durableId="152769625">
    <w:abstractNumId w:val="18"/>
  </w:num>
  <w:num w:numId="4" w16cid:durableId="830147214">
    <w:abstractNumId w:val="11"/>
  </w:num>
  <w:num w:numId="5" w16cid:durableId="353655493">
    <w:abstractNumId w:val="4"/>
  </w:num>
  <w:num w:numId="6" w16cid:durableId="2059475919">
    <w:abstractNumId w:val="6"/>
  </w:num>
  <w:num w:numId="7" w16cid:durableId="1852718847">
    <w:abstractNumId w:val="13"/>
  </w:num>
  <w:num w:numId="8" w16cid:durableId="585840729">
    <w:abstractNumId w:val="16"/>
  </w:num>
  <w:num w:numId="9" w16cid:durableId="184246627">
    <w:abstractNumId w:val="12"/>
  </w:num>
  <w:num w:numId="10" w16cid:durableId="381102627">
    <w:abstractNumId w:val="3"/>
  </w:num>
  <w:num w:numId="11" w16cid:durableId="810561473">
    <w:abstractNumId w:val="2"/>
  </w:num>
  <w:num w:numId="12" w16cid:durableId="1143348839">
    <w:abstractNumId w:val="1"/>
  </w:num>
  <w:num w:numId="13" w16cid:durableId="153304683">
    <w:abstractNumId w:val="10"/>
  </w:num>
  <w:num w:numId="14" w16cid:durableId="972565853">
    <w:abstractNumId w:val="14"/>
  </w:num>
  <w:num w:numId="15" w16cid:durableId="830367398">
    <w:abstractNumId w:val="15"/>
  </w:num>
  <w:num w:numId="16" w16cid:durableId="1225457700">
    <w:abstractNumId w:val="9"/>
  </w:num>
  <w:num w:numId="17" w16cid:durableId="1600991520">
    <w:abstractNumId w:val="7"/>
  </w:num>
  <w:num w:numId="18" w16cid:durableId="368842934">
    <w:abstractNumId w:val="17"/>
  </w:num>
  <w:num w:numId="19" w16cid:durableId="1635797067">
    <w:abstractNumId w:val="8"/>
  </w:num>
  <w:num w:numId="20" w16cid:durableId="230387551">
    <w:abstractNumId w:val="5"/>
  </w:num>
  <w:num w:numId="21" w16cid:durableId="737633997">
    <w:abstractNumId w:val="5"/>
  </w:num>
  <w:num w:numId="22" w16cid:durableId="620115030">
    <w:abstractNumId w:val="5"/>
  </w:num>
  <w:num w:numId="23" w16cid:durableId="966787507">
    <w:abstractNumId w:val="5"/>
  </w:num>
  <w:num w:numId="24" w16cid:durableId="559442768">
    <w:abstractNumId w:val="5"/>
  </w:num>
  <w:num w:numId="25" w16cid:durableId="1824814570">
    <w:abstractNumId w:val="5"/>
  </w:num>
  <w:num w:numId="26" w16cid:durableId="150293178">
    <w:abstractNumId w:val="5"/>
  </w:num>
  <w:num w:numId="27" w16cid:durableId="115568814">
    <w:abstractNumId w:val="5"/>
  </w:num>
  <w:num w:numId="28" w16cid:durableId="466702312">
    <w:abstractNumId w:val="5"/>
  </w:num>
  <w:num w:numId="29" w16cid:durableId="287783057">
    <w:abstractNumId w:val="5"/>
  </w:num>
  <w:num w:numId="30" w16cid:durableId="1540049367">
    <w:abstractNumId w:val="5"/>
  </w:num>
  <w:num w:numId="31" w16cid:durableId="1734311275">
    <w:abstractNumId w:val="5"/>
  </w:num>
  <w:num w:numId="32" w16cid:durableId="1153135770">
    <w:abstractNumId w:val="5"/>
  </w:num>
  <w:num w:numId="33" w16cid:durableId="1326127037">
    <w:abstractNumId w:val="5"/>
  </w:num>
  <w:num w:numId="34" w16cid:durableId="1603103276">
    <w:abstractNumId w:val="5"/>
  </w:num>
  <w:num w:numId="35" w16cid:durableId="1964919777">
    <w:abstractNumId w:val="5"/>
  </w:num>
  <w:num w:numId="36" w16cid:durableId="271672112">
    <w:abstractNumId w:val="5"/>
  </w:num>
  <w:num w:numId="37" w16cid:durableId="1524705743">
    <w:abstractNumId w:val="5"/>
  </w:num>
  <w:num w:numId="38" w16cid:durableId="2034645606">
    <w:abstractNumId w:val="5"/>
  </w:num>
  <w:num w:numId="39" w16cid:durableId="202532770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7BFD"/>
    <w:rsid w:val="0002286F"/>
    <w:rsid w:val="000233C1"/>
    <w:rsid w:val="0003039B"/>
    <w:rsid w:val="00034C0F"/>
    <w:rsid w:val="00043501"/>
    <w:rsid w:val="00044905"/>
    <w:rsid w:val="00047C46"/>
    <w:rsid w:val="0007751B"/>
    <w:rsid w:val="000858D5"/>
    <w:rsid w:val="00094747"/>
    <w:rsid w:val="000A4058"/>
    <w:rsid w:val="000B12EC"/>
    <w:rsid w:val="000B1CD0"/>
    <w:rsid w:val="000C2971"/>
    <w:rsid w:val="000C4B6B"/>
    <w:rsid w:val="000D0020"/>
    <w:rsid w:val="000E05CF"/>
    <w:rsid w:val="000F35E7"/>
    <w:rsid w:val="000F50CE"/>
    <w:rsid w:val="000F5FF7"/>
    <w:rsid w:val="0010749F"/>
    <w:rsid w:val="00125F0C"/>
    <w:rsid w:val="001313DC"/>
    <w:rsid w:val="00151A70"/>
    <w:rsid w:val="00172949"/>
    <w:rsid w:val="00172ACD"/>
    <w:rsid w:val="00182759"/>
    <w:rsid w:val="00184518"/>
    <w:rsid w:val="001860E1"/>
    <w:rsid w:val="001A01D7"/>
    <w:rsid w:val="001B1BEE"/>
    <w:rsid w:val="001B26CD"/>
    <w:rsid w:val="001C1536"/>
    <w:rsid w:val="001C3029"/>
    <w:rsid w:val="001D588F"/>
    <w:rsid w:val="001D6513"/>
    <w:rsid w:val="001D71D9"/>
    <w:rsid w:val="001D7ED8"/>
    <w:rsid w:val="001E46E3"/>
    <w:rsid w:val="00212900"/>
    <w:rsid w:val="002208CE"/>
    <w:rsid w:val="00222365"/>
    <w:rsid w:val="0023791C"/>
    <w:rsid w:val="00245C51"/>
    <w:rsid w:val="00247287"/>
    <w:rsid w:val="00266197"/>
    <w:rsid w:val="00275CFA"/>
    <w:rsid w:val="002763C3"/>
    <w:rsid w:val="002B5CA4"/>
    <w:rsid w:val="002C6527"/>
    <w:rsid w:val="002C7508"/>
    <w:rsid w:val="002C7E6F"/>
    <w:rsid w:val="002D18C1"/>
    <w:rsid w:val="002D4D71"/>
    <w:rsid w:val="002D56CC"/>
    <w:rsid w:val="002D6F2B"/>
    <w:rsid w:val="002F1096"/>
    <w:rsid w:val="002F3E13"/>
    <w:rsid w:val="002F7182"/>
    <w:rsid w:val="002F795F"/>
    <w:rsid w:val="003021A7"/>
    <w:rsid w:val="003055D4"/>
    <w:rsid w:val="003208E6"/>
    <w:rsid w:val="00327D0C"/>
    <w:rsid w:val="003355BD"/>
    <w:rsid w:val="00343E43"/>
    <w:rsid w:val="0034683D"/>
    <w:rsid w:val="00351CFB"/>
    <w:rsid w:val="0035306F"/>
    <w:rsid w:val="003554C8"/>
    <w:rsid w:val="00357D85"/>
    <w:rsid w:val="00360C2C"/>
    <w:rsid w:val="00361EBF"/>
    <w:rsid w:val="00366CEC"/>
    <w:rsid w:val="003804F8"/>
    <w:rsid w:val="00390EDD"/>
    <w:rsid w:val="00395603"/>
    <w:rsid w:val="003C041F"/>
    <w:rsid w:val="003C4B29"/>
    <w:rsid w:val="003D7BC6"/>
    <w:rsid w:val="003E56CD"/>
    <w:rsid w:val="003E72F8"/>
    <w:rsid w:val="003F36B9"/>
    <w:rsid w:val="003F7701"/>
    <w:rsid w:val="0040061E"/>
    <w:rsid w:val="00411341"/>
    <w:rsid w:val="0043613E"/>
    <w:rsid w:val="00442486"/>
    <w:rsid w:val="004435C8"/>
    <w:rsid w:val="00464BFB"/>
    <w:rsid w:val="0046679E"/>
    <w:rsid w:val="00467220"/>
    <w:rsid w:val="004848F9"/>
    <w:rsid w:val="004A2392"/>
    <w:rsid w:val="004A7475"/>
    <w:rsid w:val="004C13D4"/>
    <w:rsid w:val="004C5F01"/>
    <w:rsid w:val="004C6BB7"/>
    <w:rsid w:val="004C70C0"/>
    <w:rsid w:val="004E0DAA"/>
    <w:rsid w:val="004E1EA1"/>
    <w:rsid w:val="004E3660"/>
    <w:rsid w:val="004F0D26"/>
    <w:rsid w:val="00515291"/>
    <w:rsid w:val="00517D75"/>
    <w:rsid w:val="0052039D"/>
    <w:rsid w:val="005331F5"/>
    <w:rsid w:val="00542732"/>
    <w:rsid w:val="005433A6"/>
    <w:rsid w:val="00551CCD"/>
    <w:rsid w:val="00553D74"/>
    <w:rsid w:val="00554FAC"/>
    <w:rsid w:val="00557CC7"/>
    <w:rsid w:val="005607A7"/>
    <w:rsid w:val="005619F8"/>
    <w:rsid w:val="00564B98"/>
    <w:rsid w:val="00574ADC"/>
    <w:rsid w:val="005A3B40"/>
    <w:rsid w:val="005B0F9B"/>
    <w:rsid w:val="005C0233"/>
    <w:rsid w:val="005C6813"/>
    <w:rsid w:val="005E588D"/>
    <w:rsid w:val="00602D01"/>
    <w:rsid w:val="0061231F"/>
    <w:rsid w:val="00625368"/>
    <w:rsid w:val="00630A01"/>
    <w:rsid w:val="00631785"/>
    <w:rsid w:val="00632078"/>
    <w:rsid w:val="00634F2D"/>
    <w:rsid w:val="00642DA1"/>
    <w:rsid w:val="006636AD"/>
    <w:rsid w:val="00665139"/>
    <w:rsid w:val="006711F1"/>
    <w:rsid w:val="00674887"/>
    <w:rsid w:val="00675084"/>
    <w:rsid w:val="00675DEA"/>
    <w:rsid w:val="00677D3D"/>
    <w:rsid w:val="00681FDF"/>
    <w:rsid w:val="00684808"/>
    <w:rsid w:val="00685F6C"/>
    <w:rsid w:val="00695BA9"/>
    <w:rsid w:val="006A0F4C"/>
    <w:rsid w:val="006B317A"/>
    <w:rsid w:val="006B46BE"/>
    <w:rsid w:val="006C074E"/>
    <w:rsid w:val="006C289F"/>
    <w:rsid w:val="006C2D92"/>
    <w:rsid w:val="006C5C9C"/>
    <w:rsid w:val="006D7BFB"/>
    <w:rsid w:val="006E63F2"/>
    <w:rsid w:val="006F7457"/>
    <w:rsid w:val="006F7F1C"/>
    <w:rsid w:val="00705534"/>
    <w:rsid w:val="00711526"/>
    <w:rsid w:val="007161B2"/>
    <w:rsid w:val="007203F2"/>
    <w:rsid w:val="007205ED"/>
    <w:rsid w:val="00723381"/>
    <w:rsid w:val="00733C71"/>
    <w:rsid w:val="00744231"/>
    <w:rsid w:val="00746670"/>
    <w:rsid w:val="00756164"/>
    <w:rsid w:val="0077108E"/>
    <w:rsid w:val="0077710F"/>
    <w:rsid w:val="0078018D"/>
    <w:rsid w:val="00783572"/>
    <w:rsid w:val="00791724"/>
    <w:rsid w:val="00796159"/>
    <w:rsid w:val="007C203F"/>
    <w:rsid w:val="007C3B8C"/>
    <w:rsid w:val="007D1FB6"/>
    <w:rsid w:val="007D20E1"/>
    <w:rsid w:val="007D6CC6"/>
    <w:rsid w:val="007E0108"/>
    <w:rsid w:val="007F07EF"/>
    <w:rsid w:val="007F3591"/>
    <w:rsid w:val="00810E7E"/>
    <w:rsid w:val="008121FC"/>
    <w:rsid w:val="008409E4"/>
    <w:rsid w:val="008421D8"/>
    <w:rsid w:val="00845259"/>
    <w:rsid w:val="008603AE"/>
    <w:rsid w:val="00862EB6"/>
    <w:rsid w:val="00876B87"/>
    <w:rsid w:val="00890ED5"/>
    <w:rsid w:val="00892908"/>
    <w:rsid w:val="00896912"/>
    <w:rsid w:val="008A122C"/>
    <w:rsid w:val="008A36FF"/>
    <w:rsid w:val="008D1E88"/>
    <w:rsid w:val="008D2DA4"/>
    <w:rsid w:val="008D5E2A"/>
    <w:rsid w:val="008E4595"/>
    <w:rsid w:val="008E4D7E"/>
    <w:rsid w:val="008F12BA"/>
    <w:rsid w:val="008F185C"/>
    <w:rsid w:val="008F19EB"/>
    <w:rsid w:val="00900706"/>
    <w:rsid w:val="00904129"/>
    <w:rsid w:val="00917804"/>
    <w:rsid w:val="00927420"/>
    <w:rsid w:val="009275ED"/>
    <w:rsid w:val="009320AB"/>
    <w:rsid w:val="00940EB7"/>
    <w:rsid w:val="00942E9A"/>
    <w:rsid w:val="009561C0"/>
    <w:rsid w:val="00965FEA"/>
    <w:rsid w:val="009737EC"/>
    <w:rsid w:val="00983E9B"/>
    <w:rsid w:val="009962D5"/>
    <w:rsid w:val="009A0351"/>
    <w:rsid w:val="009A0F15"/>
    <w:rsid w:val="009C356D"/>
    <w:rsid w:val="009C4D26"/>
    <w:rsid w:val="009C76AF"/>
    <w:rsid w:val="009D3BBE"/>
    <w:rsid w:val="009E7504"/>
    <w:rsid w:val="009F07EE"/>
    <w:rsid w:val="009F3854"/>
    <w:rsid w:val="009F5DC3"/>
    <w:rsid w:val="009F6C7E"/>
    <w:rsid w:val="009F75EF"/>
    <w:rsid w:val="009F794E"/>
    <w:rsid w:val="00A03D4F"/>
    <w:rsid w:val="00A068E8"/>
    <w:rsid w:val="00A10A6B"/>
    <w:rsid w:val="00A1376F"/>
    <w:rsid w:val="00A17A66"/>
    <w:rsid w:val="00A2278A"/>
    <w:rsid w:val="00A23716"/>
    <w:rsid w:val="00A53D78"/>
    <w:rsid w:val="00A622F4"/>
    <w:rsid w:val="00A721EE"/>
    <w:rsid w:val="00A73193"/>
    <w:rsid w:val="00AB3844"/>
    <w:rsid w:val="00AD38A9"/>
    <w:rsid w:val="00AD7872"/>
    <w:rsid w:val="00AE3783"/>
    <w:rsid w:val="00AF4808"/>
    <w:rsid w:val="00B01A6B"/>
    <w:rsid w:val="00B02964"/>
    <w:rsid w:val="00B02F4A"/>
    <w:rsid w:val="00B143CD"/>
    <w:rsid w:val="00B2339A"/>
    <w:rsid w:val="00B417CA"/>
    <w:rsid w:val="00B4370D"/>
    <w:rsid w:val="00B471A6"/>
    <w:rsid w:val="00B560F8"/>
    <w:rsid w:val="00B56954"/>
    <w:rsid w:val="00B64B33"/>
    <w:rsid w:val="00B778F6"/>
    <w:rsid w:val="00B81DB4"/>
    <w:rsid w:val="00BA02C9"/>
    <w:rsid w:val="00BA6C99"/>
    <w:rsid w:val="00BB564E"/>
    <w:rsid w:val="00BC474A"/>
    <w:rsid w:val="00BD18F9"/>
    <w:rsid w:val="00BE3256"/>
    <w:rsid w:val="00BE4B68"/>
    <w:rsid w:val="00BE4B86"/>
    <w:rsid w:val="00C0016B"/>
    <w:rsid w:val="00C037B7"/>
    <w:rsid w:val="00C069CC"/>
    <w:rsid w:val="00C32BBD"/>
    <w:rsid w:val="00C3750B"/>
    <w:rsid w:val="00C56956"/>
    <w:rsid w:val="00C56F0D"/>
    <w:rsid w:val="00C636C4"/>
    <w:rsid w:val="00C67444"/>
    <w:rsid w:val="00C77D6C"/>
    <w:rsid w:val="00C802F0"/>
    <w:rsid w:val="00C820A4"/>
    <w:rsid w:val="00C8273A"/>
    <w:rsid w:val="00C968E8"/>
    <w:rsid w:val="00CA1929"/>
    <w:rsid w:val="00CA4D3E"/>
    <w:rsid w:val="00CA7DB7"/>
    <w:rsid w:val="00CB1442"/>
    <w:rsid w:val="00CB39DE"/>
    <w:rsid w:val="00CC2CA3"/>
    <w:rsid w:val="00CE2839"/>
    <w:rsid w:val="00CF7420"/>
    <w:rsid w:val="00D05574"/>
    <w:rsid w:val="00D12AE1"/>
    <w:rsid w:val="00D43E0D"/>
    <w:rsid w:val="00D513A5"/>
    <w:rsid w:val="00D66E4E"/>
    <w:rsid w:val="00D82F8B"/>
    <w:rsid w:val="00D85E4D"/>
    <w:rsid w:val="00D86B19"/>
    <w:rsid w:val="00D956EA"/>
    <w:rsid w:val="00DD3297"/>
    <w:rsid w:val="00DF468B"/>
    <w:rsid w:val="00E01D9E"/>
    <w:rsid w:val="00E17061"/>
    <w:rsid w:val="00E20957"/>
    <w:rsid w:val="00E264D6"/>
    <w:rsid w:val="00E317EB"/>
    <w:rsid w:val="00E3235D"/>
    <w:rsid w:val="00E35A44"/>
    <w:rsid w:val="00E52340"/>
    <w:rsid w:val="00E53611"/>
    <w:rsid w:val="00E53629"/>
    <w:rsid w:val="00E5412E"/>
    <w:rsid w:val="00E57E51"/>
    <w:rsid w:val="00E6113D"/>
    <w:rsid w:val="00E73D03"/>
    <w:rsid w:val="00E73FFE"/>
    <w:rsid w:val="00E85096"/>
    <w:rsid w:val="00E9434B"/>
    <w:rsid w:val="00EA5494"/>
    <w:rsid w:val="00EA5953"/>
    <w:rsid w:val="00EC657D"/>
    <w:rsid w:val="00ED276C"/>
    <w:rsid w:val="00EE34B3"/>
    <w:rsid w:val="00EE5C3B"/>
    <w:rsid w:val="00EF5331"/>
    <w:rsid w:val="00EF69E9"/>
    <w:rsid w:val="00F06E38"/>
    <w:rsid w:val="00F111C2"/>
    <w:rsid w:val="00F156D2"/>
    <w:rsid w:val="00F16319"/>
    <w:rsid w:val="00F209F4"/>
    <w:rsid w:val="00F454D3"/>
    <w:rsid w:val="00F52426"/>
    <w:rsid w:val="00F6208D"/>
    <w:rsid w:val="00F63063"/>
    <w:rsid w:val="00F77CE0"/>
    <w:rsid w:val="00F80A36"/>
    <w:rsid w:val="00F87B6E"/>
    <w:rsid w:val="00F96D51"/>
    <w:rsid w:val="00FA31A5"/>
    <w:rsid w:val="00FA66AB"/>
    <w:rsid w:val="00FB14E7"/>
    <w:rsid w:val="00FB2E57"/>
    <w:rsid w:val="00FB5338"/>
    <w:rsid w:val="00FC258B"/>
    <w:rsid w:val="00FD0BC7"/>
    <w:rsid w:val="00FD56D7"/>
    <w:rsid w:val="00FE0337"/>
    <w:rsid w:val="00FF3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B74"/>
  <w15:docId w15:val="{11CB5AE3-FC89-D342-AAAF-D02C0D97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D85E4D"/>
    <w:pPr>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3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rPr>
      <w:sz w:val="24"/>
      <w:szCs w:val="24"/>
    </w:rPr>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customStyle="1" w:styleId="DefaultText">
    <w:name w:val="Default Text"/>
    <w:basedOn w:val="Normal"/>
    <w:link w:val="DefaultTextChar"/>
    <w:rsid w:val="0003039B"/>
    <w:rPr>
      <w:rFonts w:ascii="Arial" w:eastAsia="Times New Roman" w:hAnsi="Arial" w:cs="Arial"/>
      <w:sz w:val="24"/>
    </w:rPr>
  </w:style>
  <w:style w:type="character" w:customStyle="1" w:styleId="DefaultTextChar">
    <w:name w:val="Default Text Char"/>
    <w:link w:val="DefaultText"/>
    <w:rsid w:val="0003039B"/>
    <w:rPr>
      <w:rFonts w:ascii="Arial" w:hAnsi="Arial" w:cs="Arial"/>
      <w:sz w:val="24"/>
      <w:szCs w:val="22"/>
      <w:lang w:val="en-GB"/>
    </w:rPr>
  </w:style>
  <w:style w:type="character" w:customStyle="1" w:styleId="UnresolvedMention1">
    <w:name w:val="Unresolved Mention1"/>
    <w:basedOn w:val="DefaultParagraphFont"/>
    <w:rsid w:val="00CE2839"/>
    <w:rPr>
      <w:color w:val="808080"/>
      <w:shd w:val="clear" w:color="auto" w:fill="E6E6E6"/>
    </w:rPr>
  </w:style>
  <w:style w:type="character" w:customStyle="1" w:styleId="UnresolvedMention2">
    <w:name w:val="Unresolved Mention2"/>
    <w:basedOn w:val="DefaultParagraphFont"/>
    <w:uiPriority w:val="99"/>
    <w:semiHidden/>
    <w:unhideWhenUsed/>
    <w:rsid w:val="0007751B"/>
    <w:rPr>
      <w:color w:val="605E5C"/>
      <w:shd w:val="clear" w:color="auto" w:fill="E1DFDD"/>
    </w:rPr>
  </w:style>
  <w:style w:type="character" w:customStyle="1" w:styleId="UnresolvedMention3">
    <w:name w:val="Unresolved Mention3"/>
    <w:basedOn w:val="DefaultParagraphFont"/>
    <w:rsid w:val="001D71D9"/>
    <w:rPr>
      <w:color w:val="605E5C"/>
      <w:shd w:val="clear" w:color="auto" w:fill="E1DFDD"/>
    </w:rPr>
  </w:style>
  <w:style w:type="paragraph" w:styleId="Revision">
    <w:name w:val="Revision"/>
    <w:hidden/>
    <w:uiPriority w:val="99"/>
    <w:semiHidden/>
    <w:rsid w:val="00BC474A"/>
    <w:rPr>
      <w:rFonts w:asciiTheme="minorHAnsi" w:eastAsiaTheme="minorHAnsi" w:hAnsiTheme="minorHAnsi" w:cstheme="minorBidi"/>
      <w:sz w:val="22"/>
      <w:szCs w:val="22"/>
      <w:lang w:val="en-GB"/>
    </w:rPr>
  </w:style>
  <w:style w:type="character" w:customStyle="1" w:styleId="UnresolvedMention4">
    <w:name w:val="Unresolved Mention4"/>
    <w:basedOn w:val="DefaultParagraphFont"/>
    <w:rsid w:val="00E17061"/>
    <w:rPr>
      <w:color w:val="605E5C"/>
      <w:shd w:val="clear" w:color="auto" w:fill="E1DFDD"/>
    </w:rPr>
  </w:style>
  <w:style w:type="character" w:customStyle="1" w:styleId="UnresolvedMention5">
    <w:name w:val="Unresolved Mention5"/>
    <w:basedOn w:val="DefaultParagraphFont"/>
    <w:rsid w:val="00EF69E9"/>
    <w:rPr>
      <w:color w:val="605E5C"/>
      <w:shd w:val="clear" w:color="auto" w:fill="E1DFDD"/>
    </w:rPr>
  </w:style>
  <w:style w:type="paragraph" w:styleId="NormalWeb">
    <w:name w:val="Normal (Web)"/>
    <w:basedOn w:val="Normal"/>
    <w:uiPriority w:val="99"/>
    <w:unhideWhenUsed/>
    <w:rsid w:val="001C3029"/>
    <w:pPr>
      <w:spacing w:before="100" w:beforeAutospacing="1" w:after="100" w:afterAutospacing="1"/>
    </w:pPr>
    <w:rPr>
      <w:rFonts w:ascii="Times New Roman" w:hAnsi="Times New Roman" w:cs="Times New Roman"/>
      <w:sz w:val="24"/>
      <w:szCs w:val="24"/>
      <w:lang w:eastAsia="en-GB"/>
    </w:rPr>
  </w:style>
  <w:style w:type="character" w:customStyle="1" w:styleId="apple-converted-space">
    <w:name w:val="apple-converted-space"/>
    <w:basedOn w:val="DefaultParagraphFont"/>
    <w:rsid w:val="002208CE"/>
  </w:style>
  <w:style w:type="character" w:styleId="Strong">
    <w:name w:val="Strong"/>
    <w:basedOn w:val="DefaultParagraphFont"/>
    <w:uiPriority w:val="22"/>
    <w:qFormat/>
    <w:rsid w:val="006711F1"/>
    <w:rPr>
      <w:b/>
      <w:bCs/>
    </w:rPr>
  </w:style>
  <w:style w:type="character" w:customStyle="1" w:styleId="UnresolvedMention6">
    <w:name w:val="Unresolved Mention6"/>
    <w:basedOn w:val="DefaultParagraphFont"/>
    <w:uiPriority w:val="99"/>
    <w:semiHidden/>
    <w:unhideWhenUsed/>
    <w:rsid w:val="00F156D2"/>
    <w:rPr>
      <w:color w:val="605E5C"/>
      <w:shd w:val="clear" w:color="auto" w:fill="E1DFDD"/>
    </w:rPr>
  </w:style>
  <w:style w:type="character" w:customStyle="1" w:styleId="UnresolvedMention7">
    <w:name w:val="Unresolved Mention7"/>
    <w:basedOn w:val="DefaultParagraphFont"/>
    <w:uiPriority w:val="99"/>
    <w:semiHidden/>
    <w:unhideWhenUsed/>
    <w:rsid w:val="00B417CA"/>
    <w:rPr>
      <w:color w:val="605E5C"/>
      <w:shd w:val="clear" w:color="auto" w:fill="E1DFDD"/>
    </w:rPr>
  </w:style>
  <w:style w:type="paragraph" w:customStyle="1" w:styleId="FPMredflyer">
    <w:name w:val="FPM red flyer"/>
    <w:basedOn w:val="Normal"/>
    <w:rsid w:val="00665139"/>
    <w:pPr>
      <w:jc w:val="center"/>
    </w:pPr>
    <w:rPr>
      <w:rFonts w:ascii="Tahoma" w:eastAsia="Times New Roman" w:hAnsi="Tahoma" w:cs="Tahoma"/>
      <w:b/>
      <w:bCs/>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91593">
      <w:bodyDiv w:val="1"/>
      <w:marLeft w:val="0"/>
      <w:marRight w:val="0"/>
      <w:marTop w:val="0"/>
      <w:marBottom w:val="0"/>
      <w:divBdr>
        <w:top w:val="none" w:sz="0" w:space="0" w:color="auto"/>
        <w:left w:val="none" w:sz="0" w:space="0" w:color="auto"/>
        <w:bottom w:val="none" w:sz="0" w:space="0" w:color="auto"/>
        <w:right w:val="none" w:sz="0" w:space="0" w:color="auto"/>
      </w:divBdr>
    </w:div>
    <w:div w:id="294415327">
      <w:bodyDiv w:val="1"/>
      <w:marLeft w:val="0"/>
      <w:marRight w:val="0"/>
      <w:marTop w:val="0"/>
      <w:marBottom w:val="0"/>
      <w:divBdr>
        <w:top w:val="none" w:sz="0" w:space="0" w:color="auto"/>
        <w:left w:val="none" w:sz="0" w:space="0" w:color="auto"/>
        <w:bottom w:val="none" w:sz="0" w:space="0" w:color="auto"/>
        <w:right w:val="none" w:sz="0" w:space="0" w:color="auto"/>
      </w:divBdr>
    </w:div>
    <w:div w:id="312226114">
      <w:bodyDiv w:val="1"/>
      <w:marLeft w:val="0"/>
      <w:marRight w:val="0"/>
      <w:marTop w:val="0"/>
      <w:marBottom w:val="0"/>
      <w:divBdr>
        <w:top w:val="none" w:sz="0" w:space="0" w:color="auto"/>
        <w:left w:val="none" w:sz="0" w:space="0" w:color="auto"/>
        <w:bottom w:val="none" w:sz="0" w:space="0" w:color="auto"/>
        <w:right w:val="none" w:sz="0" w:space="0" w:color="auto"/>
      </w:divBdr>
      <w:divsChild>
        <w:div w:id="1640573835">
          <w:marLeft w:val="0"/>
          <w:marRight w:val="0"/>
          <w:marTop w:val="0"/>
          <w:marBottom w:val="0"/>
          <w:divBdr>
            <w:top w:val="none" w:sz="0" w:space="0" w:color="auto"/>
            <w:left w:val="none" w:sz="0" w:space="0" w:color="auto"/>
            <w:bottom w:val="none" w:sz="0" w:space="0" w:color="auto"/>
            <w:right w:val="none" w:sz="0" w:space="0" w:color="auto"/>
          </w:divBdr>
          <w:divsChild>
            <w:div w:id="1051029861">
              <w:marLeft w:val="0"/>
              <w:marRight w:val="0"/>
              <w:marTop w:val="0"/>
              <w:marBottom w:val="0"/>
              <w:divBdr>
                <w:top w:val="none" w:sz="0" w:space="0" w:color="auto"/>
                <w:left w:val="none" w:sz="0" w:space="0" w:color="auto"/>
                <w:bottom w:val="none" w:sz="0" w:space="0" w:color="auto"/>
                <w:right w:val="none" w:sz="0" w:space="0" w:color="auto"/>
              </w:divBdr>
              <w:divsChild>
                <w:div w:id="11237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903253">
      <w:bodyDiv w:val="1"/>
      <w:marLeft w:val="0"/>
      <w:marRight w:val="0"/>
      <w:marTop w:val="0"/>
      <w:marBottom w:val="0"/>
      <w:divBdr>
        <w:top w:val="none" w:sz="0" w:space="0" w:color="auto"/>
        <w:left w:val="none" w:sz="0" w:space="0" w:color="auto"/>
        <w:bottom w:val="none" w:sz="0" w:space="0" w:color="auto"/>
        <w:right w:val="none" w:sz="0" w:space="0" w:color="auto"/>
      </w:divBdr>
      <w:divsChild>
        <w:div w:id="669798393">
          <w:marLeft w:val="0"/>
          <w:marRight w:val="0"/>
          <w:marTop w:val="0"/>
          <w:marBottom w:val="0"/>
          <w:divBdr>
            <w:top w:val="none" w:sz="0" w:space="0" w:color="auto"/>
            <w:left w:val="none" w:sz="0" w:space="0" w:color="auto"/>
            <w:bottom w:val="none" w:sz="0" w:space="0" w:color="auto"/>
            <w:right w:val="none" w:sz="0" w:space="0" w:color="auto"/>
          </w:divBdr>
          <w:divsChild>
            <w:div w:id="1544321851">
              <w:marLeft w:val="0"/>
              <w:marRight w:val="0"/>
              <w:marTop w:val="0"/>
              <w:marBottom w:val="0"/>
              <w:divBdr>
                <w:top w:val="none" w:sz="0" w:space="0" w:color="auto"/>
                <w:left w:val="none" w:sz="0" w:space="0" w:color="auto"/>
                <w:bottom w:val="none" w:sz="0" w:space="0" w:color="auto"/>
                <w:right w:val="none" w:sz="0" w:space="0" w:color="auto"/>
              </w:divBdr>
              <w:divsChild>
                <w:div w:id="46296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74305">
      <w:bodyDiv w:val="1"/>
      <w:marLeft w:val="0"/>
      <w:marRight w:val="0"/>
      <w:marTop w:val="0"/>
      <w:marBottom w:val="0"/>
      <w:divBdr>
        <w:top w:val="none" w:sz="0" w:space="0" w:color="auto"/>
        <w:left w:val="none" w:sz="0" w:space="0" w:color="auto"/>
        <w:bottom w:val="none" w:sz="0" w:space="0" w:color="auto"/>
        <w:right w:val="none" w:sz="0" w:space="0" w:color="auto"/>
      </w:divBdr>
    </w:div>
    <w:div w:id="1384256216">
      <w:bodyDiv w:val="1"/>
      <w:marLeft w:val="0"/>
      <w:marRight w:val="0"/>
      <w:marTop w:val="0"/>
      <w:marBottom w:val="0"/>
      <w:divBdr>
        <w:top w:val="none" w:sz="0" w:space="0" w:color="auto"/>
        <w:left w:val="none" w:sz="0" w:space="0" w:color="auto"/>
        <w:bottom w:val="none" w:sz="0" w:space="0" w:color="auto"/>
        <w:right w:val="none" w:sz="0" w:space="0" w:color="auto"/>
      </w:divBdr>
    </w:div>
    <w:div w:id="1569654127">
      <w:bodyDiv w:val="1"/>
      <w:marLeft w:val="0"/>
      <w:marRight w:val="0"/>
      <w:marTop w:val="0"/>
      <w:marBottom w:val="0"/>
      <w:divBdr>
        <w:top w:val="none" w:sz="0" w:space="0" w:color="auto"/>
        <w:left w:val="none" w:sz="0" w:space="0" w:color="auto"/>
        <w:bottom w:val="none" w:sz="0" w:space="0" w:color="auto"/>
        <w:right w:val="none" w:sz="0" w:space="0" w:color="auto"/>
      </w:divBdr>
    </w:div>
    <w:div w:id="1655795154">
      <w:bodyDiv w:val="1"/>
      <w:marLeft w:val="0"/>
      <w:marRight w:val="0"/>
      <w:marTop w:val="0"/>
      <w:marBottom w:val="0"/>
      <w:divBdr>
        <w:top w:val="none" w:sz="0" w:space="0" w:color="auto"/>
        <w:left w:val="none" w:sz="0" w:space="0" w:color="auto"/>
        <w:bottom w:val="none" w:sz="0" w:space="0" w:color="auto"/>
        <w:right w:val="none" w:sz="0" w:space="0" w:color="auto"/>
      </w:divBdr>
      <w:divsChild>
        <w:div w:id="15818044">
          <w:marLeft w:val="0"/>
          <w:marRight w:val="0"/>
          <w:marTop w:val="0"/>
          <w:marBottom w:val="0"/>
          <w:divBdr>
            <w:top w:val="none" w:sz="0" w:space="0" w:color="auto"/>
            <w:left w:val="none" w:sz="0" w:space="0" w:color="auto"/>
            <w:bottom w:val="none" w:sz="0" w:space="0" w:color="auto"/>
            <w:right w:val="none" w:sz="0" w:space="0" w:color="auto"/>
          </w:divBdr>
          <w:divsChild>
            <w:div w:id="1028335485">
              <w:marLeft w:val="0"/>
              <w:marRight w:val="0"/>
              <w:marTop w:val="0"/>
              <w:marBottom w:val="0"/>
              <w:divBdr>
                <w:top w:val="none" w:sz="0" w:space="0" w:color="auto"/>
                <w:left w:val="none" w:sz="0" w:space="0" w:color="auto"/>
                <w:bottom w:val="none" w:sz="0" w:space="0" w:color="auto"/>
                <w:right w:val="none" w:sz="0" w:space="0" w:color="auto"/>
              </w:divBdr>
              <w:divsChild>
                <w:div w:id="72542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0/15/contents" TargetMode="External"/><Relationship Id="rId13" Type="http://schemas.openxmlformats.org/officeDocument/2006/relationships/hyperlink" Target="https://termbrowser.nhs.uk/?"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638428/Screening_incident__assessment__form.docx" TargetMode="External"/><Relationship Id="rId17" Type="http://schemas.openxmlformats.org/officeDocument/2006/relationships/hyperlink" Target="https://www.gov.uk/government/publications/cervical-screening-support-for-people-who-find-it-hard-to-attend/cervical-screening-support-for-people-who-feel-anxious-about-attending" TargetMode="External"/><Relationship Id="rId25" Type="http://schemas.openxmlformats.org/officeDocument/2006/relationships/hyperlink" Target="https://sheerwater-consult.uk.rapidhealth.co.uk/" TargetMode="External"/><Relationship Id="rId2" Type="http://schemas.openxmlformats.org/officeDocument/2006/relationships/numbering" Target="numbering.xml"/><Relationship Id="rId16" Type="http://schemas.openxmlformats.org/officeDocument/2006/relationships/hyperlink" Target="https://www.e-lfh.org.uk/programmes/nhs-screening-programm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672737/Managing_safety_incidents_in_National_screening_programmes.pdf" TargetMode="External"/><Relationship Id="rId24" Type="http://schemas.openxmlformats.org/officeDocument/2006/relationships/hyperlink" Target="https://www.csas.nhs.uk/contact-us/screening-cease-info/" TargetMode="External"/><Relationship Id="rId5" Type="http://schemas.openxmlformats.org/officeDocument/2006/relationships/webSettings" Target="webSettings.xml"/><Relationship Id="rId15" Type="http://schemas.openxmlformats.org/officeDocument/2006/relationships/hyperlink" Target="https://generalpracticebulletin.cmail19.com/t/d-l-qlkykx-trdttyijdt-a/" TargetMode="External"/><Relationship Id="rId23" Type="http://schemas.openxmlformats.org/officeDocument/2006/relationships/footer" Target="footer3.xml"/><Relationship Id="rId10" Type="http://schemas.openxmlformats.org/officeDocument/2006/relationships/hyperlink" Target="https://www.gov.uk/government/publications/cervical-screening-accepting-samples-in-laboratorie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england.nhs.uk/wp-content/uploads/2017/04/Service-Specification-No.25-Cervical_Screening.pdf" TargetMode="External"/><Relationship Id="rId14" Type="http://schemas.openxmlformats.org/officeDocument/2006/relationships/hyperlink" Target="https://generalpracticebulletin.cmail19.com/t/d-l-qlkykx-trdttyijdt-c/" TargetMode="External"/><Relationship Id="rId22" Type="http://schemas.openxmlformats.org/officeDocument/2006/relationships/header" Target="head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cervical-screening-cervical-sample-taker-training/topic-1-the-nhs-cervical-screening-programme-nhs-csp" TargetMode="External"/><Relationship Id="rId3" Type="http://schemas.openxmlformats.org/officeDocument/2006/relationships/hyperlink" Target="https://www.nhs.uk/conditions/cervical-screening/" TargetMode="External"/><Relationship Id="rId7" Type="http://schemas.openxmlformats.org/officeDocument/2006/relationships/hyperlink" Target="https://gpexcellencegm.org.uk/resources/rcgp-quick-guide-clinical-audit/" TargetMode="External"/><Relationship Id="rId2" Type="http://schemas.openxmlformats.org/officeDocument/2006/relationships/hyperlink" Target="https://www.england.nhs.uk/wp-content/uploads/2017/04/Service-Specification-No.25-Cervical_Screening.pdf" TargetMode="External"/><Relationship Id="rId1" Type="http://schemas.openxmlformats.org/officeDocument/2006/relationships/hyperlink" Target="https://cks.nice.org.uk/topics/cervical-screening/" TargetMode="External"/><Relationship Id="rId6" Type="http://schemas.openxmlformats.org/officeDocument/2006/relationships/hyperlink" Target="https://www.gov.uk/government/publications/cervical-screening-cervical-sample-taker-training/training-for-cervical-sample-takers-education-pathway" TargetMode="External"/><Relationship Id="rId5" Type="http://schemas.openxmlformats.org/officeDocument/2006/relationships/hyperlink" Target="https://www.gov.uk/government/publications/cervical-screening-cervical-sample-taker-training/topic-1-the-nhs-cervical-screening-programme-nhs-csp" TargetMode="External"/><Relationship Id="rId4" Type="http://schemas.openxmlformats.org/officeDocument/2006/relationships/hyperlink" Target="https://www.england.nhs.uk/wp-content/uploads/2017/04/Service-Specification-No.25-Cervical_Screening.pdf" TargetMode="External"/><Relationship Id="rId9" Type="http://schemas.openxmlformats.org/officeDocument/2006/relationships/hyperlink" Target="https://assets.publishing.service.gov.uk/government/uploads/system/uploads/attachment_data/file/983184/Cervical_screening_extra_support_checkli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B665F-279B-48BD-B6D7-3534CCB76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5371</Words>
  <Characters>30615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35915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2</cp:revision>
  <cp:lastPrinted>2017-09-20T11:53:00Z</cp:lastPrinted>
  <dcterms:created xsi:type="dcterms:W3CDTF">2025-03-24T01:03:00Z</dcterms:created>
  <dcterms:modified xsi:type="dcterms:W3CDTF">2025-03-24T01:03:00Z</dcterms:modified>
</cp:coreProperties>
</file>