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2199" w14:textId="5A05728F" w:rsidR="00444169" w:rsidRDefault="00444169" w:rsidP="000959FF">
      <w:pPr>
        <w:pStyle w:val="Heading2"/>
        <w:pBdr>
          <w:bottom w:val="single" w:sz="4" w:space="1" w:color="auto"/>
        </w:pBdr>
        <w:rPr>
          <w:rFonts w:ascii="Georgia" w:hAnsi="Georgia"/>
          <w:color w:val="002060"/>
          <w:sz w:val="52"/>
        </w:rPr>
      </w:pPr>
      <w:r>
        <w:rPr>
          <w:rFonts w:ascii="Georgia" w:hAnsi="Georgia"/>
          <w:color w:val="002060"/>
          <w:sz w:val="52"/>
        </w:rPr>
        <w:t>SHEERWATER HEALTH CENTRE</w:t>
      </w:r>
    </w:p>
    <w:p w14:paraId="10D14AF7" w14:textId="2B9DD213" w:rsidR="0053350F" w:rsidRPr="000959FF" w:rsidRDefault="0053350F" w:rsidP="000959FF">
      <w:pPr>
        <w:pStyle w:val="Heading2"/>
        <w:pBdr>
          <w:bottom w:val="single" w:sz="4" w:space="1" w:color="auto"/>
        </w:pBdr>
        <w:rPr>
          <w:rFonts w:ascii="Georgia" w:hAnsi="Georgia"/>
          <w:color w:val="002060"/>
          <w:sz w:val="52"/>
        </w:rPr>
      </w:pPr>
      <w:r w:rsidRPr="000959FF">
        <w:rPr>
          <w:rFonts w:ascii="Georgia" w:hAnsi="Georgia"/>
          <w:color w:val="002060"/>
          <w:sz w:val="52"/>
        </w:rPr>
        <w:t>D</w:t>
      </w:r>
      <w:r w:rsidR="00444169">
        <w:rPr>
          <w:rFonts w:ascii="Georgia" w:hAnsi="Georgia"/>
          <w:color w:val="002060"/>
          <w:sz w:val="52"/>
        </w:rPr>
        <w:t xml:space="preserve">ata </w:t>
      </w:r>
      <w:r w:rsidRPr="000959FF">
        <w:rPr>
          <w:rFonts w:ascii="Georgia" w:hAnsi="Georgia"/>
          <w:color w:val="002060"/>
          <w:sz w:val="52"/>
        </w:rPr>
        <w:t>P</w:t>
      </w:r>
      <w:r w:rsidR="00444169">
        <w:rPr>
          <w:rFonts w:ascii="Georgia" w:hAnsi="Georgia"/>
          <w:color w:val="002060"/>
          <w:sz w:val="52"/>
        </w:rPr>
        <w:t xml:space="preserve">rotection </w:t>
      </w:r>
      <w:r w:rsidRPr="000959FF">
        <w:rPr>
          <w:rFonts w:ascii="Georgia" w:hAnsi="Georgia"/>
          <w:color w:val="002060"/>
          <w:sz w:val="52"/>
        </w:rPr>
        <w:t>I</w:t>
      </w:r>
      <w:r w:rsidR="00444169">
        <w:rPr>
          <w:rFonts w:ascii="Georgia" w:hAnsi="Georgia"/>
          <w:color w:val="002060"/>
          <w:sz w:val="52"/>
        </w:rPr>
        <w:t xml:space="preserve">mpact </w:t>
      </w:r>
      <w:r w:rsidRPr="000959FF">
        <w:rPr>
          <w:rFonts w:ascii="Georgia" w:hAnsi="Georgia"/>
          <w:color w:val="002060"/>
          <w:sz w:val="52"/>
        </w:rPr>
        <w:t>A</w:t>
      </w:r>
      <w:r w:rsidR="00444169">
        <w:rPr>
          <w:rFonts w:ascii="Georgia" w:hAnsi="Georgia"/>
          <w:color w:val="002060"/>
          <w:sz w:val="52"/>
        </w:rPr>
        <w:t xml:space="preserve">ssessment </w:t>
      </w:r>
      <w:r w:rsidR="00245774">
        <w:rPr>
          <w:rFonts w:ascii="Georgia" w:hAnsi="Georgia"/>
          <w:color w:val="002060"/>
          <w:sz w:val="52"/>
        </w:rPr>
        <w:t xml:space="preserve">for </w:t>
      </w:r>
      <w:r w:rsidR="00444169">
        <w:rPr>
          <w:rFonts w:ascii="Georgia" w:hAnsi="Georgia"/>
          <w:color w:val="002060"/>
          <w:sz w:val="52"/>
        </w:rPr>
        <w:t xml:space="preserve">CCTV </w:t>
      </w:r>
      <w:r w:rsidR="00245774">
        <w:rPr>
          <w:rFonts w:ascii="Georgia" w:hAnsi="Georgia"/>
          <w:color w:val="002060"/>
          <w:sz w:val="52"/>
        </w:rPr>
        <w:t>System</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148BBD69" w14:textId="48ECD825" w:rsidR="00FF5EBD" w:rsidRDefault="00FF5EBD" w:rsidP="00FF5EBD">
      <w:pPr>
        <w:pStyle w:val="Heading1"/>
      </w:pPr>
      <w:r>
        <w:t>Submitting controller details</w:t>
      </w:r>
    </w:p>
    <w:tbl>
      <w:tblPr>
        <w:tblStyle w:val="TableGrid"/>
        <w:tblW w:w="0" w:type="auto"/>
        <w:tblLook w:val="04A0" w:firstRow="1" w:lastRow="0" w:firstColumn="1" w:lastColumn="0" w:noHBand="0" w:noVBand="1"/>
      </w:tblPr>
      <w:tblGrid>
        <w:gridCol w:w="4887"/>
        <w:gridCol w:w="4883"/>
      </w:tblGrid>
      <w:tr w:rsidR="00FF5EBD" w14:paraId="1090F3B5" w14:textId="77777777" w:rsidTr="00FF5EBD">
        <w:tc>
          <w:tcPr>
            <w:tcW w:w="4997" w:type="dxa"/>
          </w:tcPr>
          <w:p w14:paraId="386D277A" w14:textId="568A29AE" w:rsidR="00FF5EBD" w:rsidRPr="00FF5EBD" w:rsidRDefault="00FF5EBD" w:rsidP="0053350F">
            <w:pPr>
              <w:rPr>
                <w:rFonts w:ascii="Verdana" w:hAnsi="Verdana"/>
                <w:lang w:val="en-US"/>
              </w:rPr>
            </w:pPr>
            <w:r w:rsidRPr="00FF5EBD">
              <w:rPr>
                <w:rFonts w:ascii="Verdana" w:hAnsi="Verdana"/>
                <w:lang w:val="en-US"/>
              </w:rPr>
              <w:t>Name of controller</w:t>
            </w:r>
          </w:p>
        </w:tc>
        <w:tc>
          <w:tcPr>
            <w:tcW w:w="4997" w:type="dxa"/>
          </w:tcPr>
          <w:p w14:paraId="4E904AC3" w14:textId="5E27C409" w:rsidR="00FF5EBD" w:rsidRPr="00FF5EBD" w:rsidRDefault="009A5C29" w:rsidP="0053350F">
            <w:pPr>
              <w:rPr>
                <w:rFonts w:ascii="Verdana" w:hAnsi="Verdana"/>
                <w:lang w:val="en-US"/>
              </w:rPr>
            </w:pPr>
            <w:proofErr w:type="spellStart"/>
            <w:r>
              <w:rPr>
                <w:rFonts w:ascii="Verdana" w:hAnsi="Verdana"/>
                <w:lang w:val="en-US"/>
              </w:rPr>
              <w:t>S</w:t>
            </w:r>
            <w:r w:rsidR="0071722F">
              <w:rPr>
                <w:rFonts w:ascii="Verdana" w:hAnsi="Verdana"/>
                <w:lang w:val="en-US"/>
              </w:rPr>
              <w:t>heerwater</w:t>
            </w:r>
            <w:proofErr w:type="spellEnd"/>
            <w:r w:rsidR="0071722F">
              <w:rPr>
                <w:rFonts w:ascii="Verdana" w:hAnsi="Verdana"/>
                <w:lang w:val="en-US"/>
              </w:rPr>
              <w:t xml:space="preserve"> Health Centre</w:t>
            </w:r>
          </w:p>
        </w:tc>
      </w:tr>
      <w:tr w:rsidR="00FF5EBD" w14:paraId="10B3E05E" w14:textId="77777777" w:rsidTr="00FF5EBD">
        <w:tc>
          <w:tcPr>
            <w:tcW w:w="4997" w:type="dxa"/>
          </w:tcPr>
          <w:p w14:paraId="23E22A91" w14:textId="6C0D4B1F" w:rsidR="00FF5EBD" w:rsidRPr="00FF5EBD" w:rsidRDefault="00FF5EBD" w:rsidP="0053350F">
            <w:pPr>
              <w:rPr>
                <w:rFonts w:ascii="Verdana" w:hAnsi="Verdana"/>
                <w:lang w:val="en-US"/>
              </w:rPr>
            </w:pPr>
            <w:r w:rsidRPr="00FF5EBD">
              <w:rPr>
                <w:rFonts w:ascii="Verdana" w:hAnsi="Verdana"/>
                <w:lang w:val="en-US"/>
              </w:rPr>
              <w:t xml:space="preserve">Subject/title of DPO </w:t>
            </w:r>
          </w:p>
        </w:tc>
        <w:tc>
          <w:tcPr>
            <w:tcW w:w="4997" w:type="dxa"/>
          </w:tcPr>
          <w:p w14:paraId="3687BEEA" w14:textId="327EECB4" w:rsidR="00FF5EBD" w:rsidRPr="00FF5EBD" w:rsidRDefault="0071722F" w:rsidP="0053350F">
            <w:pPr>
              <w:rPr>
                <w:rFonts w:ascii="Verdana" w:hAnsi="Verdana"/>
                <w:lang w:val="en-US"/>
              </w:rPr>
            </w:pPr>
            <w:r>
              <w:rPr>
                <w:rFonts w:ascii="Verdana" w:hAnsi="Verdana"/>
                <w:lang w:val="en-US"/>
              </w:rPr>
              <w:t>Close-Circuit Television (CCTV)</w:t>
            </w:r>
          </w:p>
        </w:tc>
      </w:tr>
      <w:tr w:rsidR="00FF5EBD" w14:paraId="59618284" w14:textId="77777777" w:rsidTr="00FF5EBD">
        <w:tc>
          <w:tcPr>
            <w:tcW w:w="4997" w:type="dxa"/>
          </w:tcPr>
          <w:p w14:paraId="7F79AC95" w14:textId="77777777" w:rsidR="00FF5EBD" w:rsidRDefault="00FF5EBD" w:rsidP="0053350F">
            <w:pPr>
              <w:rPr>
                <w:rFonts w:ascii="Verdana" w:hAnsi="Verdana"/>
                <w:lang w:val="en-US"/>
              </w:rPr>
            </w:pPr>
            <w:r w:rsidRPr="00FF5EBD">
              <w:rPr>
                <w:rFonts w:ascii="Verdana" w:hAnsi="Verdana"/>
                <w:lang w:val="en-US"/>
              </w:rPr>
              <w:t xml:space="preserve">Name of controller contact /DPO </w:t>
            </w:r>
          </w:p>
          <w:p w14:paraId="73C9715B" w14:textId="79DEC2FE" w:rsidR="00FF5EBD" w:rsidRPr="00FF5EBD" w:rsidRDefault="00FF5EBD" w:rsidP="0053350F">
            <w:pPr>
              <w:rPr>
                <w:rFonts w:ascii="Verdana" w:hAnsi="Verdana"/>
                <w:lang w:val="en-US"/>
              </w:rPr>
            </w:pPr>
            <w:r w:rsidRPr="00FF5EBD">
              <w:rPr>
                <w:rFonts w:ascii="Verdana" w:hAnsi="Verdana"/>
                <w:lang w:val="en-US"/>
              </w:rPr>
              <w:t>(</w:t>
            </w:r>
            <w:proofErr w:type="gramStart"/>
            <w:r w:rsidRPr="00FF5EBD">
              <w:rPr>
                <w:rFonts w:ascii="Verdana" w:hAnsi="Verdana"/>
                <w:lang w:val="en-US"/>
              </w:rPr>
              <w:t>delete</w:t>
            </w:r>
            <w:proofErr w:type="gramEnd"/>
            <w:r w:rsidRPr="00FF5EBD">
              <w:rPr>
                <w:rFonts w:ascii="Verdana" w:hAnsi="Verdana"/>
                <w:lang w:val="en-US"/>
              </w:rPr>
              <w:t xml:space="preserve"> as appropriate)</w:t>
            </w:r>
          </w:p>
        </w:tc>
        <w:tc>
          <w:tcPr>
            <w:tcW w:w="4997" w:type="dxa"/>
          </w:tcPr>
          <w:p w14:paraId="2B150AEC" w14:textId="77777777" w:rsidR="00FF5EBD" w:rsidRDefault="0071722F" w:rsidP="0053350F">
            <w:pPr>
              <w:rPr>
                <w:rFonts w:ascii="Verdana" w:hAnsi="Verdana"/>
                <w:lang w:val="en-US"/>
              </w:rPr>
            </w:pPr>
            <w:proofErr w:type="spellStart"/>
            <w:r>
              <w:rPr>
                <w:rFonts w:ascii="Verdana" w:hAnsi="Verdana"/>
                <w:lang w:val="en-US"/>
              </w:rPr>
              <w:t>Sheerwater</w:t>
            </w:r>
            <w:proofErr w:type="spellEnd"/>
            <w:r>
              <w:rPr>
                <w:rFonts w:ascii="Verdana" w:hAnsi="Verdana"/>
                <w:lang w:val="en-US"/>
              </w:rPr>
              <w:t xml:space="preserve"> Health Centre</w:t>
            </w:r>
          </w:p>
          <w:p w14:paraId="120EB5CF" w14:textId="6DABA229" w:rsidR="0071722F" w:rsidRPr="00FF5EBD" w:rsidRDefault="0071722F" w:rsidP="0053350F">
            <w:pPr>
              <w:rPr>
                <w:rFonts w:ascii="Verdana" w:hAnsi="Verdana"/>
                <w:lang w:val="en-US"/>
              </w:rPr>
            </w:pPr>
            <w:r>
              <w:rPr>
                <w:rFonts w:ascii="Verdana" w:hAnsi="Verdana"/>
                <w:lang w:val="en-US"/>
              </w:rPr>
              <w:t xml:space="preserve">DPO </w:t>
            </w:r>
            <w:proofErr w:type="spellStart"/>
            <w:r>
              <w:rPr>
                <w:rFonts w:ascii="Verdana" w:hAnsi="Verdana"/>
                <w:lang w:val="en-US"/>
              </w:rPr>
              <w:t>Mrs</w:t>
            </w:r>
            <w:proofErr w:type="spellEnd"/>
            <w:r>
              <w:rPr>
                <w:rFonts w:ascii="Verdana" w:hAnsi="Verdana"/>
                <w:lang w:val="en-US"/>
              </w:rPr>
              <w:t xml:space="preserve"> Nine Taylor</w:t>
            </w:r>
          </w:p>
        </w:tc>
      </w:tr>
    </w:tbl>
    <w:p w14:paraId="4FEE27E8" w14:textId="77777777" w:rsidR="00FF5EBD" w:rsidRDefault="00FF5EBD" w:rsidP="0053350F">
      <w:pPr>
        <w:rPr>
          <w:szCs w:val="23"/>
          <w:lang w:val="en-US"/>
        </w:rPr>
      </w:pP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589"/>
      </w:tblGrid>
      <w:tr w:rsidR="00065783" w:rsidRPr="000959FF" w14:paraId="0829AB8C" w14:textId="77777777" w:rsidTr="009A5C29">
        <w:trPr>
          <w:trHeight w:val="640"/>
        </w:trPr>
        <w:tc>
          <w:tcPr>
            <w:tcW w:w="9589" w:type="dxa"/>
          </w:tcPr>
          <w:p w14:paraId="191650E2" w14:textId="204CF518" w:rsidR="0049238C" w:rsidRPr="0049238C" w:rsidRDefault="0049238C" w:rsidP="007E352D">
            <w:pPr>
              <w:keepNext/>
              <w:spacing w:before="120" w:after="120"/>
              <w:rPr>
                <w:rFonts w:ascii="Verdana" w:hAnsi="Verdana"/>
                <w:lang w:val="en-US"/>
              </w:rPr>
            </w:pPr>
            <w:r>
              <w:rPr>
                <w:rFonts w:ascii="Verdana" w:hAnsi="Verdana"/>
                <w:lang w:val="en-US"/>
              </w:rPr>
              <w:t>Explain broadly what project aims to achieve and what type of processing it involves. You may find it helpful to refer or link to other documents, such as a project proposal.</w:t>
            </w:r>
            <w:r w:rsidR="007E352D">
              <w:rPr>
                <w:rFonts w:ascii="Verdana" w:hAnsi="Verdana"/>
                <w:lang w:val="en-US"/>
              </w:rPr>
              <w:t xml:space="preserve"> </w:t>
            </w:r>
            <w:proofErr w:type="spellStart"/>
            <w:r>
              <w:rPr>
                <w:rFonts w:ascii="Verdana" w:hAnsi="Verdana"/>
                <w:lang w:val="en-US"/>
              </w:rPr>
              <w:t>Summarise</w:t>
            </w:r>
            <w:proofErr w:type="spellEnd"/>
            <w:r>
              <w:rPr>
                <w:rFonts w:ascii="Verdana" w:hAnsi="Verdana"/>
                <w:lang w:val="en-US"/>
              </w:rPr>
              <w:t xml:space="preserve"> why you </w:t>
            </w:r>
            <w:r w:rsidR="00FA2A9A">
              <w:rPr>
                <w:rFonts w:ascii="Verdana" w:hAnsi="Verdana"/>
                <w:lang w:val="en-US"/>
              </w:rPr>
              <w:t>identified the need for</w:t>
            </w:r>
            <w:r>
              <w:rPr>
                <w:rFonts w:ascii="Verdana" w:hAnsi="Verdana"/>
                <w:lang w:val="en-US"/>
              </w:rPr>
              <w:t xml:space="preserve"> a DPIA.</w:t>
            </w:r>
          </w:p>
        </w:tc>
      </w:tr>
      <w:tr w:rsidR="0049238C" w:rsidRPr="000959FF" w14:paraId="7145BC9D" w14:textId="77777777" w:rsidTr="009A5C29">
        <w:trPr>
          <w:trHeight w:val="3730"/>
        </w:trPr>
        <w:tc>
          <w:tcPr>
            <w:tcW w:w="9589" w:type="dxa"/>
          </w:tcPr>
          <w:p w14:paraId="42273715" w14:textId="77777777" w:rsidR="0049238C" w:rsidRDefault="009A5C29" w:rsidP="00D457A5">
            <w:pPr>
              <w:spacing w:before="120" w:after="120"/>
              <w:rPr>
                <w:rFonts w:ascii="Verdana" w:hAnsi="Verdana"/>
                <w:b/>
                <w:bCs/>
                <w:lang w:val="en-US"/>
              </w:rPr>
            </w:pPr>
            <w:r>
              <w:rPr>
                <w:rFonts w:ascii="Verdana" w:hAnsi="Verdana"/>
                <w:b/>
                <w:bCs/>
                <w:lang w:val="en-US"/>
              </w:rPr>
              <w:t>What is the aim of the project?</w:t>
            </w:r>
          </w:p>
          <w:p w14:paraId="3E9AAED7" w14:textId="77777777" w:rsidR="009A5C29" w:rsidRDefault="009A5C29" w:rsidP="00D457A5">
            <w:pPr>
              <w:spacing w:before="120" w:after="120"/>
              <w:rPr>
                <w:rFonts w:ascii="Verdana" w:hAnsi="Verdana"/>
                <w:b/>
                <w:bCs/>
                <w:lang w:val="en-US"/>
              </w:rPr>
            </w:pPr>
          </w:p>
          <w:p w14:paraId="7CF7D04D" w14:textId="59154BDF" w:rsidR="009A5C29" w:rsidRDefault="009A5C29" w:rsidP="00D457A5">
            <w:pPr>
              <w:spacing w:before="120" w:after="120"/>
              <w:rPr>
                <w:rFonts w:ascii="Verdana" w:hAnsi="Verdana"/>
                <w:lang w:val="en-US"/>
              </w:rPr>
            </w:pPr>
            <w:r>
              <w:rPr>
                <w:rFonts w:ascii="Verdana" w:hAnsi="Verdana"/>
                <w:lang w:val="en-US"/>
              </w:rPr>
              <w:t xml:space="preserve">The CCTV system aims to achieve the </w:t>
            </w:r>
            <w:proofErr w:type="gramStart"/>
            <w:r>
              <w:rPr>
                <w:rFonts w:ascii="Verdana" w:hAnsi="Verdana"/>
                <w:lang w:val="en-US"/>
              </w:rPr>
              <w:t>following:-</w:t>
            </w:r>
            <w:proofErr w:type="gramEnd"/>
          </w:p>
          <w:p w14:paraId="5C9E8B05" w14:textId="77777777" w:rsidR="009A5C29" w:rsidRDefault="009A5C29" w:rsidP="00D457A5">
            <w:pPr>
              <w:spacing w:before="120" w:after="120"/>
              <w:rPr>
                <w:rFonts w:ascii="Verdana" w:hAnsi="Verdana"/>
                <w:lang w:val="en-US"/>
              </w:rPr>
            </w:pPr>
          </w:p>
          <w:p w14:paraId="3C6C1071" w14:textId="77777777" w:rsidR="009A5C29" w:rsidRPr="0071722F" w:rsidRDefault="009A5C29" w:rsidP="009A5C29">
            <w:pPr>
              <w:pStyle w:val="ListParagraph"/>
              <w:numPr>
                <w:ilvl w:val="0"/>
                <w:numId w:val="1"/>
              </w:numPr>
              <w:spacing w:before="120" w:after="120"/>
              <w:rPr>
                <w:rFonts w:ascii="Verdana" w:hAnsi="Verdana"/>
                <w:lang w:val="en-US"/>
              </w:rPr>
            </w:pPr>
            <w:r w:rsidRPr="0071722F">
              <w:rPr>
                <w:rFonts w:ascii="Verdana" w:hAnsi="Verdana"/>
                <w:lang w:val="en-US"/>
              </w:rPr>
              <w:t>Improve the health and safety and security of patients, staff and visitors</w:t>
            </w:r>
          </w:p>
          <w:p w14:paraId="1E36E1D5" w14:textId="77777777" w:rsidR="009A5C29" w:rsidRPr="0071722F" w:rsidRDefault="009A5C29" w:rsidP="009A5C29">
            <w:pPr>
              <w:pStyle w:val="ListParagraph"/>
              <w:numPr>
                <w:ilvl w:val="0"/>
                <w:numId w:val="1"/>
              </w:numPr>
              <w:spacing w:before="120" w:after="120"/>
              <w:rPr>
                <w:rFonts w:ascii="Verdana" w:hAnsi="Verdana"/>
                <w:lang w:val="en-US"/>
              </w:rPr>
            </w:pPr>
            <w:r w:rsidRPr="0071722F">
              <w:rPr>
                <w:rFonts w:ascii="Verdana" w:hAnsi="Verdana"/>
                <w:lang w:val="en-US"/>
              </w:rPr>
              <w:t>Provide assistance in the event a crime is committed</w:t>
            </w:r>
          </w:p>
          <w:p w14:paraId="236B4FFD" w14:textId="77777777" w:rsidR="009A5C29" w:rsidRPr="0071722F" w:rsidRDefault="009A5C29" w:rsidP="009A5C29">
            <w:pPr>
              <w:spacing w:before="120" w:after="120"/>
              <w:rPr>
                <w:rFonts w:ascii="Verdana" w:hAnsi="Verdana"/>
                <w:lang w:val="en-US"/>
              </w:rPr>
            </w:pPr>
          </w:p>
          <w:p w14:paraId="5B5BF152" w14:textId="46FF5EA3" w:rsidR="009A5C29" w:rsidRPr="009A5C29" w:rsidRDefault="009A5C29" w:rsidP="009A5C29">
            <w:pPr>
              <w:spacing w:before="120" w:after="120"/>
              <w:rPr>
                <w:lang w:val="en-US"/>
              </w:rPr>
            </w:pPr>
            <w:r w:rsidRPr="0071722F">
              <w:rPr>
                <w:rFonts w:ascii="Verdana" w:hAnsi="Verdana"/>
                <w:lang w:val="en-US"/>
              </w:rPr>
              <w:t>The practice will update its Privacy policy for CCTV System</w:t>
            </w: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lastRenderedPageBreak/>
        <w:t>Step 2: Describe the processing</w:t>
      </w:r>
    </w:p>
    <w:tbl>
      <w:tblPr>
        <w:tblStyle w:val="TableGrid"/>
        <w:tblW w:w="0" w:type="auto"/>
        <w:tblLook w:val="04A0" w:firstRow="1" w:lastRow="0" w:firstColumn="1" w:lastColumn="0" w:noHBand="0" w:noVBand="1"/>
      </w:tblPr>
      <w:tblGrid>
        <w:gridCol w:w="9770"/>
      </w:tblGrid>
      <w:tr w:rsidR="00CF39D4" w:rsidRPr="000959FF" w14:paraId="5E6D4D3F" w14:textId="77777777" w:rsidTr="00FA2A9A">
        <w:tc>
          <w:tcPr>
            <w:tcW w:w="9994" w:type="dxa"/>
          </w:tcPr>
          <w:p w14:paraId="06C8BFA8" w14:textId="51DD3D7C"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r w:rsidR="0049238C">
              <w:rPr>
                <w:rFonts w:ascii="Verdana" w:hAnsi="Verdana"/>
                <w:lang w:val="en-US"/>
              </w:rPr>
              <w:t>how will you collect, use</w:t>
            </w:r>
            <w:r w:rsidR="00FA2A9A">
              <w:rPr>
                <w:rFonts w:ascii="Verdana" w:hAnsi="Verdana"/>
                <w:lang w:val="en-US"/>
              </w:rPr>
              <w:t>,</w:t>
            </w:r>
            <w:r w:rsidR="0049238C">
              <w:rPr>
                <w:rFonts w:ascii="Verdana" w:hAnsi="Verdana"/>
                <w:lang w:val="en-US"/>
              </w:rPr>
              <w:t xml:space="preserve"> store</w:t>
            </w:r>
            <w:r w:rsidR="00FA2A9A">
              <w:rPr>
                <w:rFonts w:ascii="Verdana" w:hAnsi="Verdana"/>
                <w:lang w:val="en-US"/>
              </w:rPr>
              <w:t xml:space="preserve"> and delete</w:t>
            </w:r>
            <w:r w:rsidR="0049238C">
              <w:rPr>
                <w:rFonts w:ascii="Verdana" w:hAnsi="Verdana"/>
                <w:lang w:val="en-US"/>
              </w:rPr>
              <w:t xml:space="preserve"> data? </w:t>
            </w:r>
            <w:r w:rsidR="00FA2A9A">
              <w:rPr>
                <w:rFonts w:ascii="Verdana" w:hAnsi="Verdana"/>
                <w:lang w:val="en-US"/>
              </w:rPr>
              <w:t xml:space="preserve">What is the source of the data? </w:t>
            </w:r>
            <w:r w:rsidR="0049238C">
              <w:rPr>
                <w:rFonts w:ascii="Verdana" w:hAnsi="Verdana"/>
                <w:lang w:val="en-US"/>
              </w:rPr>
              <w:t xml:space="preserve">Will you be sharing data with anyone? </w:t>
            </w:r>
            <w:r w:rsidR="00FA2A9A">
              <w:rPr>
                <w:rFonts w:ascii="Verdana" w:hAnsi="Verdana"/>
                <w:lang w:val="en-US"/>
              </w:rPr>
              <w:t>You might find it useful to refer to a flow diagram or other way of describing data flows. What types of processing identified as likely high risk are involved?</w:t>
            </w:r>
          </w:p>
        </w:tc>
      </w:tr>
      <w:tr w:rsidR="00FA2A9A" w:rsidRPr="000959FF" w14:paraId="6C9F17CC" w14:textId="77777777" w:rsidTr="00FA2A9A">
        <w:trPr>
          <w:trHeight w:val="4252"/>
        </w:trPr>
        <w:tc>
          <w:tcPr>
            <w:tcW w:w="9994" w:type="dxa"/>
          </w:tcPr>
          <w:p w14:paraId="24453BC7" w14:textId="77777777" w:rsidR="00FA2A9A" w:rsidRDefault="00FD5403" w:rsidP="00FA2A9A">
            <w:pPr>
              <w:keepNext/>
              <w:spacing w:before="120" w:after="120"/>
              <w:rPr>
                <w:rFonts w:ascii="Verdana" w:hAnsi="Verdana"/>
                <w:lang w:val="en-US"/>
              </w:rPr>
            </w:pPr>
            <w:r>
              <w:rPr>
                <w:rFonts w:ascii="Verdana" w:hAnsi="Verdana"/>
                <w:lang w:val="en-US"/>
              </w:rPr>
              <w:t>The CCTV system provides the practice with images from 2 fixed cameras. These are located as indicated below</w:t>
            </w:r>
          </w:p>
          <w:p w14:paraId="37825A66" w14:textId="77777777" w:rsidR="00FD5403" w:rsidRPr="0071722F" w:rsidRDefault="00FD5403" w:rsidP="00FD5403">
            <w:pPr>
              <w:pStyle w:val="ListParagraph"/>
              <w:keepNext/>
              <w:numPr>
                <w:ilvl w:val="0"/>
                <w:numId w:val="2"/>
              </w:numPr>
              <w:spacing w:before="120" w:after="120"/>
              <w:rPr>
                <w:rFonts w:ascii="Verdana" w:hAnsi="Verdana"/>
                <w:lang w:val="en-US"/>
              </w:rPr>
            </w:pPr>
            <w:r w:rsidRPr="0071722F">
              <w:rPr>
                <w:rFonts w:ascii="Verdana" w:hAnsi="Verdana"/>
                <w:lang w:val="en-US"/>
              </w:rPr>
              <w:t>Dome camera ceiling mounted to the rear of the reception area looking back at the main entrance door</w:t>
            </w:r>
          </w:p>
          <w:p w14:paraId="06B82AED" w14:textId="77777777" w:rsidR="00FD5403" w:rsidRPr="0071722F" w:rsidRDefault="00FD5403" w:rsidP="00FD5403">
            <w:pPr>
              <w:pStyle w:val="ListParagraph"/>
              <w:keepNext/>
              <w:numPr>
                <w:ilvl w:val="0"/>
                <w:numId w:val="2"/>
              </w:numPr>
              <w:spacing w:before="120" w:after="120"/>
              <w:rPr>
                <w:rFonts w:ascii="Verdana" w:hAnsi="Verdana"/>
                <w:lang w:val="en-US"/>
              </w:rPr>
            </w:pPr>
            <w:r w:rsidRPr="0071722F">
              <w:rPr>
                <w:rFonts w:ascii="Verdana" w:hAnsi="Verdana"/>
                <w:lang w:val="en-US"/>
              </w:rPr>
              <w:t>Dome camera ceiling mounted to the front of the reception area looking back at the reception itself</w:t>
            </w:r>
          </w:p>
          <w:p w14:paraId="269DA16A" w14:textId="77777777" w:rsidR="00FD5403" w:rsidRPr="0071722F" w:rsidRDefault="00FD5403" w:rsidP="00FD5403">
            <w:pPr>
              <w:keepNext/>
              <w:spacing w:before="120" w:after="120"/>
              <w:rPr>
                <w:rFonts w:ascii="Verdana" w:hAnsi="Verdana"/>
                <w:lang w:val="en-US"/>
              </w:rPr>
            </w:pPr>
            <w:r w:rsidRPr="0071722F">
              <w:rPr>
                <w:rFonts w:ascii="Verdana" w:hAnsi="Verdana"/>
                <w:lang w:val="en-US"/>
              </w:rPr>
              <w:t>The images are transmitted to a network video recorder located in the practice manager’s office. The system has been programmed to keep the recordings for a maximum of thirty days after which time the previous images are overwritten</w:t>
            </w:r>
          </w:p>
          <w:p w14:paraId="04899141" w14:textId="77777777" w:rsidR="00EA18C5" w:rsidRPr="0071722F" w:rsidRDefault="00EA18C5" w:rsidP="00FD5403">
            <w:pPr>
              <w:keepNext/>
              <w:spacing w:before="120" w:after="120"/>
              <w:rPr>
                <w:rFonts w:ascii="Verdana" w:hAnsi="Verdana"/>
                <w:lang w:val="en-US"/>
              </w:rPr>
            </w:pPr>
          </w:p>
          <w:p w14:paraId="37127F62" w14:textId="77777777" w:rsidR="00EA18C5" w:rsidRPr="0071722F" w:rsidRDefault="00EA18C5" w:rsidP="00FD5403">
            <w:pPr>
              <w:keepNext/>
              <w:spacing w:before="120" w:after="120"/>
              <w:rPr>
                <w:rFonts w:ascii="Verdana" w:hAnsi="Verdana"/>
                <w:b/>
                <w:bCs/>
                <w:lang w:val="en-US"/>
              </w:rPr>
            </w:pPr>
            <w:r w:rsidRPr="0071722F">
              <w:rPr>
                <w:rFonts w:ascii="Verdana" w:hAnsi="Verdana"/>
                <w:b/>
                <w:bCs/>
                <w:lang w:val="en-US"/>
              </w:rPr>
              <w:t>Will you be sharing data with anyone?</w:t>
            </w:r>
          </w:p>
          <w:p w14:paraId="732CD2C2" w14:textId="77777777" w:rsidR="00EA18C5" w:rsidRPr="0071722F" w:rsidRDefault="00EA18C5" w:rsidP="00FD5403">
            <w:pPr>
              <w:keepNext/>
              <w:spacing w:before="120" w:after="120"/>
              <w:rPr>
                <w:rFonts w:ascii="Verdana" w:hAnsi="Verdana"/>
                <w:lang w:val="en-US"/>
              </w:rPr>
            </w:pPr>
            <w:r w:rsidRPr="0071722F">
              <w:rPr>
                <w:rFonts w:ascii="Verdana" w:hAnsi="Verdana"/>
                <w:lang w:val="en-US"/>
              </w:rPr>
              <w:t xml:space="preserve">CCTV images could be shared with the police in the event of criminal activity, if deemed necessary by the GPs. </w:t>
            </w:r>
          </w:p>
          <w:p w14:paraId="2340FD91" w14:textId="1FF140FB" w:rsidR="00EA18C5" w:rsidRPr="0071722F" w:rsidRDefault="00EA18C5" w:rsidP="00EA18C5">
            <w:pPr>
              <w:keepNext/>
              <w:spacing w:before="120" w:after="120"/>
              <w:rPr>
                <w:rFonts w:ascii="Verdana" w:hAnsi="Verdana"/>
                <w:b/>
                <w:bCs/>
                <w:lang w:val="en-US"/>
              </w:rPr>
            </w:pPr>
            <w:r w:rsidRPr="0071722F">
              <w:rPr>
                <w:rFonts w:ascii="Verdana" w:hAnsi="Verdana"/>
                <w:b/>
                <w:bCs/>
                <w:lang w:val="en-US"/>
              </w:rPr>
              <w:t>What types of processing identified as likely high risk are involved?</w:t>
            </w:r>
          </w:p>
          <w:p w14:paraId="0556A51E" w14:textId="3CB7DC97" w:rsidR="00EA18C5" w:rsidRPr="0071722F" w:rsidRDefault="00EA18C5" w:rsidP="00EA18C5">
            <w:pPr>
              <w:keepNext/>
              <w:spacing w:before="120" w:after="120"/>
              <w:rPr>
                <w:rFonts w:ascii="Verdana" w:hAnsi="Verdana"/>
                <w:lang w:val="en-US"/>
              </w:rPr>
            </w:pPr>
            <w:r w:rsidRPr="0071722F">
              <w:rPr>
                <w:rFonts w:ascii="Verdana" w:hAnsi="Verdana"/>
                <w:lang w:val="en-US"/>
              </w:rPr>
              <w:t>Recording and retention of images securely. Appropriate data retention applied to images</w:t>
            </w:r>
          </w:p>
          <w:p w14:paraId="74966558" w14:textId="48BACEAA" w:rsidR="00EA18C5" w:rsidRPr="0071722F" w:rsidRDefault="00EA18C5" w:rsidP="00EA18C5">
            <w:pPr>
              <w:keepNext/>
              <w:spacing w:before="120" w:after="120"/>
              <w:rPr>
                <w:rFonts w:ascii="Verdana" w:hAnsi="Verdana"/>
                <w:b/>
                <w:bCs/>
                <w:lang w:val="en-US"/>
              </w:rPr>
            </w:pPr>
          </w:p>
          <w:p w14:paraId="4197269A" w14:textId="20023290" w:rsidR="00EA18C5" w:rsidRPr="0071722F" w:rsidRDefault="00EA18C5" w:rsidP="00EA18C5">
            <w:pPr>
              <w:keepNext/>
              <w:spacing w:before="120" w:after="120"/>
              <w:rPr>
                <w:rFonts w:ascii="Verdana" w:hAnsi="Verdana"/>
                <w:lang w:val="en-US"/>
              </w:rPr>
            </w:pPr>
            <w:r w:rsidRPr="0071722F">
              <w:rPr>
                <w:rFonts w:ascii="Verdana" w:hAnsi="Verdana"/>
                <w:lang w:val="en-US"/>
              </w:rPr>
              <w:t>Individuals can request copies of CCTV data which contain their personal information by submitting</w:t>
            </w:r>
            <w:r w:rsidR="008C69EC" w:rsidRPr="0071722F">
              <w:rPr>
                <w:rFonts w:ascii="Verdana" w:hAnsi="Verdana"/>
                <w:lang w:val="en-US"/>
              </w:rPr>
              <w:t xml:space="preserve"> a subject access request</w:t>
            </w:r>
          </w:p>
          <w:p w14:paraId="43C6D2B7" w14:textId="77777777" w:rsidR="00EA18C5" w:rsidRDefault="00EA18C5" w:rsidP="00EA18C5">
            <w:pPr>
              <w:keepNext/>
              <w:spacing w:before="120" w:after="120"/>
              <w:rPr>
                <w:b/>
                <w:bCs/>
                <w:lang w:val="en-US"/>
              </w:rPr>
            </w:pPr>
          </w:p>
          <w:p w14:paraId="73F3D77F" w14:textId="2F874347" w:rsidR="00EA18C5" w:rsidRPr="00EA18C5" w:rsidRDefault="00EA18C5" w:rsidP="00FD5403">
            <w:pPr>
              <w:keepNext/>
              <w:spacing w:before="120" w:after="120"/>
              <w:rPr>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70"/>
      </w:tblGrid>
      <w:tr w:rsidR="00CF39D4" w:rsidRPr="000959FF" w14:paraId="48784EBA" w14:textId="77777777" w:rsidTr="00FA2A9A">
        <w:tc>
          <w:tcPr>
            <w:tcW w:w="9994" w:type="dxa"/>
          </w:tcPr>
          <w:p w14:paraId="12F7D378" w14:textId="78622418" w:rsidR="00CF39D4" w:rsidRPr="00FA2A9A" w:rsidRDefault="00CF39D4" w:rsidP="00FA2A9A">
            <w:pPr>
              <w:keepNext/>
              <w:spacing w:before="120" w:after="120"/>
              <w:rPr>
                <w:rFonts w:ascii="Verdana" w:hAnsi="Verdana"/>
                <w:lang w:val="en-US"/>
              </w:rPr>
            </w:pPr>
            <w:r w:rsidRPr="000959FF">
              <w:rPr>
                <w:rFonts w:ascii="Verdana" w:hAnsi="Verdana"/>
                <w:b/>
                <w:lang w:val="en-US"/>
              </w:rPr>
              <w:lastRenderedPageBreak/>
              <w:t>Describe the scope of the processing</w:t>
            </w:r>
            <w:r w:rsidR="00FA2A9A">
              <w:rPr>
                <w:rFonts w:ascii="Verdana" w:hAnsi="Verdana"/>
                <w:b/>
                <w:lang w:val="en-US"/>
              </w:rPr>
              <w:t xml:space="preserve">: </w:t>
            </w:r>
            <w:r w:rsidR="00FA2A9A">
              <w:rPr>
                <w:rFonts w:ascii="Verdana" w:hAnsi="Verdana"/>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959FF" w14:paraId="49644615" w14:textId="77777777" w:rsidTr="00FA2A9A">
        <w:trPr>
          <w:trHeight w:val="5102"/>
        </w:trPr>
        <w:tc>
          <w:tcPr>
            <w:tcW w:w="9994" w:type="dxa"/>
          </w:tcPr>
          <w:p w14:paraId="6B637948" w14:textId="210AED51" w:rsidR="008C69EC" w:rsidRPr="0071722F" w:rsidRDefault="008C69EC" w:rsidP="008C69EC">
            <w:pPr>
              <w:keepNext/>
              <w:spacing w:before="120" w:after="120"/>
              <w:rPr>
                <w:rFonts w:ascii="Verdana" w:hAnsi="Verdana"/>
                <w:b/>
                <w:bCs/>
                <w:lang w:val="en-US"/>
              </w:rPr>
            </w:pPr>
            <w:r w:rsidRPr="0071722F">
              <w:rPr>
                <w:rFonts w:ascii="Verdana" w:hAnsi="Verdana"/>
                <w:b/>
                <w:bCs/>
                <w:lang w:val="en-US"/>
              </w:rPr>
              <w:t>What is the nature of the data?</w:t>
            </w:r>
          </w:p>
          <w:p w14:paraId="4DF671E6" w14:textId="77777777" w:rsidR="00FA2A9A" w:rsidRPr="0071722F" w:rsidRDefault="008C69EC" w:rsidP="008C69EC">
            <w:pPr>
              <w:spacing w:before="120" w:after="120"/>
              <w:rPr>
                <w:rFonts w:ascii="Verdana" w:hAnsi="Verdana"/>
                <w:lang w:val="en-US"/>
              </w:rPr>
            </w:pPr>
            <w:r w:rsidRPr="0071722F">
              <w:rPr>
                <w:rFonts w:ascii="Verdana" w:hAnsi="Verdana"/>
                <w:lang w:val="en-US"/>
              </w:rPr>
              <w:t>The CCTV data is video recorded</w:t>
            </w:r>
          </w:p>
          <w:p w14:paraId="783B3A7D" w14:textId="77777777" w:rsidR="008C69EC" w:rsidRPr="0071722F" w:rsidRDefault="008C69EC" w:rsidP="008C69EC">
            <w:pPr>
              <w:spacing w:before="120" w:after="120"/>
              <w:rPr>
                <w:rFonts w:ascii="Verdana" w:hAnsi="Verdana"/>
                <w:lang w:val="en-US"/>
              </w:rPr>
            </w:pPr>
          </w:p>
          <w:p w14:paraId="133FD14A" w14:textId="2F70C36A" w:rsidR="008C69EC" w:rsidRPr="0071722F" w:rsidRDefault="008C69EC" w:rsidP="008C69EC">
            <w:pPr>
              <w:keepNext/>
              <w:spacing w:before="120" w:after="120"/>
              <w:rPr>
                <w:rFonts w:ascii="Verdana" w:hAnsi="Verdana"/>
                <w:b/>
                <w:bCs/>
                <w:lang w:val="en-US"/>
              </w:rPr>
            </w:pPr>
            <w:r w:rsidRPr="0071722F">
              <w:rPr>
                <w:rFonts w:ascii="Verdana" w:hAnsi="Verdana"/>
                <w:b/>
                <w:bCs/>
                <w:lang w:val="en-US"/>
              </w:rPr>
              <w:t>How much data will you be collecting and using?</w:t>
            </w:r>
          </w:p>
          <w:p w14:paraId="4555AB3A" w14:textId="073739AF" w:rsidR="008C69EC" w:rsidRPr="0071722F" w:rsidRDefault="008C69EC" w:rsidP="008C69EC">
            <w:pPr>
              <w:spacing w:before="120" w:after="120"/>
              <w:rPr>
                <w:rFonts w:ascii="Verdana" w:hAnsi="Verdana"/>
                <w:lang w:val="en-US"/>
              </w:rPr>
            </w:pPr>
            <w:r w:rsidRPr="0071722F">
              <w:rPr>
                <w:rFonts w:ascii="Verdana" w:hAnsi="Verdana"/>
                <w:lang w:val="en-US"/>
              </w:rPr>
              <w:t>The CCTV system records continuously 24 hours per day, 7 days per week</w:t>
            </w:r>
          </w:p>
          <w:p w14:paraId="6CACB35B" w14:textId="77777777" w:rsidR="008C69EC" w:rsidRPr="0071722F" w:rsidRDefault="008C69EC" w:rsidP="008C69EC">
            <w:pPr>
              <w:spacing w:before="120" w:after="120"/>
              <w:rPr>
                <w:rFonts w:ascii="Verdana" w:hAnsi="Verdana"/>
                <w:lang w:val="en-US"/>
              </w:rPr>
            </w:pPr>
          </w:p>
          <w:p w14:paraId="48206928" w14:textId="77777777" w:rsidR="008C69EC" w:rsidRPr="0071722F" w:rsidRDefault="008C69EC" w:rsidP="008C69EC">
            <w:pPr>
              <w:spacing w:before="120" w:after="120"/>
              <w:rPr>
                <w:rFonts w:ascii="Verdana" w:hAnsi="Verdana"/>
                <w:b/>
                <w:bCs/>
                <w:lang w:val="en-US"/>
              </w:rPr>
            </w:pPr>
            <w:r w:rsidRPr="0071722F">
              <w:rPr>
                <w:rFonts w:ascii="Verdana" w:hAnsi="Verdana"/>
                <w:b/>
                <w:bCs/>
                <w:lang w:val="en-US"/>
              </w:rPr>
              <w:t>How long will you keep it?</w:t>
            </w:r>
          </w:p>
          <w:p w14:paraId="1ADDBC2A" w14:textId="1E6EEBD7" w:rsidR="008C69EC" w:rsidRPr="0071722F" w:rsidRDefault="008C69EC" w:rsidP="008C69EC">
            <w:pPr>
              <w:spacing w:before="120" w:after="120"/>
              <w:rPr>
                <w:rFonts w:ascii="Verdana" w:hAnsi="Verdana"/>
                <w:lang w:val="en-US"/>
              </w:rPr>
            </w:pPr>
            <w:r w:rsidRPr="0071722F">
              <w:rPr>
                <w:rFonts w:ascii="Verdana" w:hAnsi="Verdana"/>
                <w:lang w:val="en-US"/>
              </w:rPr>
              <w:t>The system has been programmed to keep recording for a maximum of thirty days after which time the previous images will be overwritten</w:t>
            </w:r>
          </w:p>
          <w:p w14:paraId="5417CF6A" w14:textId="553D85E9" w:rsidR="008C69EC" w:rsidRPr="0071722F" w:rsidRDefault="008C69EC" w:rsidP="008C69EC">
            <w:pPr>
              <w:spacing w:before="120" w:after="120"/>
              <w:rPr>
                <w:rFonts w:ascii="Verdana" w:hAnsi="Verdana"/>
                <w:lang w:val="en-US"/>
              </w:rPr>
            </w:pPr>
          </w:p>
          <w:p w14:paraId="27EA5262" w14:textId="7EC4A6C9" w:rsidR="008C69EC" w:rsidRPr="0071722F" w:rsidRDefault="008C69EC" w:rsidP="008C69EC">
            <w:pPr>
              <w:spacing w:before="120" w:after="120"/>
              <w:rPr>
                <w:rFonts w:ascii="Verdana" w:hAnsi="Verdana"/>
                <w:b/>
                <w:bCs/>
                <w:lang w:val="en-US"/>
              </w:rPr>
            </w:pPr>
            <w:r w:rsidRPr="0071722F">
              <w:rPr>
                <w:rFonts w:ascii="Verdana" w:hAnsi="Verdana"/>
                <w:b/>
                <w:bCs/>
                <w:lang w:val="en-US"/>
              </w:rPr>
              <w:t>What geographical area does it cover?</w:t>
            </w:r>
          </w:p>
          <w:p w14:paraId="344721D9" w14:textId="1AB84B78" w:rsidR="008C69EC" w:rsidRPr="0071722F" w:rsidRDefault="008C69EC" w:rsidP="008C69EC">
            <w:pPr>
              <w:spacing w:before="120" w:after="120"/>
              <w:rPr>
                <w:rFonts w:ascii="Verdana" w:hAnsi="Verdana"/>
                <w:lang w:val="en-US"/>
              </w:rPr>
            </w:pPr>
            <w:r w:rsidRPr="0071722F">
              <w:rPr>
                <w:rFonts w:ascii="Verdana" w:hAnsi="Verdana"/>
                <w:lang w:val="en-US"/>
              </w:rPr>
              <w:t xml:space="preserve">The system </w:t>
            </w:r>
            <w:r w:rsidR="002D39F8" w:rsidRPr="0071722F">
              <w:rPr>
                <w:rFonts w:ascii="Verdana" w:hAnsi="Verdana"/>
                <w:lang w:val="en-US"/>
              </w:rPr>
              <w:t xml:space="preserve">captures images within the surgery </w:t>
            </w:r>
            <w:r w:rsidR="0076637B" w:rsidRPr="0071722F">
              <w:rPr>
                <w:rFonts w:ascii="Verdana" w:hAnsi="Verdana"/>
                <w:lang w:val="en-US"/>
              </w:rPr>
              <w:t>building</w:t>
            </w:r>
          </w:p>
          <w:p w14:paraId="6E54E1B8" w14:textId="47885453" w:rsidR="008C69EC" w:rsidRPr="0071722F" w:rsidRDefault="008C69EC" w:rsidP="008C69EC">
            <w:pPr>
              <w:spacing w:before="120" w:after="120"/>
              <w:rPr>
                <w:rFonts w:ascii="Verdana" w:hAnsi="Verdana"/>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70"/>
      </w:tblGrid>
      <w:tr w:rsidR="00441F5B" w:rsidRPr="000959FF" w14:paraId="318435B5" w14:textId="77777777" w:rsidTr="007E352D">
        <w:tc>
          <w:tcPr>
            <w:tcW w:w="9994" w:type="dxa"/>
          </w:tcPr>
          <w:p w14:paraId="255E6638" w14:textId="59975EE4" w:rsidR="00441F5B" w:rsidRPr="00FA2A9A" w:rsidRDefault="00441F5B" w:rsidP="007E352D">
            <w:pPr>
              <w:keepNext/>
              <w:spacing w:before="120" w:after="120"/>
              <w:rPr>
                <w:rFonts w:ascii="Verdana" w:hAnsi="Verdana"/>
                <w:lang w:val="en-US"/>
              </w:rPr>
            </w:pPr>
            <w:r w:rsidRPr="000959FF">
              <w:rPr>
                <w:rFonts w:ascii="Verdana" w:hAnsi="Verdana"/>
                <w:b/>
                <w:lang w:val="en-US"/>
              </w:rPr>
              <w:lastRenderedPageBreak/>
              <w:t>Describe the context of the processing</w:t>
            </w:r>
            <w:r w:rsidR="00FA2A9A">
              <w:rPr>
                <w:rFonts w:ascii="Verdana" w:hAnsi="Verdana"/>
                <w:b/>
                <w:lang w:val="en-US"/>
              </w:rPr>
              <w:t xml:space="preserve">: </w:t>
            </w:r>
            <w:r w:rsidR="00FA2A9A">
              <w:rPr>
                <w:rFonts w:ascii="Verdana" w:hAnsi="Verdana"/>
                <w:lang w:val="en-US"/>
              </w:rPr>
              <w:t>what is the nature of your relationship with the individuals? How much control will they have? Would they expect you to use their data in this way?</w:t>
            </w:r>
            <w:r w:rsidR="007E352D">
              <w:rPr>
                <w:rFonts w:ascii="Verdana" w:hAnsi="Verdana"/>
                <w:lang w:val="en-US"/>
              </w:rPr>
              <w:t xml:space="preserve"> Do they include children or other vulnerable groups?</w:t>
            </w:r>
            <w:r w:rsidR="00FA2A9A">
              <w:rPr>
                <w:rFonts w:ascii="Verdana" w:hAnsi="Verdana"/>
                <w:lang w:val="en-US"/>
              </w:rPr>
              <w:t xml:space="preserve"> Are there </w:t>
            </w:r>
            <w:r w:rsidR="007E352D">
              <w:rPr>
                <w:rFonts w:ascii="Verdana" w:hAnsi="Verdana"/>
                <w:lang w:val="en-US"/>
              </w:rPr>
              <w:t>prior</w:t>
            </w:r>
            <w:r w:rsidR="00FA2A9A">
              <w:rPr>
                <w:rFonts w:ascii="Verdana" w:hAnsi="Verdana"/>
                <w:lang w:val="en-US"/>
              </w:rPr>
              <w:t xml:space="preserve"> concerns over this type of processing</w:t>
            </w:r>
            <w:r w:rsidR="007E352D">
              <w:rPr>
                <w:rFonts w:ascii="Verdana" w:hAnsi="Verdana"/>
                <w:lang w:val="en-US"/>
              </w:rPr>
              <w:t xml:space="preserve"> or security flaws</w:t>
            </w:r>
            <w:r w:rsidR="00FA2A9A">
              <w:rPr>
                <w:rFonts w:ascii="Verdana" w:hAnsi="Verdana"/>
                <w:lang w:val="en-US"/>
              </w:rPr>
              <w:t>? Is it novel in any way? What is t</w:t>
            </w:r>
            <w:r w:rsidR="007E352D">
              <w:rPr>
                <w:rFonts w:ascii="Verdana" w:hAnsi="Verdana"/>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0959FF" w14:paraId="4A9673B0" w14:textId="77777777" w:rsidTr="007E352D">
        <w:trPr>
          <w:trHeight w:val="5669"/>
        </w:trPr>
        <w:tc>
          <w:tcPr>
            <w:tcW w:w="9994" w:type="dxa"/>
          </w:tcPr>
          <w:p w14:paraId="4B545E86" w14:textId="6019D50F" w:rsidR="00904E79" w:rsidRPr="0071722F" w:rsidRDefault="00904E79" w:rsidP="00904E79">
            <w:pPr>
              <w:keepNext/>
              <w:spacing w:before="120" w:after="120"/>
              <w:rPr>
                <w:rFonts w:ascii="Verdana" w:hAnsi="Verdana"/>
                <w:b/>
                <w:bCs/>
                <w:lang w:val="en-US"/>
              </w:rPr>
            </w:pPr>
            <w:r w:rsidRPr="0071722F">
              <w:rPr>
                <w:rFonts w:ascii="Verdana" w:hAnsi="Verdana"/>
                <w:b/>
                <w:bCs/>
                <w:lang w:val="en-US"/>
              </w:rPr>
              <w:t>What is the nature of your relationship with the individuals?</w:t>
            </w:r>
          </w:p>
          <w:p w14:paraId="7EBB1A36" w14:textId="1729A26F" w:rsidR="00904E79" w:rsidRPr="0071722F" w:rsidRDefault="00904E79" w:rsidP="00904E79">
            <w:pPr>
              <w:spacing w:before="120" w:after="120"/>
              <w:rPr>
                <w:rFonts w:ascii="Verdana" w:hAnsi="Verdana"/>
                <w:lang w:val="en-US"/>
              </w:rPr>
            </w:pPr>
            <w:r w:rsidRPr="0071722F">
              <w:rPr>
                <w:rFonts w:ascii="Verdana" w:hAnsi="Verdana"/>
                <w:lang w:val="en-US"/>
              </w:rPr>
              <w:t>The practice provides healthcare to the local community. A number of patients, staff and visitors access the surgery each week between Monday and Friday. The surgery closed on Saturday and Sunday</w:t>
            </w:r>
          </w:p>
          <w:p w14:paraId="19FEAE78" w14:textId="77777777" w:rsidR="007E352D" w:rsidRPr="0071722F" w:rsidRDefault="007E352D" w:rsidP="00441F5B">
            <w:pPr>
              <w:spacing w:before="120" w:after="120"/>
              <w:rPr>
                <w:rFonts w:ascii="Verdana" w:hAnsi="Verdana"/>
                <w:lang w:val="en-US"/>
              </w:rPr>
            </w:pPr>
          </w:p>
          <w:p w14:paraId="5A77FACC" w14:textId="776FE435" w:rsidR="00904E79" w:rsidRPr="0071722F" w:rsidRDefault="00904E79" w:rsidP="00904E79">
            <w:pPr>
              <w:keepNext/>
              <w:spacing w:before="120" w:after="120"/>
              <w:rPr>
                <w:rFonts w:ascii="Verdana" w:hAnsi="Verdana"/>
                <w:b/>
                <w:bCs/>
                <w:lang w:val="en-US"/>
              </w:rPr>
            </w:pPr>
            <w:r w:rsidRPr="0071722F">
              <w:rPr>
                <w:rFonts w:ascii="Verdana" w:hAnsi="Verdana"/>
                <w:b/>
                <w:bCs/>
                <w:lang w:val="en-US"/>
              </w:rPr>
              <w:t>How much control will they have?</w:t>
            </w:r>
          </w:p>
          <w:p w14:paraId="667E1117" w14:textId="77777777" w:rsidR="00904E79" w:rsidRPr="0071722F" w:rsidRDefault="00904E79" w:rsidP="00904E79">
            <w:pPr>
              <w:spacing w:before="120" w:after="120"/>
              <w:rPr>
                <w:rFonts w:ascii="Verdana" w:hAnsi="Verdana"/>
                <w:lang w:val="en-US"/>
              </w:rPr>
            </w:pPr>
            <w:r w:rsidRPr="0071722F">
              <w:rPr>
                <w:rFonts w:ascii="Verdana" w:hAnsi="Verdana"/>
                <w:lang w:val="en-US"/>
              </w:rPr>
              <w:t>The practice informs patients, staff and visitors the pre</w:t>
            </w:r>
            <w:r w:rsidR="001F7EA2" w:rsidRPr="0071722F">
              <w:rPr>
                <w:rFonts w:ascii="Verdana" w:hAnsi="Verdana"/>
                <w:lang w:val="en-US"/>
              </w:rPr>
              <w:t>sence</w:t>
            </w:r>
            <w:r w:rsidRPr="0071722F">
              <w:rPr>
                <w:rFonts w:ascii="Verdana" w:hAnsi="Verdana"/>
                <w:lang w:val="en-US"/>
              </w:rPr>
              <w:t xml:space="preserve"> of CCTV recording with signs prominently displayed at a number of location</w:t>
            </w:r>
            <w:r w:rsidR="001F7EA2" w:rsidRPr="0071722F">
              <w:rPr>
                <w:rFonts w:ascii="Verdana" w:hAnsi="Verdana"/>
                <w:lang w:val="en-US"/>
              </w:rPr>
              <w:t>s</w:t>
            </w:r>
            <w:r w:rsidRPr="0071722F">
              <w:rPr>
                <w:rFonts w:ascii="Verdana" w:hAnsi="Verdana"/>
                <w:lang w:val="en-US"/>
              </w:rPr>
              <w:t>.</w:t>
            </w:r>
            <w:r w:rsidR="001F7EA2" w:rsidRPr="0071722F">
              <w:rPr>
                <w:rFonts w:ascii="Verdana" w:hAnsi="Verdana"/>
                <w:lang w:val="en-US"/>
              </w:rPr>
              <w:t xml:space="preserve"> The CCTV system is capable of identifying individuals from the recordings</w:t>
            </w:r>
          </w:p>
          <w:p w14:paraId="188505AC" w14:textId="4CC7DCBF" w:rsidR="001F7EA2" w:rsidRPr="0071722F" w:rsidRDefault="001F7EA2" w:rsidP="00904E79">
            <w:pPr>
              <w:spacing w:before="120" w:after="120"/>
              <w:rPr>
                <w:rFonts w:ascii="Verdana" w:hAnsi="Verdana"/>
                <w:lang w:val="en-US"/>
              </w:rPr>
            </w:pPr>
          </w:p>
          <w:p w14:paraId="4CEE18AB" w14:textId="77777777" w:rsidR="001F7EA2" w:rsidRPr="0071722F" w:rsidRDefault="001F7EA2" w:rsidP="001F7EA2">
            <w:pPr>
              <w:keepNext/>
              <w:spacing w:before="120" w:after="120"/>
              <w:rPr>
                <w:rFonts w:ascii="Verdana" w:hAnsi="Verdana"/>
                <w:b/>
                <w:bCs/>
                <w:lang w:val="en-US"/>
              </w:rPr>
            </w:pPr>
            <w:r w:rsidRPr="0071722F">
              <w:rPr>
                <w:rFonts w:ascii="Verdana" w:hAnsi="Verdana"/>
                <w:b/>
                <w:bCs/>
                <w:lang w:val="en-US"/>
              </w:rPr>
              <w:t>Would they expect you to use their data in this way? Do they include children and vulnerable groups?</w:t>
            </w:r>
          </w:p>
          <w:p w14:paraId="2A6C635B" w14:textId="099EEA32" w:rsidR="001F7EA2" w:rsidRPr="0071722F" w:rsidRDefault="00B95258" w:rsidP="001F7EA2">
            <w:pPr>
              <w:keepNext/>
              <w:spacing w:before="120" w:after="120"/>
              <w:rPr>
                <w:rFonts w:ascii="Verdana" w:hAnsi="Verdana"/>
                <w:lang w:val="en-US"/>
              </w:rPr>
            </w:pPr>
            <w:r w:rsidRPr="0071722F">
              <w:rPr>
                <w:rFonts w:ascii="Verdana" w:hAnsi="Verdana"/>
                <w:lang w:val="en-US"/>
              </w:rPr>
              <w:t>The presence of CCTV system potentially increases safety of people visiting the practice. There are no cameras in toilet areas or consulting rooms as expected by those visiting the practice.</w:t>
            </w:r>
          </w:p>
          <w:p w14:paraId="4D517D8A" w14:textId="77777777" w:rsidR="001F7EA2" w:rsidRPr="0071722F" w:rsidRDefault="001F7EA2" w:rsidP="00904E79">
            <w:pPr>
              <w:spacing w:before="120" w:after="120"/>
              <w:rPr>
                <w:rFonts w:ascii="Verdana" w:hAnsi="Verdana"/>
                <w:lang w:val="en-US"/>
              </w:rPr>
            </w:pPr>
          </w:p>
          <w:p w14:paraId="6A7FF993" w14:textId="1EA57A4C" w:rsidR="00B95258" w:rsidRPr="000959FF" w:rsidRDefault="00B95258" w:rsidP="00F24840">
            <w:pPr>
              <w:keepNext/>
              <w:spacing w:before="120" w:after="120"/>
              <w:rPr>
                <w:rFonts w:ascii="Verdana" w:hAnsi="Verdana"/>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770"/>
      </w:tblGrid>
      <w:tr w:rsidR="00441F5B" w:rsidRPr="000959FF" w14:paraId="48406D3B" w14:textId="77777777" w:rsidTr="007E352D">
        <w:tc>
          <w:tcPr>
            <w:tcW w:w="9994" w:type="dxa"/>
          </w:tcPr>
          <w:p w14:paraId="3C98AD62" w14:textId="0253B448" w:rsidR="00441F5B" w:rsidRPr="007E352D" w:rsidRDefault="00441F5B" w:rsidP="007E352D">
            <w:pPr>
              <w:keepNext/>
              <w:spacing w:before="120" w:after="120"/>
              <w:rPr>
                <w:rFonts w:ascii="Verdana" w:hAnsi="Verdana"/>
                <w:lang w:val="en-US"/>
              </w:rPr>
            </w:pPr>
            <w:r w:rsidRPr="000959FF">
              <w:rPr>
                <w:rFonts w:ascii="Verdana" w:hAnsi="Verdana"/>
                <w:b/>
                <w:lang w:val="en-US"/>
              </w:rPr>
              <w:lastRenderedPageBreak/>
              <w:t>Describe the purposes of the processing</w:t>
            </w:r>
            <w:r w:rsidR="007E352D">
              <w:rPr>
                <w:rFonts w:ascii="Verdana" w:hAnsi="Verdana"/>
                <w:b/>
                <w:lang w:val="en-US"/>
              </w:rPr>
              <w:t xml:space="preserve">: </w:t>
            </w:r>
            <w:r w:rsidR="007E352D">
              <w:rPr>
                <w:rFonts w:ascii="Verdana" w:hAnsi="Verdana"/>
                <w:lang w:val="en-US"/>
              </w:rPr>
              <w:t xml:space="preserve">what do you want to achieve? What is the intended effect on individuals? What are the benefits of the processing – for you, and more broadly? </w:t>
            </w:r>
          </w:p>
        </w:tc>
      </w:tr>
      <w:tr w:rsidR="007E352D" w:rsidRPr="000959FF" w14:paraId="56678D01" w14:textId="77777777" w:rsidTr="007E352D">
        <w:trPr>
          <w:trHeight w:val="4365"/>
        </w:trPr>
        <w:tc>
          <w:tcPr>
            <w:tcW w:w="9994" w:type="dxa"/>
          </w:tcPr>
          <w:p w14:paraId="584605C5" w14:textId="77777777" w:rsidR="00F24840" w:rsidRPr="0071722F" w:rsidRDefault="00F24840" w:rsidP="00F24840">
            <w:pPr>
              <w:keepNext/>
              <w:spacing w:before="120" w:after="120"/>
              <w:rPr>
                <w:rFonts w:ascii="Verdana" w:hAnsi="Verdana"/>
                <w:b/>
                <w:bCs/>
                <w:lang w:val="en-US"/>
              </w:rPr>
            </w:pPr>
            <w:r w:rsidRPr="0071722F">
              <w:rPr>
                <w:rFonts w:ascii="Verdana" w:hAnsi="Verdana"/>
                <w:b/>
                <w:bCs/>
                <w:lang w:val="en-US"/>
              </w:rPr>
              <w:t>What do you want to achieve? What is the intended effect on individuals? What are the benefits of the processing – for you, and more broadly?</w:t>
            </w:r>
          </w:p>
          <w:p w14:paraId="0965B432" w14:textId="77777777" w:rsidR="00F24840" w:rsidRPr="0071722F" w:rsidRDefault="00F24840" w:rsidP="00F24840">
            <w:pPr>
              <w:pStyle w:val="ListParagraph"/>
              <w:keepNext/>
              <w:numPr>
                <w:ilvl w:val="0"/>
                <w:numId w:val="3"/>
              </w:numPr>
              <w:spacing w:before="120" w:after="120"/>
              <w:rPr>
                <w:rFonts w:ascii="Verdana" w:hAnsi="Verdana"/>
                <w:lang w:val="en-US"/>
              </w:rPr>
            </w:pPr>
            <w:r w:rsidRPr="0071722F">
              <w:rPr>
                <w:rFonts w:ascii="Verdana" w:hAnsi="Verdana"/>
                <w:lang w:val="en-US"/>
              </w:rPr>
              <w:t xml:space="preserve">The presence of CCTV system potentially increases safety of people visiting the practice. </w:t>
            </w:r>
          </w:p>
          <w:p w14:paraId="7EEFFD00" w14:textId="77777777" w:rsidR="00F24840" w:rsidRPr="0071722F" w:rsidRDefault="00F24840" w:rsidP="00F24840">
            <w:pPr>
              <w:pStyle w:val="ListParagraph"/>
              <w:keepNext/>
              <w:numPr>
                <w:ilvl w:val="0"/>
                <w:numId w:val="3"/>
              </w:numPr>
              <w:spacing w:before="120" w:after="120"/>
              <w:rPr>
                <w:rFonts w:ascii="Verdana" w:hAnsi="Verdana"/>
                <w:lang w:val="en-US"/>
              </w:rPr>
            </w:pPr>
            <w:r w:rsidRPr="0071722F">
              <w:rPr>
                <w:rFonts w:ascii="Verdana" w:hAnsi="Verdana"/>
                <w:lang w:val="en-US"/>
              </w:rPr>
              <w:t>Potentially provides assistance in deterring and detection of crime.</w:t>
            </w:r>
          </w:p>
          <w:p w14:paraId="47F9D4DA" w14:textId="77777777" w:rsidR="007E352D" w:rsidRPr="000959FF" w:rsidRDefault="007E352D" w:rsidP="00F24840">
            <w:pPr>
              <w:pStyle w:val="ListParagraph"/>
              <w:keepNext/>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t>Step 3: Consultation process</w:t>
      </w:r>
    </w:p>
    <w:tbl>
      <w:tblPr>
        <w:tblStyle w:val="TableGrid"/>
        <w:tblW w:w="0" w:type="auto"/>
        <w:tblLook w:val="04A0" w:firstRow="1" w:lastRow="0" w:firstColumn="1" w:lastColumn="0" w:noHBand="0" w:noVBand="1"/>
      </w:tblPr>
      <w:tblGrid>
        <w:gridCol w:w="9770"/>
      </w:tblGrid>
      <w:tr w:rsidR="004A21D6" w:rsidRPr="000959FF" w14:paraId="1B24C52B" w14:textId="77777777" w:rsidTr="007E352D">
        <w:tc>
          <w:tcPr>
            <w:tcW w:w="9994" w:type="dxa"/>
          </w:tcPr>
          <w:p w14:paraId="4B587246" w14:textId="052D7BBD"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r>
              <w:rPr>
                <w:rFonts w:ascii="Verdana" w:hAnsi="Verdana"/>
                <w:lang w:val="en-US"/>
              </w:rPr>
              <w:t xml:space="preserve">describe when and how you will seek individuals’ views – or justify why it’s not appropriate to do so. Who else do you need to involve within your </w:t>
            </w:r>
            <w:proofErr w:type="spellStart"/>
            <w:r>
              <w:rPr>
                <w:rFonts w:ascii="Verdana" w:hAnsi="Verdana"/>
                <w:lang w:val="en-US"/>
              </w:rPr>
              <w:t>organisation</w:t>
            </w:r>
            <w:proofErr w:type="spellEnd"/>
            <w:r>
              <w:rPr>
                <w:rFonts w:ascii="Verdana" w:hAnsi="Verdana"/>
                <w:lang w:val="en-US"/>
              </w:rPr>
              <w:t>? Do you need to ask your processors to assist? Do you plan to consult information security experts, or any other experts?</w:t>
            </w:r>
          </w:p>
        </w:tc>
      </w:tr>
      <w:tr w:rsidR="007E352D" w:rsidRPr="000959FF" w14:paraId="48423491" w14:textId="77777777" w:rsidTr="00C307DC">
        <w:trPr>
          <w:trHeight w:val="3742"/>
        </w:trPr>
        <w:tc>
          <w:tcPr>
            <w:tcW w:w="9994" w:type="dxa"/>
          </w:tcPr>
          <w:p w14:paraId="64F2B496" w14:textId="20D66B70" w:rsidR="007E352D" w:rsidRDefault="00F24840" w:rsidP="004A21D6">
            <w:pPr>
              <w:spacing w:before="120" w:after="120"/>
              <w:rPr>
                <w:rFonts w:ascii="Verdana" w:hAnsi="Verdana"/>
                <w:lang w:val="en-US"/>
              </w:rPr>
            </w:pPr>
            <w:r>
              <w:rPr>
                <w:rFonts w:ascii="Verdana" w:hAnsi="Verdana"/>
                <w:lang w:val="en-US"/>
              </w:rPr>
              <w:t>The CCTV system was installed by EMCOR</w:t>
            </w:r>
            <w:r w:rsidR="00F26FDF">
              <w:rPr>
                <w:rFonts w:ascii="Verdana" w:hAnsi="Verdana"/>
                <w:lang w:val="en-US"/>
              </w:rPr>
              <w:t xml:space="preserve"> Fire &amp; Security</w:t>
            </w:r>
          </w:p>
          <w:p w14:paraId="36889935" w14:textId="77777777" w:rsidR="00F24840" w:rsidRDefault="00F24840" w:rsidP="004A21D6">
            <w:pPr>
              <w:spacing w:before="120" w:after="120"/>
              <w:rPr>
                <w:rFonts w:ascii="Verdana" w:hAnsi="Verdana"/>
                <w:lang w:val="en-US"/>
              </w:rPr>
            </w:pPr>
            <w:r>
              <w:rPr>
                <w:rFonts w:ascii="Verdana" w:hAnsi="Verdana"/>
                <w:lang w:val="en-US"/>
              </w:rPr>
              <w:t>The installation of the system was agreed by GPs and practice managers</w:t>
            </w:r>
          </w:p>
          <w:p w14:paraId="5623CADA" w14:textId="77777777" w:rsidR="00F24840" w:rsidRDefault="00F24840" w:rsidP="004A21D6">
            <w:pPr>
              <w:spacing w:before="120" w:after="120"/>
              <w:rPr>
                <w:rFonts w:ascii="Verdana" w:hAnsi="Verdana"/>
                <w:lang w:val="en-US"/>
              </w:rPr>
            </w:pPr>
          </w:p>
          <w:p w14:paraId="3A28BF5D" w14:textId="2CF7523A" w:rsidR="00F24840" w:rsidRPr="000959FF" w:rsidRDefault="00F24840" w:rsidP="004A21D6">
            <w:pPr>
              <w:spacing w:before="120" w:after="120"/>
              <w:rPr>
                <w:rFonts w:ascii="Verdana" w:hAnsi="Verdana"/>
                <w:lang w:val="en-US"/>
              </w:rPr>
            </w:pPr>
            <w:r>
              <w:rPr>
                <w:rFonts w:ascii="Verdana" w:hAnsi="Verdana"/>
                <w:lang w:val="en-US"/>
              </w:rPr>
              <w:t>Patient Participation Group were informed of the intention to install the CCTV system for potential benefit of patients, staff and visitors</w:t>
            </w: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lastRenderedPageBreak/>
        <w:t>Step 4: Assess necessity and proportionality</w:t>
      </w:r>
    </w:p>
    <w:tbl>
      <w:tblPr>
        <w:tblStyle w:val="TableGrid"/>
        <w:tblW w:w="0" w:type="auto"/>
        <w:tblLook w:val="04A0" w:firstRow="1" w:lastRow="0" w:firstColumn="1" w:lastColumn="0" w:noHBand="0" w:noVBand="1"/>
      </w:tblPr>
      <w:tblGrid>
        <w:gridCol w:w="9770"/>
      </w:tblGrid>
      <w:tr w:rsidR="004A21D6" w:rsidRPr="000959FF" w14:paraId="70378E22" w14:textId="77777777" w:rsidTr="00C307DC">
        <w:tc>
          <w:tcPr>
            <w:tcW w:w="9994" w:type="dxa"/>
          </w:tcPr>
          <w:p w14:paraId="21FFDFC0" w14:textId="705C4BC2"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Pr>
                <w:rFonts w:ascii="Verdana" w:hAnsi="Verdana"/>
                <w:lang w:val="en-US"/>
              </w:rPr>
              <w:t>minimisation</w:t>
            </w:r>
            <w:proofErr w:type="spellEnd"/>
            <w:r>
              <w:rPr>
                <w:rFonts w:ascii="Verdana" w:hAnsi="Verdana"/>
                <w:lang w:val="en-US"/>
              </w:rPr>
              <w:t>? What information will you give individuals? How will you help to support their rights? What measures do you take to ensure processors comply? How do you safeguard any international transfers?</w:t>
            </w:r>
          </w:p>
        </w:tc>
      </w:tr>
      <w:tr w:rsidR="00C307DC" w:rsidRPr="000959FF" w14:paraId="635B0821" w14:textId="77777777" w:rsidTr="00C307DC">
        <w:trPr>
          <w:trHeight w:val="3912"/>
        </w:trPr>
        <w:tc>
          <w:tcPr>
            <w:tcW w:w="9994" w:type="dxa"/>
          </w:tcPr>
          <w:p w14:paraId="25C95FA9" w14:textId="353D6A8A" w:rsidR="008C0231" w:rsidRDefault="008C0231" w:rsidP="008C0231">
            <w:pPr>
              <w:spacing w:before="120" w:after="120"/>
              <w:rPr>
                <w:rFonts w:ascii="Verdana" w:hAnsi="Verdana"/>
                <w:b/>
                <w:bCs/>
                <w:lang w:val="en-US"/>
              </w:rPr>
            </w:pPr>
            <w:r>
              <w:rPr>
                <w:rFonts w:ascii="Verdana" w:hAnsi="Verdana"/>
                <w:b/>
                <w:bCs/>
                <w:lang w:val="en-US"/>
              </w:rPr>
              <w:t>What is your lawful basis for processing?</w:t>
            </w:r>
          </w:p>
          <w:p w14:paraId="38496EB9" w14:textId="445E2871" w:rsidR="008C0231" w:rsidRPr="008C0231" w:rsidRDefault="008C0231" w:rsidP="008C0231">
            <w:pPr>
              <w:spacing w:before="120" w:after="120"/>
              <w:rPr>
                <w:rFonts w:ascii="Verdana" w:hAnsi="Verdana"/>
                <w:lang w:val="en-US"/>
              </w:rPr>
            </w:pPr>
            <w:r w:rsidRPr="008C0231">
              <w:rPr>
                <w:rFonts w:ascii="Verdana" w:hAnsi="Verdana"/>
                <w:lang w:val="en-US"/>
              </w:rPr>
              <w:t xml:space="preserve">The safety and security of staff, patients, and visitors at </w:t>
            </w:r>
            <w:proofErr w:type="spellStart"/>
            <w:r>
              <w:rPr>
                <w:rFonts w:ascii="Verdana" w:hAnsi="Verdana"/>
                <w:lang w:val="en-US"/>
              </w:rPr>
              <w:t>Sheerwater</w:t>
            </w:r>
            <w:proofErr w:type="spellEnd"/>
            <w:r>
              <w:rPr>
                <w:rFonts w:ascii="Verdana" w:hAnsi="Verdana"/>
                <w:lang w:val="en-US"/>
              </w:rPr>
              <w:t xml:space="preserve"> </w:t>
            </w:r>
            <w:r w:rsidRPr="008C0231">
              <w:rPr>
                <w:rFonts w:ascii="Verdana" w:hAnsi="Verdana"/>
                <w:lang w:val="en-US"/>
              </w:rPr>
              <w:t>Health Centre is of paramount importance. To support the management team in maintaining a safe and secure environment, a CCTV</w:t>
            </w:r>
            <w:r>
              <w:rPr>
                <w:rFonts w:ascii="Verdana" w:hAnsi="Verdana"/>
                <w:lang w:val="en-US"/>
              </w:rPr>
              <w:t xml:space="preserve"> system </w:t>
            </w:r>
            <w:r w:rsidRPr="008C0231">
              <w:rPr>
                <w:rFonts w:ascii="Verdana" w:hAnsi="Verdana"/>
                <w:lang w:val="en-US"/>
              </w:rPr>
              <w:t xml:space="preserve">is used within the </w:t>
            </w:r>
            <w:r>
              <w:rPr>
                <w:rFonts w:ascii="Verdana" w:hAnsi="Verdana"/>
                <w:lang w:val="en-US"/>
              </w:rPr>
              <w:t>practice premises</w:t>
            </w:r>
            <w:r w:rsidRPr="008C0231">
              <w:rPr>
                <w:rFonts w:ascii="Verdana" w:hAnsi="Verdana"/>
                <w:lang w:val="en-US"/>
              </w:rPr>
              <w:t xml:space="preserve">. </w:t>
            </w:r>
          </w:p>
          <w:p w14:paraId="74297590" w14:textId="77777777" w:rsidR="008C0231" w:rsidRPr="008C0231" w:rsidRDefault="008C0231" w:rsidP="008C0231">
            <w:pPr>
              <w:spacing w:before="120" w:after="120"/>
              <w:rPr>
                <w:rFonts w:ascii="Verdana" w:hAnsi="Verdana"/>
                <w:lang w:val="en-US"/>
              </w:rPr>
            </w:pPr>
            <w:r w:rsidRPr="008C0231">
              <w:rPr>
                <w:rFonts w:ascii="Verdana" w:hAnsi="Verdana"/>
                <w:lang w:val="en-US"/>
              </w:rPr>
              <w:t xml:space="preserve">This system has been installed and is used in accordance with extant legislation: </w:t>
            </w:r>
          </w:p>
          <w:p w14:paraId="759004A7" w14:textId="205B23F1" w:rsidR="008C0231" w:rsidRPr="008C0231" w:rsidRDefault="008C0231" w:rsidP="008C0231">
            <w:pPr>
              <w:spacing w:before="120" w:after="120"/>
              <w:rPr>
                <w:rFonts w:ascii="Verdana" w:hAnsi="Verdana"/>
                <w:lang w:val="en-US"/>
              </w:rPr>
            </w:pPr>
            <w:r w:rsidRPr="008C0231">
              <w:rPr>
                <w:rFonts w:ascii="Verdana" w:hAnsi="Verdana"/>
                <w:lang w:val="en-US"/>
              </w:rPr>
              <w:tab/>
              <w:t xml:space="preserve">• Equality Act 2010 </w:t>
            </w:r>
          </w:p>
          <w:p w14:paraId="310F77E0" w14:textId="637EA0C0" w:rsidR="008C0231" w:rsidRPr="008C0231" w:rsidRDefault="008C0231" w:rsidP="008C0231">
            <w:pPr>
              <w:spacing w:before="120" w:after="120"/>
              <w:rPr>
                <w:rFonts w:ascii="Verdana" w:hAnsi="Verdana"/>
                <w:lang w:val="en-US"/>
              </w:rPr>
            </w:pPr>
            <w:r w:rsidRPr="008C0231">
              <w:rPr>
                <w:rFonts w:ascii="Verdana" w:hAnsi="Verdana"/>
                <w:lang w:val="en-US"/>
              </w:rPr>
              <w:tab/>
              <w:t xml:space="preserve">• GDPR (General Data Protection Regulations) </w:t>
            </w:r>
          </w:p>
          <w:p w14:paraId="397693EF" w14:textId="0BE9DB8A" w:rsidR="008C0231" w:rsidRPr="008C0231" w:rsidRDefault="008C0231" w:rsidP="008C0231">
            <w:pPr>
              <w:spacing w:before="120" w:after="120"/>
              <w:rPr>
                <w:rFonts w:ascii="Verdana" w:hAnsi="Verdana"/>
                <w:lang w:val="en-US"/>
              </w:rPr>
            </w:pPr>
            <w:r w:rsidRPr="008C0231">
              <w:rPr>
                <w:rFonts w:ascii="Verdana" w:hAnsi="Verdana"/>
                <w:lang w:val="en-US"/>
              </w:rPr>
              <w:tab/>
              <w:t xml:space="preserve">• Data Protection Act 2018 </w:t>
            </w:r>
          </w:p>
          <w:p w14:paraId="1D61DEE7" w14:textId="2598054A" w:rsidR="00C307DC" w:rsidRDefault="008C0231" w:rsidP="008C0231">
            <w:pPr>
              <w:spacing w:before="120" w:after="120"/>
              <w:rPr>
                <w:rFonts w:ascii="Verdana" w:hAnsi="Verdana"/>
                <w:lang w:val="en-US"/>
              </w:rPr>
            </w:pPr>
            <w:r w:rsidRPr="008C0231">
              <w:rPr>
                <w:rFonts w:ascii="Verdana" w:hAnsi="Verdana"/>
                <w:lang w:val="en-US"/>
              </w:rPr>
              <w:tab/>
              <w:t>• Surveillance Camera Code of Practice 2013</w:t>
            </w:r>
          </w:p>
          <w:p w14:paraId="00DAEA1C" w14:textId="77777777" w:rsidR="008C0231" w:rsidRDefault="008C0231" w:rsidP="004A21D6">
            <w:pPr>
              <w:spacing w:before="120" w:after="120"/>
              <w:rPr>
                <w:rFonts w:ascii="Verdana" w:hAnsi="Verdana"/>
                <w:b/>
                <w:bCs/>
                <w:lang w:val="en-US"/>
              </w:rPr>
            </w:pPr>
          </w:p>
          <w:p w14:paraId="554C018F" w14:textId="77777777" w:rsidR="008C0231" w:rsidRDefault="008C0231" w:rsidP="004A21D6">
            <w:pPr>
              <w:spacing w:before="120" w:after="120"/>
              <w:rPr>
                <w:rFonts w:ascii="Verdana" w:hAnsi="Verdana"/>
                <w:b/>
                <w:bCs/>
                <w:lang w:val="en-US"/>
              </w:rPr>
            </w:pPr>
          </w:p>
          <w:p w14:paraId="117F0D3A" w14:textId="6953F788" w:rsidR="00702120" w:rsidRDefault="00702120" w:rsidP="004A21D6">
            <w:pPr>
              <w:spacing w:before="120" w:after="120"/>
              <w:rPr>
                <w:rFonts w:ascii="Verdana" w:hAnsi="Verdana"/>
                <w:b/>
                <w:bCs/>
                <w:lang w:val="en-US"/>
              </w:rPr>
            </w:pPr>
            <w:r w:rsidRPr="00702120">
              <w:rPr>
                <w:rFonts w:ascii="Verdana" w:hAnsi="Verdana"/>
                <w:b/>
                <w:bCs/>
                <w:lang w:val="en-US"/>
              </w:rPr>
              <w:t>Does the processing actually achieve your purpose?</w:t>
            </w:r>
          </w:p>
          <w:p w14:paraId="0C8B8CD8" w14:textId="442E6CC8" w:rsidR="00702120" w:rsidRDefault="00702120" w:rsidP="004A21D6">
            <w:pPr>
              <w:spacing w:before="120" w:after="120"/>
              <w:rPr>
                <w:rFonts w:ascii="Verdana" w:hAnsi="Verdana"/>
                <w:b/>
                <w:bCs/>
                <w:lang w:val="en-US"/>
              </w:rPr>
            </w:pPr>
            <w:r w:rsidRPr="00702120">
              <w:rPr>
                <w:rFonts w:ascii="Verdana" w:hAnsi="Verdana"/>
                <w:lang w:val="en-US"/>
              </w:rPr>
              <w:t>Cameras</w:t>
            </w:r>
            <w:r>
              <w:rPr>
                <w:rFonts w:ascii="Verdana" w:hAnsi="Verdana"/>
                <w:b/>
                <w:bCs/>
                <w:lang w:val="en-US"/>
              </w:rPr>
              <w:t xml:space="preserve"> </w:t>
            </w:r>
            <w:r w:rsidRPr="00702120">
              <w:rPr>
                <w:rFonts w:ascii="Verdana" w:hAnsi="Verdana"/>
                <w:lang w:val="en-US"/>
              </w:rPr>
              <w:t>are located in areas where staff, patients and visitors have access. No cameras are located in areas where privacy is required.</w:t>
            </w:r>
            <w:r w:rsidRPr="00702120">
              <w:rPr>
                <w:rFonts w:ascii="Verdana" w:hAnsi="Verdana"/>
                <w:b/>
                <w:bCs/>
                <w:lang w:val="en-US"/>
              </w:rPr>
              <w:t xml:space="preserve"> </w:t>
            </w:r>
          </w:p>
          <w:p w14:paraId="441004AE" w14:textId="37DF47C8" w:rsidR="00702120" w:rsidRDefault="00702120" w:rsidP="004A21D6">
            <w:pPr>
              <w:spacing w:before="120" w:after="120"/>
              <w:rPr>
                <w:rFonts w:ascii="Verdana" w:hAnsi="Verdana"/>
                <w:b/>
                <w:bCs/>
                <w:lang w:val="en-US"/>
              </w:rPr>
            </w:pPr>
          </w:p>
          <w:p w14:paraId="02C7CBFF" w14:textId="3D57F763" w:rsidR="00702120" w:rsidRDefault="00702120" w:rsidP="00702120">
            <w:pPr>
              <w:spacing w:before="120" w:after="120"/>
              <w:rPr>
                <w:rFonts w:ascii="Verdana" w:hAnsi="Verdana"/>
                <w:b/>
                <w:bCs/>
                <w:lang w:val="en-US"/>
              </w:rPr>
            </w:pPr>
            <w:r>
              <w:rPr>
                <w:rFonts w:ascii="Verdana" w:hAnsi="Verdana"/>
                <w:b/>
                <w:bCs/>
                <w:lang w:val="en-US"/>
              </w:rPr>
              <w:t>What information will you give individuals?</w:t>
            </w:r>
          </w:p>
          <w:p w14:paraId="0BD1982E" w14:textId="5A7AAB9C" w:rsidR="00702120" w:rsidRDefault="00702120" w:rsidP="00702120">
            <w:pPr>
              <w:spacing w:before="120" w:after="120"/>
              <w:rPr>
                <w:rFonts w:ascii="Verdana" w:hAnsi="Verdana"/>
                <w:b/>
                <w:bCs/>
                <w:lang w:val="en-US"/>
              </w:rPr>
            </w:pPr>
            <w:r>
              <w:rPr>
                <w:rFonts w:ascii="Verdana" w:hAnsi="Verdana"/>
                <w:lang w:val="en-US"/>
              </w:rPr>
              <w:t>Signs about CCTV cameras in prominent places inform staff, patients and visitors about videorecording in place</w:t>
            </w:r>
          </w:p>
          <w:p w14:paraId="7EDC81E9" w14:textId="214606E7" w:rsidR="00702120" w:rsidRDefault="00702120" w:rsidP="004A21D6">
            <w:pPr>
              <w:spacing w:before="120" w:after="120"/>
              <w:rPr>
                <w:rFonts w:ascii="Verdana" w:hAnsi="Verdana"/>
                <w:b/>
                <w:bCs/>
                <w:lang w:val="en-US"/>
              </w:rPr>
            </w:pPr>
          </w:p>
          <w:p w14:paraId="4EDA8A6E" w14:textId="03916978" w:rsidR="00975453" w:rsidRDefault="00975453" w:rsidP="00975453">
            <w:pPr>
              <w:spacing w:before="120" w:after="120"/>
              <w:rPr>
                <w:rFonts w:ascii="Verdana" w:hAnsi="Verdana"/>
                <w:b/>
                <w:bCs/>
                <w:lang w:val="en-US"/>
              </w:rPr>
            </w:pPr>
            <w:r>
              <w:rPr>
                <w:rFonts w:ascii="Verdana" w:hAnsi="Verdana"/>
                <w:b/>
                <w:bCs/>
                <w:lang w:val="en-US"/>
              </w:rPr>
              <w:t>How will you help support their rights?</w:t>
            </w:r>
          </w:p>
          <w:p w14:paraId="168386E4" w14:textId="767DB058" w:rsidR="00975453" w:rsidRPr="00702120" w:rsidRDefault="00975453" w:rsidP="00975453">
            <w:pPr>
              <w:spacing w:before="120" w:after="120"/>
              <w:rPr>
                <w:rFonts w:ascii="Verdana" w:hAnsi="Verdana"/>
                <w:b/>
                <w:bCs/>
                <w:lang w:val="en-US"/>
              </w:rPr>
            </w:pPr>
            <w:r>
              <w:rPr>
                <w:rFonts w:ascii="Verdana" w:hAnsi="Verdana"/>
                <w:lang w:val="en-US"/>
              </w:rPr>
              <w:t xml:space="preserve">The practice has a </w:t>
            </w:r>
            <w:r w:rsidR="008C0231">
              <w:rPr>
                <w:rFonts w:ascii="Verdana" w:hAnsi="Verdana"/>
                <w:lang w:val="en-US"/>
              </w:rPr>
              <w:t>Subject Access Request Policy</w:t>
            </w:r>
          </w:p>
          <w:p w14:paraId="5A6F5555" w14:textId="540FBEA6" w:rsidR="00702120" w:rsidRDefault="00702120" w:rsidP="008C0231">
            <w:pPr>
              <w:pStyle w:val="Default"/>
              <w:rPr>
                <w:sz w:val="23"/>
                <w:szCs w:val="23"/>
              </w:rPr>
            </w:pPr>
          </w:p>
          <w:p w14:paraId="7C298B6C" w14:textId="77777777" w:rsidR="00702120" w:rsidRDefault="00702120" w:rsidP="00702120">
            <w:pPr>
              <w:pStyle w:val="Default"/>
              <w:rPr>
                <w:sz w:val="23"/>
                <w:szCs w:val="23"/>
              </w:rPr>
            </w:pPr>
          </w:p>
          <w:p w14:paraId="1B31DF95" w14:textId="4EE32677" w:rsidR="00702120" w:rsidRPr="000959FF" w:rsidRDefault="00702120" w:rsidP="00702120">
            <w:pPr>
              <w:spacing w:before="120" w:after="120"/>
              <w:rPr>
                <w:rFonts w:ascii="Verdana" w:hAnsi="Verdana"/>
                <w:lang w:val="en-US"/>
              </w:rPr>
            </w:pPr>
          </w:p>
        </w:tc>
      </w:tr>
    </w:tbl>
    <w:p w14:paraId="1449CD5A" w14:textId="759B6BED" w:rsidR="00D7227C" w:rsidRPr="000959FF" w:rsidRDefault="00D7227C" w:rsidP="000959FF">
      <w:pPr>
        <w:pStyle w:val="Heading1"/>
        <w:rPr>
          <w:lang w:eastAsia="en-GB"/>
        </w:rPr>
      </w:pPr>
      <w:r w:rsidRPr="000959FF">
        <w:rPr>
          <w:lang w:eastAsia="en-GB"/>
        </w:rPr>
        <w:lastRenderedPageBreak/>
        <w:t>Step 5: Identify and assess risks</w:t>
      </w:r>
    </w:p>
    <w:tbl>
      <w:tblPr>
        <w:tblStyle w:val="TableGrid"/>
        <w:tblW w:w="9491" w:type="dxa"/>
        <w:tblLayout w:type="fixed"/>
        <w:tblLook w:val="0480" w:firstRow="0" w:lastRow="0" w:firstColumn="1" w:lastColumn="0" w:noHBand="0" w:noVBand="1"/>
      </w:tblPr>
      <w:tblGrid>
        <w:gridCol w:w="5638"/>
        <w:gridCol w:w="1348"/>
        <w:gridCol w:w="1307"/>
        <w:gridCol w:w="1198"/>
      </w:tblGrid>
      <w:tr w:rsidR="00857B3B" w:rsidRPr="000959FF" w14:paraId="2394DEB7" w14:textId="77777777" w:rsidTr="009313FF">
        <w:trPr>
          <w:trHeight w:val="185"/>
        </w:trPr>
        <w:tc>
          <w:tcPr>
            <w:tcW w:w="5638" w:type="dxa"/>
            <w:shd w:val="clear" w:color="auto" w:fill="FFFFFF" w:themeFill="background1"/>
          </w:tcPr>
          <w:p w14:paraId="2E45D284" w14:textId="4F323316" w:rsidR="00857B3B" w:rsidRPr="00857B3B" w:rsidRDefault="00857B3B"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c>
          <w:tcPr>
            <w:tcW w:w="1348" w:type="dxa"/>
            <w:shd w:val="clear" w:color="auto" w:fill="FFFFFF" w:themeFill="background1"/>
          </w:tcPr>
          <w:p w14:paraId="47A9E8DF" w14:textId="410024CC"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Likelihood of harm</w:t>
            </w:r>
          </w:p>
        </w:tc>
        <w:tc>
          <w:tcPr>
            <w:tcW w:w="1307" w:type="dxa"/>
            <w:shd w:val="clear" w:color="auto" w:fill="FFFFFF" w:themeFill="background1"/>
          </w:tcPr>
          <w:p w14:paraId="6D48FDED" w14:textId="3D9074A2"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Severity of harm</w:t>
            </w:r>
          </w:p>
        </w:tc>
        <w:tc>
          <w:tcPr>
            <w:tcW w:w="1198" w:type="dxa"/>
            <w:shd w:val="clear" w:color="auto" w:fill="FFFFFF" w:themeFill="background1"/>
          </w:tcPr>
          <w:p w14:paraId="72B1A1B0" w14:textId="55208BB1"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 xml:space="preserve">Overall risk </w:t>
            </w:r>
          </w:p>
        </w:tc>
      </w:tr>
      <w:tr w:rsidR="00601D3E" w:rsidRPr="000959FF" w14:paraId="5659E7B9" w14:textId="77777777" w:rsidTr="009313FF">
        <w:trPr>
          <w:trHeight w:val="189"/>
        </w:trPr>
        <w:tc>
          <w:tcPr>
            <w:tcW w:w="5638" w:type="dxa"/>
            <w:shd w:val="clear" w:color="auto" w:fill="FFFFFF" w:themeFill="background1"/>
          </w:tcPr>
          <w:p w14:paraId="5FD20B14" w14:textId="77777777" w:rsidR="00601D3E" w:rsidRDefault="00601D3E" w:rsidP="00857B3B">
            <w:pPr>
              <w:keepNext/>
              <w:spacing w:before="120" w:after="120"/>
              <w:rPr>
                <w:b/>
                <w:lang w:val="en-US"/>
              </w:rPr>
            </w:pPr>
          </w:p>
        </w:tc>
        <w:tc>
          <w:tcPr>
            <w:tcW w:w="1348" w:type="dxa"/>
            <w:shd w:val="clear" w:color="auto" w:fill="FFFFFF" w:themeFill="background1"/>
          </w:tcPr>
          <w:p w14:paraId="33DC1DF0" w14:textId="77777777" w:rsidR="009313FF" w:rsidRDefault="009313FF" w:rsidP="009313FF">
            <w:pPr>
              <w:spacing w:before="120" w:after="120"/>
              <w:rPr>
                <w:rFonts w:ascii="Verdana" w:hAnsi="Verdana"/>
                <w:sz w:val="22"/>
                <w:lang w:val="en-US"/>
              </w:rPr>
            </w:pPr>
            <w:r w:rsidRPr="00857B3B">
              <w:rPr>
                <w:rFonts w:ascii="Verdana" w:hAnsi="Verdana"/>
                <w:sz w:val="22"/>
                <w:lang w:val="en-US"/>
              </w:rPr>
              <w:t>Remote</w:t>
            </w:r>
            <w:r>
              <w:rPr>
                <w:rFonts w:ascii="Verdana" w:hAnsi="Verdana"/>
                <w:sz w:val="22"/>
                <w:lang w:val="en-US"/>
              </w:rPr>
              <w:t>,</w:t>
            </w:r>
            <w:r w:rsidRPr="00857B3B">
              <w:rPr>
                <w:rFonts w:ascii="Verdana" w:hAnsi="Verdana"/>
                <w:sz w:val="22"/>
                <w:lang w:val="en-US"/>
              </w:rPr>
              <w:t xml:space="preserve"> possible</w:t>
            </w:r>
            <w:r>
              <w:rPr>
                <w:rFonts w:ascii="Verdana" w:hAnsi="Verdana"/>
                <w:sz w:val="22"/>
                <w:lang w:val="en-US"/>
              </w:rPr>
              <w:t xml:space="preserve"> or</w:t>
            </w:r>
            <w:r w:rsidRPr="00857B3B">
              <w:rPr>
                <w:rFonts w:ascii="Verdana" w:hAnsi="Verdana"/>
                <w:sz w:val="22"/>
                <w:lang w:val="en-US"/>
              </w:rPr>
              <w:t xml:space="preserve"> probable</w:t>
            </w:r>
          </w:p>
          <w:p w14:paraId="17FFE838" w14:textId="77777777" w:rsidR="00601D3E" w:rsidRPr="00857B3B" w:rsidRDefault="00601D3E" w:rsidP="001B3DEE">
            <w:pPr>
              <w:keepNext/>
              <w:spacing w:before="120" w:after="120"/>
              <w:rPr>
                <w:b/>
                <w:sz w:val="20"/>
                <w:lang w:val="en-US"/>
              </w:rPr>
            </w:pPr>
          </w:p>
        </w:tc>
        <w:tc>
          <w:tcPr>
            <w:tcW w:w="1307" w:type="dxa"/>
            <w:shd w:val="clear" w:color="auto" w:fill="FFFFFF" w:themeFill="background1"/>
          </w:tcPr>
          <w:p w14:paraId="13B5D6A1" w14:textId="77777777" w:rsidR="009313FF" w:rsidRDefault="009313FF" w:rsidP="009313FF">
            <w:pPr>
              <w:spacing w:before="120" w:after="120"/>
              <w:rPr>
                <w:rFonts w:ascii="Verdana" w:hAnsi="Verdana"/>
                <w:sz w:val="22"/>
                <w:lang w:val="en-US"/>
              </w:rPr>
            </w:pPr>
            <w:r w:rsidRPr="00857B3B">
              <w:rPr>
                <w:rFonts w:ascii="Verdana" w:hAnsi="Verdana"/>
                <w:sz w:val="22"/>
                <w:lang w:val="en-US"/>
              </w:rPr>
              <w:t>Minimal</w:t>
            </w:r>
            <w:r>
              <w:rPr>
                <w:rFonts w:ascii="Verdana" w:hAnsi="Verdana"/>
                <w:sz w:val="22"/>
                <w:lang w:val="en-US"/>
              </w:rPr>
              <w:t>,</w:t>
            </w:r>
            <w:r w:rsidRPr="00857B3B">
              <w:rPr>
                <w:rFonts w:ascii="Verdana" w:hAnsi="Verdana"/>
                <w:sz w:val="22"/>
                <w:lang w:val="en-US"/>
              </w:rPr>
              <w:t xml:space="preserve"> significant </w:t>
            </w:r>
            <w:r>
              <w:rPr>
                <w:rFonts w:ascii="Verdana" w:hAnsi="Verdana"/>
                <w:sz w:val="22"/>
                <w:lang w:val="en-US"/>
              </w:rPr>
              <w:t xml:space="preserve">or </w:t>
            </w:r>
            <w:r w:rsidRPr="00857B3B">
              <w:rPr>
                <w:rFonts w:ascii="Verdana" w:hAnsi="Verdana"/>
                <w:sz w:val="22"/>
                <w:lang w:val="en-US"/>
              </w:rPr>
              <w:t>severe</w:t>
            </w:r>
          </w:p>
          <w:p w14:paraId="4F7C59AD" w14:textId="77777777" w:rsidR="00601D3E" w:rsidRPr="00857B3B" w:rsidRDefault="00601D3E" w:rsidP="001B3DEE">
            <w:pPr>
              <w:keepNext/>
              <w:spacing w:before="120" w:after="120"/>
              <w:rPr>
                <w:b/>
                <w:sz w:val="20"/>
                <w:lang w:val="en-US"/>
              </w:rPr>
            </w:pPr>
          </w:p>
        </w:tc>
        <w:tc>
          <w:tcPr>
            <w:tcW w:w="1198" w:type="dxa"/>
            <w:shd w:val="clear" w:color="auto" w:fill="FFFFFF" w:themeFill="background1"/>
          </w:tcPr>
          <w:p w14:paraId="34B5970B" w14:textId="77777777" w:rsidR="009313FF" w:rsidRDefault="009313FF" w:rsidP="009313FF">
            <w:pPr>
              <w:spacing w:before="120" w:after="120"/>
              <w:rPr>
                <w:rFonts w:ascii="Verdana" w:hAnsi="Verdana"/>
                <w:sz w:val="22"/>
                <w:lang w:val="en-US"/>
              </w:rPr>
            </w:pPr>
            <w:r w:rsidRPr="00857B3B">
              <w:rPr>
                <w:rFonts w:ascii="Verdana" w:hAnsi="Verdana"/>
                <w:sz w:val="22"/>
                <w:lang w:val="en-US"/>
              </w:rPr>
              <w:t>Low</w:t>
            </w:r>
            <w:r>
              <w:rPr>
                <w:rFonts w:ascii="Verdana" w:hAnsi="Verdana"/>
                <w:sz w:val="22"/>
                <w:lang w:val="en-US"/>
              </w:rPr>
              <w:t>,</w:t>
            </w:r>
            <w:r w:rsidRPr="00857B3B">
              <w:rPr>
                <w:rFonts w:ascii="Verdana" w:hAnsi="Verdana"/>
                <w:sz w:val="22"/>
                <w:lang w:val="en-US"/>
              </w:rPr>
              <w:t xml:space="preserve"> medium</w:t>
            </w:r>
            <w:r>
              <w:rPr>
                <w:rFonts w:ascii="Verdana" w:hAnsi="Verdana"/>
                <w:sz w:val="22"/>
                <w:lang w:val="en-US"/>
              </w:rPr>
              <w:t xml:space="preserve"> or</w:t>
            </w:r>
            <w:r w:rsidRPr="00857B3B">
              <w:rPr>
                <w:rFonts w:ascii="Verdana" w:hAnsi="Verdana"/>
                <w:sz w:val="22"/>
                <w:lang w:val="en-US"/>
              </w:rPr>
              <w:t xml:space="preserve"> high</w:t>
            </w:r>
          </w:p>
          <w:p w14:paraId="70891790" w14:textId="77777777" w:rsidR="00601D3E" w:rsidRPr="00857B3B" w:rsidRDefault="00601D3E" w:rsidP="001B3DEE">
            <w:pPr>
              <w:keepNext/>
              <w:spacing w:before="120" w:after="120"/>
              <w:rPr>
                <w:b/>
                <w:sz w:val="20"/>
                <w:lang w:val="en-US"/>
              </w:rPr>
            </w:pPr>
          </w:p>
        </w:tc>
      </w:tr>
      <w:tr w:rsidR="009313FF" w:rsidRPr="000959FF" w14:paraId="6DC08837" w14:textId="77777777" w:rsidTr="009313FF">
        <w:trPr>
          <w:trHeight w:val="122"/>
        </w:trPr>
        <w:tc>
          <w:tcPr>
            <w:tcW w:w="5638" w:type="dxa"/>
            <w:shd w:val="clear" w:color="auto" w:fill="FFFFFF" w:themeFill="background1"/>
          </w:tcPr>
          <w:p w14:paraId="60645879" w14:textId="77777777" w:rsidR="009313FF" w:rsidRDefault="009313FF" w:rsidP="009313FF">
            <w:pPr>
              <w:spacing w:before="120" w:after="120"/>
              <w:rPr>
                <w:rFonts w:ascii="Verdana" w:hAnsi="Verdana"/>
                <w:lang w:val="en-US"/>
              </w:rPr>
            </w:pPr>
            <w:r>
              <w:rPr>
                <w:rFonts w:ascii="Verdana" w:hAnsi="Verdana"/>
                <w:lang w:val="en-US"/>
              </w:rPr>
              <w:t>Violent and abusive patient</w:t>
            </w:r>
          </w:p>
          <w:p w14:paraId="29A19C25" w14:textId="77777777" w:rsidR="009313FF" w:rsidRDefault="009313FF" w:rsidP="00857B3B">
            <w:pPr>
              <w:keepNext/>
              <w:spacing w:before="120" w:after="120"/>
              <w:rPr>
                <w:b/>
                <w:lang w:val="en-US"/>
              </w:rPr>
            </w:pPr>
          </w:p>
        </w:tc>
        <w:tc>
          <w:tcPr>
            <w:tcW w:w="1348" w:type="dxa"/>
            <w:shd w:val="clear" w:color="auto" w:fill="FFFFFF" w:themeFill="background1"/>
          </w:tcPr>
          <w:p w14:paraId="37EFFBED" w14:textId="7E102101" w:rsidR="009313FF" w:rsidRPr="00857B3B" w:rsidRDefault="009313FF" w:rsidP="009313FF">
            <w:pPr>
              <w:spacing w:before="120" w:after="120"/>
              <w:rPr>
                <w:sz w:val="22"/>
                <w:lang w:val="en-US"/>
              </w:rPr>
            </w:pPr>
            <w:r>
              <w:rPr>
                <w:rFonts w:ascii="Verdana" w:hAnsi="Verdana"/>
                <w:sz w:val="22"/>
                <w:lang w:val="en-US"/>
              </w:rPr>
              <w:t>Possible</w:t>
            </w:r>
          </w:p>
        </w:tc>
        <w:tc>
          <w:tcPr>
            <w:tcW w:w="1307" w:type="dxa"/>
            <w:shd w:val="clear" w:color="auto" w:fill="FFFFFF" w:themeFill="background1"/>
          </w:tcPr>
          <w:p w14:paraId="0CA08DB0" w14:textId="4B514F4D" w:rsidR="009313FF" w:rsidRPr="00857B3B" w:rsidRDefault="009313FF" w:rsidP="009313FF">
            <w:pPr>
              <w:spacing w:before="120" w:after="120"/>
              <w:rPr>
                <w:sz w:val="22"/>
                <w:lang w:val="en-US"/>
              </w:rPr>
            </w:pPr>
            <w:r>
              <w:rPr>
                <w:rFonts w:ascii="Verdana" w:hAnsi="Verdana"/>
                <w:sz w:val="22"/>
                <w:lang w:val="en-US"/>
              </w:rPr>
              <w:t>Significant</w:t>
            </w:r>
          </w:p>
        </w:tc>
        <w:tc>
          <w:tcPr>
            <w:tcW w:w="1198" w:type="dxa"/>
            <w:shd w:val="clear" w:color="auto" w:fill="FFFFFF" w:themeFill="background1"/>
          </w:tcPr>
          <w:p w14:paraId="06686392" w14:textId="55E4286E" w:rsidR="009313FF" w:rsidRPr="00857B3B" w:rsidRDefault="009313FF" w:rsidP="009313FF">
            <w:pPr>
              <w:spacing w:before="120" w:after="120"/>
              <w:rPr>
                <w:sz w:val="22"/>
                <w:lang w:val="en-US"/>
              </w:rPr>
            </w:pPr>
            <w:r>
              <w:rPr>
                <w:rFonts w:ascii="Verdana" w:hAnsi="Verdana"/>
                <w:sz w:val="22"/>
                <w:lang w:val="en-US"/>
              </w:rPr>
              <w:t>High</w:t>
            </w:r>
          </w:p>
        </w:tc>
      </w:tr>
      <w:tr w:rsidR="00857B3B" w:rsidRPr="000959FF" w14:paraId="750F1D96" w14:textId="77777777" w:rsidTr="00444169">
        <w:trPr>
          <w:trHeight w:val="297"/>
        </w:trPr>
        <w:tc>
          <w:tcPr>
            <w:tcW w:w="5638" w:type="dxa"/>
          </w:tcPr>
          <w:p w14:paraId="44E39039" w14:textId="5AD60E03" w:rsidR="003A5AD2" w:rsidRPr="000959FF" w:rsidRDefault="003A5AD2" w:rsidP="00D7227C">
            <w:pPr>
              <w:spacing w:before="120" w:after="120"/>
              <w:rPr>
                <w:rFonts w:ascii="Verdana" w:hAnsi="Verdana"/>
                <w:lang w:val="en-US"/>
              </w:rPr>
            </w:pPr>
          </w:p>
        </w:tc>
        <w:tc>
          <w:tcPr>
            <w:tcW w:w="1348" w:type="dxa"/>
          </w:tcPr>
          <w:p w14:paraId="6920ACAD" w14:textId="7BCD3A7D" w:rsidR="003A5AD2" w:rsidRPr="00857B3B" w:rsidRDefault="003A5AD2" w:rsidP="00D7227C">
            <w:pPr>
              <w:spacing w:before="120" w:after="120"/>
              <w:rPr>
                <w:rFonts w:ascii="Verdana" w:hAnsi="Verdana"/>
                <w:sz w:val="22"/>
                <w:lang w:val="en-US"/>
              </w:rPr>
            </w:pPr>
          </w:p>
        </w:tc>
        <w:tc>
          <w:tcPr>
            <w:tcW w:w="1307" w:type="dxa"/>
          </w:tcPr>
          <w:p w14:paraId="0E49704B" w14:textId="2F877CD8" w:rsidR="003A5AD2" w:rsidRPr="00857B3B" w:rsidRDefault="003A5AD2" w:rsidP="00D7227C">
            <w:pPr>
              <w:spacing w:before="120" w:after="120"/>
              <w:rPr>
                <w:rFonts w:ascii="Verdana" w:hAnsi="Verdana"/>
                <w:sz w:val="22"/>
                <w:lang w:val="en-US"/>
              </w:rPr>
            </w:pPr>
          </w:p>
        </w:tc>
        <w:tc>
          <w:tcPr>
            <w:tcW w:w="1198" w:type="dxa"/>
          </w:tcPr>
          <w:p w14:paraId="5368C309" w14:textId="095C286C" w:rsidR="003A5AD2" w:rsidRPr="00857B3B" w:rsidRDefault="003A5AD2" w:rsidP="00D7227C">
            <w:pPr>
              <w:spacing w:before="120" w:after="120"/>
              <w:rPr>
                <w:rFonts w:ascii="Verdana" w:hAnsi="Verdana"/>
                <w:sz w:val="22"/>
                <w:lang w:val="en-US"/>
              </w:rPr>
            </w:pPr>
          </w:p>
        </w:tc>
      </w:tr>
    </w:tbl>
    <w:p w14:paraId="761ECE26" w14:textId="6682BA88" w:rsidR="00F27089" w:rsidRPr="000959FF" w:rsidRDefault="00F27089" w:rsidP="000959FF">
      <w:pPr>
        <w:pStyle w:val="Heading1"/>
        <w:rPr>
          <w:lang w:eastAsia="en-GB"/>
        </w:rPr>
      </w:pPr>
      <w:r w:rsidRPr="000959FF">
        <w:rPr>
          <w:lang w:eastAsia="en-GB"/>
        </w:rPr>
        <w:t>Step 6: Identify measures to reduce risk</w:t>
      </w:r>
    </w:p>
    <w:tbl>
      <w:tblPr>
        <w:tblStyle w:val="TableGrid"/>
        <w:tblW w:w="9808" w:type="dxa"/>
        <w:tblLook w:val="04A0" w:firstRow="1" w:lastRow="0" w:firstColumn="1" w:lastColumn="0" w:noHBand="0" w:noVBand="1"/>
      </w:tblPr>
      <w:tblGrid>
        <w:gridCol w:w="1758"/>
        <w:gridCol w:w="3679"/>
        <w:gridCol w:w="1487"/>
        <w:gridCol w:w="1422"/>
        <w:gridCol w:w="1462"/>
      </w:tblGrid>
      <w:tr w:rsidR="00F27089" w:rsidRPr="000959FF" w14:paraId="6202EF14" w14:textId="77777777" w:rsidTr="009313FF">
        <w:trPr>
          <w:trHeight w:val="289"/>
        </w:trPr>
        <w:tc>
          <w:tcPr>
            <w:tcW w:w="9808" w:type="dxa"/>
            <w:gridSpan w:val="5"/>
          </w:tcPr>
          <w:p w14:paraId="16D7707B" w14:textId="53DEA4D0" w:rsidR="00F27089" w:rsidRPr="000959FF" w:rsidRDefault="00F27089" w:rsidP="000959FF">
            <w:pPr>
              <w:keepNext/>
              <w:spacing w:before="120" w:after="120"/>
              <w:rPr>
                <w:rFonts w:ascii="Verdana" w:hAnsi="Verdana"/>
                <w:lang w:val="en-US"/>
              </w:rPr>
            </w:pPr>
            <w:r w:rsidRPr="000959FF">
              <w:rPr>
                <w:rFonts w:ascii="Verdana" w:hAnsi="Verdana"/>
                <w:b/>
                <w:lang w:val="en-US"/>
              </w:rPr>
              <w:t xml:space="preserve">Identify </w:t>
            </w:r>
            <w:r w:rsidR="000959FF">
              <w:rPr>
                <w:rFonts w:ascii="Verdana" w:hAnsi="Verdana"/>
                <w:b/>
                <w:lang w:val="en-US"/>
              </w:rPr>
              <w:t>additional measures you could take to reduce or eliminate risks identified</w:t>
            </w:r>
            <w:r w:rsidR="00857B3B">
              <w:rPr>
                <w:rFonts w:ascii="Verdana" w:hAnsi="Verdana"/>
                <w:b/>
                <w:lang w:val="en-US"/>
              </w:rPr>
              <w:t xml:space="preserve"> as medium or high risk in step 5</w:t>
            </w:r>
          </w:p>
        </w:tc>
      </w:tr>
      <w:tr w:rsidR="009313FF" w:rsidRPr="000959FF" w14:paraId="797199DE" w14:textId="77777777" w:rsidTr="00F53D4F">
        <w:trPr>
          <w:trHeight w:val="289"/>
        </w:trPr>
        <w:tc>
          <w:tcPr>
            <w:tcW w:w="1758" w:type="dxa"/>
            <w:shd w:val="clear" w:color="auto" w:fill="FFFFFF" w:themeFill="background1"/>
          </w:tcPr>
          <w:p w14:paraId="259ACEA6" w14:textId="7F367E10" w:rsidR="00A63285" w:rsidRPr="000959FF" w:rsidRDefault="00857B3B" w:rsidP="0048248F">
            <w:pPr>
              <w:keepNext/>
              <w:spacing w:before="120" w:after="120"/>
              <w:rPr>
                <w:rFonts w:ascii="Verdana" w:hAnsi="Verdana"/>
                <w:b/>
                <w:lang w:val="en-US"/>
              </w:rPr>
            </w:pPr>
            <w:r>
              <w:rPr>
                <w:rFonts w:ascii="Verdana" w:hAnsi="Verdana"/>
                <w:b/>
                <w:lang w:val="en-US"/>
              </w:rPr>
              <w:t>Risk</w:t>
            </w:r>
            <w:r w:rsidR="0048248F">
              <w:rPr>
                <w:rFonts w:ascii="Verdana" w:hAnsi="Verdana"/>
                <w:b/>
                <w:lang w:val="en-US"/>
              </w:rPr>
              <w:t xml:space="preserve"> </w:t>
            </w:r>
          </w:p>
        </w:tc>
        <w:tc>
          <w:tcPr>
            <w:tcW w:w="3679" w:type="dxa"/>
            <w:shd w:val="clear" w:color="auto" w:fill="FFFFFF" w:themeFill="background1"/>
          </w:tcPr>
          <w:p w14:paraId="3EF67DDD" w14:textId="6524FFFE" w:rsidR="00A63285" w:rsidRPr="000959FF" w:rsidRDefault="00A63285" w:rsidP="00A63285">
            <w:pPr>
              <w:keepNext/>
              <w:spacing w:before="120" w:after="120"/>
              <w:rPr>
                <w:rFonts w:ascii="Verdana" w:hAnsi="Verdana"/>
                <w:b/>
                <w:lang w:val="en-US"/>
              </w:rPr>
            </w:pPr>
            <w:r w:rsidRPr="000959FF">
              <w:rPr>
                <w:rFonts w:ascii="Verdana" w:hAnsi="Verdana"/>
                <w:b/>
                <w:lang w:val="en-US"/>
              </w:rPr>
              <w:t>Options to reduce or eliminate risk</w:t>
            </w:r>
          </w:p>
        </w:tc>
        <w:tc>
          <w:tcPr>
            <w:tcW w:w="1487" w:type="dxa"/>
            <w:shd w:val="clear" w:color="auto" w:fill="FFFFFF" w:themeFill="background1"/>
          </w:tcPr>
          <w:p w14:paraId="11474CAC" w14:textId="0C5FF61A" w:rsidR="00A63285" w:rsidRPr="000959FF" w:rsidRDefault="00A63285" w:rsidP="00A63285">
            <w:pPr>
              <w:keepNext/>
              <w:spacing w:before="120" w:after="120"/>
              <w:rPr>
                <w:rFonts w:ascii="Verdana" w:hAnsi="Verdana"/>
                <w:b/>
                <w:lang w:val="en-US"/>
              </w:rPr>
            </w:pPr>
            <w:r w:rsidRPr="000959FF">
              <w:rPr>
                <w:rFonts w:ascii="Verdana" w:hAnsi="Verdana"/>
                <w:b/>
                <w:lang w:val="en-US"/>
              </w:rPr>
              <w:t>Effect on risk</w:t>
            </w:r>
          </w:p>
        </w:tc>
        <w:tc>
          <w:tcPr>
            <w:tcW w:w="1422" w:type="dxa"/>
            <w:shd w:val="clear" w:color="auto" w:fill="FFFFFF" w:themeFill="background1"/>
          </w:tcPr>
          <w:p w14:paraId="77551D9A" w14:textId="5DFBA885" w:rsidR="00A63285" w:rsidRPr="000959FF" w:rsidRDefault="00857B3B" w:rsidP="00A63285">
            <w:pPr>
              <w:keepNext/>
              <w:spacing w:before="120" w:after="120"/>
              <w:rPr>
                <w:rFonts w:ascii="Verdana" w:hAnsi="Verdana"/>
                <w:b/>
                <w:lang w:val="en-US"/>
              </w:rPr>
            </w:pPr>
            <w:r>
              <w:rPr>
                <w:rFonts w:ascii="Verdana" w:hAnsi="Verdana"/>
                <w:b/>
                <w:lang w:val="en-US"/>
              </w:rPr>
              <w:t>Residual</w:t>
            </w:r>
            <w:r w:rsidR="00A63285" w:rsidRPr="000959FF">
              <w:rPr>
                <w:rFonts w:ascii="Verdana" w:hAnsi="Verdana"/>
                <w:b/>
                <w:lang w:val="en-US"/>
              </w:rPr>
              <w:t xml:space="preserve"> risk</w:t>
            </w:r>
          </w:p>
        </w:tc>
        <w:tc>
          <w:tcPr>
            <w:tcW w:w="1462" w:type="dxa"/>
            <w:shd w:val="clear" w:color="auto" w:fill="FFFFFF" w:themeFill="background1"/>
          </w:tcPr>
          <w:p w14:paraId="175D82DA" w14:textId="632CDAA5" w:rsidR="00A63285" w:rsidRPr="000959FF" w:rsidRDefault="006B061A" w:rsidP="00A63285">
            <w:pPr>
              <w:keepNext/>
              <w:spacing w:before="120" w:after="120"/>
              <w:rPr>
                <w:rFonts w:ascii="Verdana" w:hAnsi="Verdana"/>
                <w:b/>
                <w:lang w:val="en-US"/>
              </w:rPr>
            </w:pPr>
            <w:r>
              <w:rPr>
                <w:rFonts w:ascii="Verdana" w:hAnsi="Verdana"/>
                <w:b/>
                <w:lang w:val="en-US"/>
              </w:rPr>
              <w:t>Measure approved</w:t>
            </w:r>
          </w:p>
        </w:tc>
      </w:tr>
      <w:tr w:rsidR="009313FF" w:rsidRPr="000959FF" w14:paraId="3728FD51" w14:textId="77777777" w:rsidTr="00F53D4F">
        <w:trPr>
          <w:trHeight w:val="1097"/>
        </w:trPr>
        <w:tc>
          <w:tcPr>
            <w:tcW w:w="1758" w:type="dxa"/>
            <w:shd w:val="clear" w:color="auto" w:fill="FFFFFF" w:themeFill="background1"/>
          </w:tcPr>
          <w:p w14:paraId="065AE150" w14:textId="77777777" w:rsidR="009313FF" w:rsidRDefault="009313FF" w:rsidP="0048248F">
            <w:pPr>
              <w:keepNext/>
              <w:spacing w:before="120" w:after="120"/>
              <w:rPr>
                <w:b/>
                <w:lang w:val="en-US"/>
              </w:rPr>
            </w:pPr>
          </w:p>
        </w:tc>
        <w:tc>
          <w:tcPr>
            <w:tcW w:w="3679" w:type="dxa"/>
            <w:shd w:val="clear" w:color="auto" w:fill="FFFFFF" w:themeFill="background1"/>
          </w:tcPr>
          <w:p w14:paraId="67826E23" w14:textId="77777777" w:rsidR="009313FF" w:rsidRPr="000959FF" w:rsidRDefault="009313FF" w:rsidP="00A63285">
            <w:pPr>
              <w:keepNext/>
              <w:spacing w:before="120" w:after="120"/>
              <w:rPr>
                <w:b/>
                <w:lang w:val="en-US"/>
              </w:rPr>
            </w:pPr>
          </w:p>
        </w:tc>
        <w:tc>
          <w:tcPr>
            <w:tcW w:w="1487" w:type="dxa"/>
            <w:shd w:val="clear" w:color="auto" w:fill="FFFFFF" w:themeFill="background1"/>
          </w:tcPr>
          <w:p w14:paraId="71F61DA8" w14:textId="77777777" w:rsidR="009313FF" w:rsidRDefault="009313FF" w:rsidP="009313FF">
            <w:pPr>
              <w:spacing w:before="120" w:after="120"/>
              <w:rPr>
                <w:rFonts w:ascii="Verdana" w:hAnsi="Verdana"/>
                <w:lang w:val="en-US"/>
              </w:rPr>
            </w:pPr>
            <w:r w:rsidRPr="000959FF">
              <w:rPr>
                <w:rFonts w:ascii="Verdana" w:hAnsi="Verdana"/>
                <w:lang w:val="en-US"/>
              </w:rPr>
              <w:t>Eliminated reduced accepted</w:t>
            </w:r>
          </w:p>
          <w:p w14:paraId="11C817C6" w14:textId="77777777" w:rsidR="009313FF" w:rsidRPr="000959FF" w:rsidRDefault="009313FF" w:rsidP="00A63285">
            <w:pPr>
              <w:keepNext/>
              <w:spacing w:before="120" w:after="120"/>
              <w:rPr>
                <w:b/>
                <w:lang w:val="en-US"/>
              </w:rPr>
            </w:pPr>
          </w:p>
        </w:tc>
        <w:tc>
          <w:tcPr>
            <w:tcW w:w="1422" w:type="dxa"/>
            <w:shd w:val="clear" w:color="auto" w:fill="FFFFFF" w:themeFill="background1"/>
          </w:tcPr>
          <w:p w14:paraId="6F3D1C19" w14:textId="77777777" w:rsidR="009313FF" w:rsidRDefault="009313FF" w:rsidP="009313FF">
            <w:pPr>
              <w:spacing w:before="120" w:after="120"/>
              <w:rPr>
                <w:rFonts w:ascii="Verdana" w:hAnsi="Verdana"/>
                <w:lang w:val="en-US"/>
              </w:rPr>
            </w:pPr>
            <w:r w:rsidRPr="000959FF">
              <w:rPr>
                <w:rFonts w:ascii="Verdana" w:hAnsi="Verdana"/>
                <w:lang w:val="en-US"/>
              </w:rPr>
              <w:t>Low medium high</w:t>
            </w:r>
          </w:p>
          <w:p w14:paraId="4444BF5A" w14:textId="77777777" w:rsidR="009313FF" w:rsidRDefault="009313FF" w:rsidP="00A63285">
            <w:pPr>
              <w:keepNext/>
              <w:spacing w:before="120" w:after="120"/>
              <w:rPr>
                <w:b/>
                <w:lang w:val="en-US"/>
              </w:rPr>
            </w:pPr>
          </w:p>
        </w:tc>
        <w:tc>
          <w:tcPr>
            <w:tcW w:w="1462" w:type="dxa"/>
            <w:shd w:val="clear" w:color="auto" w:fill="FFFFFF" w:themeFill="background1"/>
          </w:tcPr>
          <w:p w14:paraId="44454BD1" w14:textId="77777777" w:rsidR="009313FF" w:rsidRDefault="009313FF" w:rsidP="009313FF">
            <w:pPr>
              <w:spacing w:before="120" w:after="120"/>
              <w:rPr>
                <w:rFonts w:ascii="Verdana" w:hAnsi="Verdana"/>
                <w:lang w:val="en-US"/>
              </w:rPr>
            </w:pPr>
            <w:r w:rsidRPr="000959FF">
              <w:rPr>
                <w:rFonts w:ascii="Verdana" w:hAnsi="Verdana"/>
                <w:lang w:val="en-US"/>
              </w:rPr>
              <w:t>Yes/no</w:t>
            </w:r>
          </w:p>
          <w:p w14:paraId="1C6DB0EC" w14:textId="77777777" w:rsidR="009313FF" w:rsidRDefault="009313FF" w:rsidP="00A63285">
            <w:pPr>
              <w:keepNext/>
              <w:spacing w:before="120" w:after="120"/>
              <w:rPr>
                <w:b/>
                <w:lang w:val="en-US"/>
              </w:rPr>
            </w:pPr>
          </w:p>
        </w:tc>
      </w:tr>
      <w:tr w:rsidR="009313FF" w:rsidRPr="000959FF" w14:paraId="0EC80A36" w14:textId="77777777" w:rsidTr="00F53D4F">
        <w:trPr>
          <w:trHeight w:val="289"/>
        </w:trPr>
        <w:tc>
          <w:tcPr>
            <w:tcW w:w="1758" w:type="dxa"/>
            <w:shd w:val="clear" w:color="auto" w:fill="FFFFFF" w:themeFill="background1"/>
          </w:tcPr>
          <w:p w14:paraId="4677574F" w14:textId="77777777" w:rsidR="009313FF" w:rsidRDefault="009313FF" w:rsidP="009313FF">
            <w:pPr>
              <w:spacing w:before="120" w:after="120"/>
              <w:rPr>
                <w:rFonts w:ascii="Verdana" w:hAnsi="Verdana"/>
                <w:lang w:val="en-US"/>
              </w:rPr>
            </w:pPr>
            <w:r>
              <w:rPr>
                <w:rFonts w:ascii="Verdana" w:hAnsi="Verdana"/>
                <w:lang w:val="en-US"/>
              </w:rPr>
              <w:t>CCTV maintenance</w:t>
            </w:r>
          </w:p>
          <w:p w14:paraId="0A19CB16" w14:textId="77777777" w:rsidR="009313FF" w:rsidRDefault="009313FF" w:rsidP="0048248F">
            <w:pPr>
              <w:keepNext/>
              <w:spacing w:before="120" w:after="120"/>
              <w:rPr>
                <w:b/>
                <w:lang w:val="en-US"/>
              </w:rPr>
            </w:pPr>
          </w:p>
        </w:tc>
        <w:tc>
          <w:tcPr>
            <w:tcW w:w="3679" w:type="dxa"/>
            <w:shd w:val="clear" w:color="auto" w:fill="FFFFFF" w:themeFill="background1"/>
          </w:tcPr>
          <w:p w14:paraId="7275DDD7" w14:textId="77777777" w:rsidR="009313FF" w:rsidRDefault="009313FF" w:rsidP="009313FF">
            <w:pPr>
              <w:spacing w:before="120" w:after="120"/>
              <w:rPr>
                <w:rFonts w:ascii="Verdana" w:hAnsi="Verdana"/>
                <w:lang w:val="en-US"/>
              </w:rPr>
            </w:pPr>
            <w:r>
              <w:rPr>
                <w:rFonts w:ascii="Verdana" w:hAnsi="Verdana"/>
                <w:lang w:val="en-US"/>
              </w:rPr>
              <w:t>Maintenance contract in place</w:t>
            </w:r>
          </w:p>
          <w:p w14:paraId="1A90B94D" w14:textId="77777777" w:rsidR="009313FF" w:rsidRPr="000959FF" w:rsidRDefault="009313FF" w:rsidP="00A63285">
            <w:pPr>
              <w:keepNext/>
              <w:spacing w:before="120" w:after="120"/>
              <w:rPr>
                <w:b/>
                <w:lang w:val="en-US"/>
              </w:rPr>
            </w:pPr>
          </w:p>
        </w:tc>
        <w:tc>
          <w:tcPr>
            <w:tcW w:w="1487" w:type="dxa"/>
            <w:shd w:val="clear" w:color="auto" w:fill="FFFFFF" w:themeFill="background1"/>
          </w:tcPr>
          <w:p w14:paraId="64531F35" w14:textId="77777777" w:rsidR="009313FF" w:rsidRDefault="009313FF" w:rsidP="009313FF">
            <w:pPr>
              <w:spacing w:before="120" w:after="120"/>
              <w:rPr>
                <w:rFonts w:ascii="Verdana" w:hAnsi="Verdana"/>
                <w:lang w:val="en-US"/>
              </w:rPr>
            </w:pPr>
            <w:r>
              <w:rPr>
                <w:rFonts w:ascii="Verdana" w:hAnsi="Verdana"/>
                <w:lang w:val="en-US"/>
              </w:rPr>
              <w:t>Reduced</w:t>
            </w:r>
          </w:p>
          <w:p w14:paraId="3D217C31" w14:textId="77777777" w:rsidR="009313FF" w:rsidRPr="000959FF" w:rsidRDefault="009313FF" w:rsidP="009313FF">
            <w:pPr>
              <w:spacing w:before="120" w:after="120"/>
              <w:rPr>
                <w:lang w:val="en-US"/>
              </w:rPr>
            </w:pPr>
          </w:p>
        </w:tc>
        <w:tc>
          <w:tcPr>
            <w:tcW w:w="1422" w:type="dxa"/>
            <w:shd w:val="clear" w:color="auto" w:fill="FFFFFF" w:themeFill="background1"/>
          </w:tcPr>
          <w:p w14:paraId="1E06064F" w14:textId="77777777" w:rsidR="009313FF" w:rsidRDefault="009313FF" w:rsidP="009313FF">
            <w:pPr>
              <w:spacing w:before="120" w:after="120"/>
              <w:rPr>
                <w:rFonts w:ascii="Verdana" w:hAnsi="Verdana"/>
                <w:lang w:val="en-US"/>
              </w:rPr>
            </w:pPr>
            <w:r>
              <w:rPr>
                <w:rFonts w:ascii="Verdana" w:hAnsi="Verdana"/>
                <w:lang w:val="en-US"/>
              </w:rPr>
              <w:t>Low</w:t>
            </w:r>
          </w:p>
          <w:p w14:paraId="48A626A3" w14:textId="72C58180" w:rsidR="009313FF" w:rsidRPr="000959FF" w:rsidRDefault="009313FF" w:rsidP="009313FF">
            <w:pPr>
              <w:spacing w:before="120" w:after="120"/>
              <w:rPr>
                <w:lang w:val="en-US"/>
              </w:rPr>
            </w:pPr>
          </w:p>
        </w:tc>
        <w:tc>
          <w:tcPr>
            <w:tcW w:w="1462" w:type="dxa"/>
            <w:shd w:val="clear" w:color="auto" w:fill="FFFFFF" w:themeFill="background1"/>
          </w:tcPr>
          <w:p w14:paraId="1AB8B8F3" w14:textId="77777777" w:rsidR="009313FF" w:rsidRDefault="009313FF" w:rsidP="009313FF">
            <w:pPr>
              <w:spacing w:before="120" w:after="120"/>
              <w:rPr>
                <w:rFonts w:ascii="Verdana" w:hAnsi="Verdana"/>
                <w:lang w:val="en-US"/>
              </w:rPr>
            </w:pPr>
            <w:r>
              <w:rPr>
                <w:rFonts w:ascii="Verdana" w:hAnsi="Verdana"/>
                <w:lang w:val="en-US"/>
              </w:rPr>
              <w:t>Yes</w:t>
            </w:r>
          </w:p>
          <w:p w14:paraId="292515F4" w14:textId="77777777" w:rsidR="009313FF" w:rsidRPr="000959FF" w:rsidRDefault="009313FF" w:rsidP="009313FF">
            <w:pPr>
              <w:spacing w:before="120" w:after="120"/>
              <w:rPr>
                <w:lang w:val="en-US"/>
              </w:rPr>
            </w:pPr>
          </w:p>
        </w:tc>
      </w:tr>
      <w:tr w:rsidR="009313FF" w:rsidRPr="000959FF" w14:paraId="50009FF3" w14:textId="77777777" w:rsidTr="00F53D4F">
        <w:trPr>
          <w:trHeight w:val="289"/>
        </w:trPr>
        <w:tc>
          <w:tcPr>
            <w:tcW w:w="1758" w:type="dxa"/>
            <w:shd w:val="clear" w:color="auto" w:fill="FFFFFF" w:themeFill="background1"/>
          </w:tcPr>
          <w:p w14:paraId="332B38DB" w14:textId="77777777" w:rsidR="009313FF" w:rsidRDefault="009313FF" w:rsidP="009313FF">
            <w:pPr>
              <w:spacing w:before="120" w:after="120"/>
              <w:rPr>
                <w:rFonts w:ascii="Verdana" w:hAnsi="Verdana"/>
                <w:lang w:val="en-US"/>
              </w:rPr>
            </w:pPr>
            <w:r>
              <w:rPr>
                <w:rFonts w:ascii="Verdana" w:hAnsi="Verdana"/>
                <w:lang w:val="en-US"/>
              </w:rPr>
              <w:t>CCTV policy and procedure</w:t>
            </w:r>
          </w:p>
          <w:p w14:paraId="3840CBD9" w14:textId="77777777" w:rsidR="009313FF" w:rsidRDefault="009313FF" w:rsidP="009313FF">
            <w:pPr>
              <w:spacing w:before="120" w:after="120"/>
              <w:rPr>
                <w:lang w:val="en-US"/>
              </w:rPr>
            </w:pPr>
          </w:p>
        </w:tc>
        <w:tc>
          <w:tcPr>
            <w:tcW w:w="3679" w:type="dxa"/>
            <w:shd w:val="clear" w:color="auto" w:fill="FFFFFF" w:themeFill="background1"/>
          </w:tcPr>
          <w:p w14:paraId="1DD26372" w14:textId="77777777" w:rsidR="009313FF" w:rsidRDefault="009313FF" w:rsidP="009313FF">
            <w:pPr>
              <w:spacing w:before="120" w:after="120"/>
              <w:rPr>
                <w:rFonts w:ascii="Verdana" w:hAnsi="Verdana"/>
                <w:lang w:val="en-US"/>
              </w:rPr>
            </w:pPr>
            <w:r>
              <w:rPr>
                <w:rFonts w:ascii="Verdana" w:hAnsi="Verdana"/>
                <w:lang w:val="en-US"/>
              </w:rPr>
              <w:t>Policy in place</w:t>
            </w:r>
          </w:p>
          <w:p w14:paraId="28D922EB" w14:textId="77777777" w:rsidR="009313FF" w:rsidRDefault="009313FF" w:rsidP="009313FF">
            <w:pPr>
              <w:spacing w:before="120" w:after="120"/>
              <w:rPr>
                <w:lang w:val="en-US"/>
              </w:rPr>
            </w:pPr>
          </w:p>
        </w:tc>
        <w:tc>
          <w:tcPr>
            <w:tcW w:w="1487" w:type="dxa"/>
            <w:shd w:val="clear" w:color="auto" w:fill="FFFFFF" w:themeFill="background1"/>
          </w:tcPr>
          <w:p w14:paraId="2796C09B" w14:textId="77777777" w:rsidR="009313FF" w:rsidRDefault="009313FF" w:rsidP="009313FF">
            <w:pPr>
              <w:spacing w:before="120" w:after="120"/>
              <w:rPr>
                <w:rFonts w:ascii="Verdana" w:hAnsi="Verdana"/>
                <w:lang w:val="en-US"/>
              </w:rPr>
            </w:pPr>
            <w:r>
              <w:rPr>
                <w:rFonts w:ascii="Verdana" w:hAnsi="Verdana"/>
                <w:lang w:val="en-US"/>
              </w:rPr>
              <w:t>Reduced</w:t>
            </w:r>
          </w:p>
          <w:p w14:paraId="2D1D581B" w14:textId="77777777" w:rsidR="009313FF" w:rsidRDefault="009313FF" w:rsidP="009313FF">
            <w:pPr>
              <w:spacing w:before="120" w:after="120"/>
              <w:rPr>
                <w:lang w:val="en-US"/>
              </w:rPr>
            </w:pPr>
          </w:p>
        </w:tc>
        <w:tc>
          <w:tcPr>
            <w:tcW w:w="1422" w:type="dxa"/>
            <w:shd w:val="clear" w:color="auto" w:fill="FFFFFF" w:themeFill="background1"/>
          </w:tcPr>
          <w:p w14:paraId="5D67CFE0" w14:textId="77777777" w:rsidR="009313FF" w:rsidRDefault="009313FF" w:rsidP="009313FF">
            <w:pPr>
              <w:spacing w:before="120" w:after="120"/>
              <w:rPr>
                <w:rFonts w:ascii="Verdana" w:hAnsi="Verdana"/>
                <w:lang w:val="en-US"/>
              </w:rPr>
            </w:pPr>
            <w:r>
              <w:rPr>
                <w:rFonts w:ascii="Verdana" w:hAnsi="Verdana"/>
                <w:lang w:val="en-US"/>
              </w:rPr>
              <w:t>Low</w:t>
            </w:r>
          </w:p>
          <w:p w14:paraId="59C9C944" w14:textId="77777777" w:rsidR="009313FF" w:rsidRDefault="009313FF" w:rsidP="009313FF">
            <w:pPr>
              <w:spacing w:before="120" w:after="120"/>
              <w:rPr>
                <w:lang w:val="en-US"/>
              </w:rPr>
            </w:pPr>
          </w:p>
        </w:tc>
        <w:tc>
          <w:tcPr>
            <w:tcW w:w="1462" w:type="dxa"/>
            <w:shd w:val="clear" w:color="auto" w:fill="FFFFFF" w:themeFill="background1"/>
          </w:tcPr>
          <w:p w14:paraId="729EAED8" w14:textId="77777777" w:rsidR="009313FF" w:rsidRDefault="009313FF" w:rsidP="009313FF">
            <w:pPr>
              <w:spacing w:before="120" w:after="120"/>
              <w:rPr>
                <w:rFonts w:ascii="Verdana" w:hAnsi="Verdana"/>
                <w:lang w:val="en-US"/>
              </w:rPr>
            </w:pPr>
            <w:r>
              <w:rPr>
                <w:rFonts w:ascii="Verdana" w:hAnsi="Verdana"/>
                <w:lang w:val="en-US"/>
              </w:rPr>
              <w:t>Yes</w:t>
            </w:r>
          </w:p>
          <w:p w14:paraId="2D3B1E28" w14:textId="77777777" w:rsidR="009313FF" w:rsidRDefault="009313FF" w:rsidP="009313FF">
            <w:pPr>
              <w:spacing w:before="120" w:after="120"/>
              <w:rPr>
                <w:lang w:val="en-US"/>
              </w:rPr>
            </w:pPr>
          </w:p>
        </w:tc>
      </w:tr>
      <w:tr w:rsidR="009313FF" w:rsidRPr="000959FF" w14:paraId="48B9A401" w14:textId="77777777" w:rsidTr="00F53D4F">
        <w:trPr>
          <w:trHeight w:val="289"/>
        </w:trPr>
        <w:tc>
          <w:tcPr>
            <w:tcW w:w="1758" w:type="dxa"/>
            <w:shd w:val="clear" w:color="auto" w:fill="FFFFFF" w:themeFill="background1"/>
          </w:tcPr>
          <w:p w14:paraId="006ECDE9" w14:textId="3641DCE1" w:rsidR="009313FF" w:rsidRDefault="009313FF" w:rsidP="009313FF">
            <w:pPr>
              <w:spacing w:before="120" w:after="120"/>
              <w:rPr>
                <w:lang w:val="en-US"/>
              </w:rPr>
            </w:pPr>
            <w:r>
              <w:rPr>
                <w:rFonts w:ascii="Verdana" w:hAnsi="Verdana"/>
                <w:lang w:val="en-US"/>
              </w:rPr>
              <w:t>Privacy notices</w:t>
            </w:r>
          </w:p>
        </w:tc>
        <w:tc>
          <w:tcPr>
            <w:tcW w:w="3679" w:type="dxa"/>
            <w:shd w:val="clear" w:color="auto" w:fill="FFFFFF" w:themeFill="background1"/>
          </w:tcPr>
          <w:p w14:paraId="35DE15D9" w14:textId="6F12A83D" w:rsidR="009313FF" w:rsidRDefault="009313FF" w:rsidP="009313FF">
            <w:pPr>
              <w:spacing w:before="120" w:after="120"/>
              <w:rPr>
                <w:lang w:val="en-US"/>
              </w:rPr>
            </w:pPr>
            <w:r>
              <w:rPr>
                <w:rFonts w:ascii="Verdana" w:hAnsi="Verdana"/>
                <w:lang w:val="en-US"/>
              </w:rPr>
              <w:t>Privacy notice updated</w:t>
            </w:r>
          </w:p>
        </w:tc>
        <w:tc>
          <w:tcPr>
            <w:tcW w:w="1487" w:type="dxa"/>
            <w:shd w:val="clear" w:color="auto" w:fill="FFFFFF" w:themeFill="background1"/>
          </w:tcPr>
          <w:p w14:paraId="10A4CBF8" w14:textId="77777777" w:rsidR="009313FF" w:rsidRDefault="009313FF" w:rsidP="009313FF">
            <w:pPr>
              <w:spacing w:before="120" w:after="120"/>
              <w:rPr>
                <w:rFonts w:ascii="Verdana" w:hAnsi="Verdana"/>
                <w:lang w:val="en-US"/>
              </w:rPr>
            </w:pPr>
            <w:r>
              <w:rPr>
                <w:rFonts w:ascii="Verdana" w:hAnsi="Verdana"/>
                <w:lang w:val="en-US"/>
              </w:rPr>
              <w:t>Reduced</w:t>
            </w:r>
          </w:p>
          <w:p w14:paraId="23F8F423" w14:textId="77777777" w:rsidR="009313FF" w:rsidRDefault="009313FF" w:rsidP="009313FF">
            <w:pPr>
              <w:spacing w:before="120" w:after="120"/>
              <w:rPr>
                <w:lang w:val="en-US"/>
              </w:rPr>
            </w:pPr>
          </w:p>
        </w:tc>
        <w:tc>
          <w:tcPr>
            <w:tcW w:w="1422" w:type="dxa"/>
            <w:shd w:val="clear" w:color="auto" w:fill="FFFFFF" w:themeFill="background1"/>
          </w:tcPr>
          <w:p w14:paraId="1D31A1AB" w14:textId="77777777" w:rsidR="009313FF" w:rsidRDefault="009313FF" w:rsidP="009313FF">
            <w:pPr>
              <w:spacing w:before="120" w:after="120"/>
              <w:rPr>
                <w:rFonts w:ascii="Verdana" w:hAnsi="Verdana"/>
                <w:lang w:val="en-US"/>
              </w:rPr>
            </w:pPr>
            <w:r>
              <w:rPr>
                <w:rFonts w:ascii="Verdana" w:hAnsi="Verdana"/>
                <w:lang w:val="en-US"/>
              </w:rPr>
              <w:t>Low</w:t>
            </w:r>
          </w:p>
          <w:p w14:paraId="20BA9A8A" w14:textId="77777777" w:rsidR="009313FF" w:rsidRDefault="009313FF" w:rsidP="009313FF">
            <w:pPr>
              <w:spacing w:before="120" w:after="120"/>
              <w:rPr>
                <w:lang w:val="en-US"/>
              </w:rPr>
            </w:pPr>
          </w:p>
        </w:tc>
        <w:tc>
          <w:tcPr>
            <w:tcW w:w="1462" w:type="dxa"/>
            <w:shd w:val="clear" w:color="auto" w:fill="FFFFFF" w:themeFill="background1"/>
          </w:tcPr>
          <w:p w14:paraId="1413D5EB" w14:textId="77777777" w:rsidR="009313FF" w:rsidRDefault="009313FF" w:rsidP="009313FF">
            <w:pPr>
              <w:spacing w:before="120" w:after="120"/>
              <w:rPr>
                <w:rFonts w:ascii="Verdana" w:hAnsi="Verdana"/>
                <w:lang w:val="en-US"/>
              </w:rPr>
            </w:pPr>
            <w:r>
              <w:rPr>
                <w:rFonts w:ascii="Verdana" w:hAnsi="Verdana"/>
                <w:lang w:val="en-US"/>
              </w:rPr>
              <w:t>Yes</w:t>
            </w:r>
          </w:p>
          <w:p w14:paraId="31C75FF9" w14:textId="77777777" w:rsidR="009313FF" w:rsidRDefault="009313FF" w:rsidP="009313FF">
            <w:pPr>
              <w:spacing w:before="120" w:after="120"/>
              <w:rPr>
                <w:lang w:val="en-US"/>
              </w:rPr>
            </w:pPr>
          </w:p>
        </w:tc>
      </w:tr>
    </w:tbl>
    <w:p w14:paraId="6F81B494" w14:textId="43F32CDA" w:rsidR="00D7227C" w:rsidRPr="000959FF" w:rsidRDefault="00D7227C" w:rsidP="00D7227C">
      <w:pPr>
        <w:spacing w:line="240" w:lineRule="auto"/>
        <w:rPr>
          <w:sz w:val="24"/>
          <w:szCs w:val="24"/>
          <w:lang w:val="en-US"/>
        </w:rPr>
      </w:pPr>
    </w:p>
    <w:p w14:paraId="10DBCD1D" w14:textId="442D0DA6" w:rsidR="00A63285" w:rsidRPr="000959FF" w:rsidRDefault="00A63285" w:rsidP="000959FF">
      <w:pPr>
        <w:pStyle w:val="Heading1"/>
        <w:rPr>
          <w:lang w:eastAsia="en-GB"/>
        </w:rPr>
      </w:pPr>
      <w:r w:rsidRPr="000959FF">
        <w:rPr>
          <w:lang w:eastAsia="en-GB"/>
        </w:rPr>
        <w:t>Step 7: Sign off and record outcomes</w:t>
      </w:r>
    </w:p>
    <w:tbl>
      <w:tblPr>
        <w:tblStyle w:val="TableGrid"/>
        <w:tblW w:w="0" w:type="auto"/>
        <w:tblLook w:val="04A0" w:firstRow="1" w:lastRow="0" w:firstColumn="1" w:lastColumn="0" w:noHBand="0" w:noVBand="1"/>
      </w:tblPr>
      <w:tblGrid>
        <w:gridCol w:w="2869"/>
        <w:gridCol w:w="3373"/>
        <w:gridCol w:w="3528"/>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549C8AF5" w:rsidR="006B061A" w:rsidRPr="006B061A" w:rsidRDefault="006B061A" w:rsidP="00C8036D">
            <w:pPr>
              <w:keepNext/>
              <w:spacing w:before="120" w:after="120"/>
              <w:rPr>
                <w:rFonts w:ascii="Verdana" w:hAnsi="Verdana"/>
                <w:b/>
                <w:lang w:val="en-US"/>
              </w:rPr>
            </w:pPr>
            <w:r w:rsidRPr="006B061A">
              <w:rPr>
                <w:rFonts w:ascii="Verdana" w:hAnsi="Verdana"/>
                <w:b/>
                <w:lang w:val="en-US"/>
              </w:rPr>
              <w:t>Name/</w:t>
            </w:r>
            <w:r w:rsidR="00FF5EBD">
              <w:rPr>
                <w:rFonts w:ascii="Verdana" w:hAnsi="Verdana"/>
                <w:b/>
                <w:lang w:val="en-US"/>
              </w:rPr>
              <w:t>position/</w:t>
            </w:r>
            <w:r w:rsidRPr="006B061A">
              <w:rPr>
                <w:rFonts w:ascii="Verdana" w:hAnsi="Verdana"/>
                <w:b/>
                <w:lang w:val="en-US"/>
              </w:rPr>
              <w:t>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47B1C930" w14:textId="77777777" w:rsidR="006B061A" w:rsidRDefault="003A5AD2" w:rsidP="00A63285">
            <w:pPr>
              <w:spacing w:before="120" w:after="120"/>
              <w:rPr>
                <w:rFonts w:ascii="Verdana" w:hAnsi="Verdana"/>
                <w:lang w:val="en-US"/>
              </w:rPr>
            </w:pPr>
            <w:r>
              <w:rPr>
                <w:rFonts w:ascii="Verdana" w:hAnsi="Verdana"/>
                <w:lang w:val="en-US"/>
              </w:rPr>
              <w:t>Nine Taylor</w:t>
            </w:r>
          </w:p>
          <w:p w14:paraId="790DD76E" w14:textId="77777777" w:rsidR="003A5AD2" w:rsidRDefault="003A5AD2" w:rsidP="00A63285">
            <w:pPr>
              <w:spacing w:before="120" w:after="120"/>
              <w:rPr>
                <w:rFonts w:ascii="Verdana" w:hAnsi="Verdana"/>
                <w:lang w:val="en-US"/>
              </w:rPr>
            </w:pPr>
            <w:r>
              <w:rPr>
                <w:rFonts w:ascii="Verdana" w:hAnsi="Verdana"/>
                <w:lang w:val="en-US"/>
              </w:rPr>
              <w:t>Practice Manager</w:t>
            </w:r>
          </w:p>
          <w:p w14:paraId="0C3A7653" w14:textId="19C015B7" w:rsidR="003A5AD2" w:rsidRPr="006B061A" w:rsidRDefault="003A5AD2"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559424F5" w14:textId="77777777" w:rsidR="003A5AD2" w:rsidRDefault="003A5AD2" w:rsidP="003A5AD2">
            <w:pPr>
              <w:spacing w:before="120" w:after="120"/>
              <w:rPr>
                <w:rFonts w:ascii="Verdana" w:hAnsi="Verdana"/>
                <w:lang w:val="en-US"/>
              </w:rPr>
            </w:pPr>
            <w:r>
              <w:rPr>
                <w:rFonts w:ascii="Verdana" w:hAnsi="Verdana"/>
                <w:lang w:val="en-US"/>
              </w:rPr>
              <w:t>Nine Taylor</w:t>
            </w:r>
          </w:p>
          <w:p w14:paraId="2F5AA033" w14:textId="77777777" w:rsidR="003A5AD2" w:rsidRDefault="003A5AD2" w:rsidP="003A5AD2">
            <w:pPr>
              <w:spacing w:before="120" w:after="120"/>
              <w:rPr>
                <w:rFonts w:ascii="Verdana" w:hAnsi="Verdana"/>
                <w:lang w:val="en-US"/>
              </w:rPr>
            </w:pPr>
            <w:r>
              <w:rPr>
                <w:rFonts w:ascii="Verdana" w:hAnsi="Verdana"/>
                <w:lang w:val="en-US"/>
              </w:rPr>
              <w:t>Practice Manager</w:t>
            </w:r>
          </w:p>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4B7418">
        <w:trPr>
          <w:trHeight w:val="2268"/>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lastRenderedPageBreak/>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t xml:space="preserve">This DPIA will </w:t>
            </w:r>
            <w:proofErr w:type="gramStart"/>
            <w:r>
              <w:rPr>
                <w:rFonts w:ascii="Verdana" w:hAnsi="Verdana"/>
                <w:lang w:val="en-US"/>
              </w:rPr>
              <w:t>kept</w:t>
            </w:r>
            <w:proofErr w:type="gramEnd"/>
            <w:r>
              <w:rPr>
                <w:rFonts w:ascii="Verdana" w:hAnsi="Verdana"/>
                <w:lang w:val="en-US"/>
              </w:rPr>
              <w:t xml:space="preserve">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77777777" w:rsidR="006B061A" w:rsidRPr="00CF39D4" w:rsidRDefault="006B061A" w:rsidP="00BA7CB2">
      <w:pPr>
        <w:spacing w:line="240" w:lineRule="auto"/>
        <w:rPr>
          <w:sz w:val="24"/>
          <w:szCs w:val="24"/>
          <w:lang w:val="en-US"/>
        </w:rPr>
      </w:pPr>
    </w:p>
    <w:sectPr w:rsidR="006B061A" w:rsidRPr="00CF39D4" w:rsidSect="00FF5EBD">
      <w:footerReference w:type="default" r:id="rId13"/>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C50A" w14:textId="77777777" w:rsidR="0036665A" w:rsidRDefault="0036665A" w:rsidP="0048248F">
      <w:pPr>
        <w:spacing w:line="240" w:lineRule="auto"/>
      </w:pPr>
      <w:r>
        <w:separator/>
      </w:r>
    </w:p>
  </w:endnote>
  <w:endnote w:type="continuationSeparator" w:id="0">
    <w:p w14:paraId="3DB55C48" w14:textId="77777777" w:rsidR="0036665A" w:rsidRDefault="0036665A"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55F" w14:textId="77777777" w:rsidR="00F57385" w:rsidRDefault="00F57385" w:rsidP="0048248F">
    <w:pPr>
      <w:pStyle w:val="Footer"/>
      <w:jc w:val="center"/>
    </w:pPr>
  </w:p>
  <w:p w14:paraId="615BB69A" w14:textId="77777777" w:rsidR="00F57385" w:rsidRDefault="00F57385" w:rsidP="0048248F">
    <w:pPr>
      <w:pStyle w:val="Footer"/>
      <w:tabs>
        <w:tab w:val="clear" w:pos="9026"/>
        <w:tab w:val="right" w:pos="13608"/>
        <w:tab w:val="left" w:pos="13750"/>
      </w:tabs>
      <w:rPr>
        <w:sz w:val="20"/>
      </w:rPr>
    </w:pPr>
    <w:r w:rsidRPr="0048248F">
      <w:rPr>
        <w:sz w:val="20"/>
      </w:rPr>
      <w:t>DPIA template</w:t>
    </w:r>
  </w:p>
  <w:p w14:paraId="0875E467" w14:textId="3FBD553D" w:rsidR="00F57385" w:rsidRDefault="00FF5EBD" w:rsidP="0048248F">
    <w:pPr>
      <w:pStyle w:val="Footer"/>
      <w:tabs>
        <w:tab w:val="clear" w:pos="9026"/>
        <w:tab w:val="right" w:pos="13608"/>
        <w:tab w:val="left" w:pos="13750"/>
      </w:tabs>
      <w:rPr>
        <w:sz w:val="20"/>
      </w:rPr>
    </w:pPr>
    <w:r>
      <w:rPr>
        <w:sz w:val="20"/>
      </w:rPr>
      <w:t>20180622</w:t>
    </w:r>
  </w:p>
  <w:p w14:paraId="1D00F69D" w14:textId="21779E76" w:rsidR="00F57385" w:rsidRPr="0048248F" w:rsidRDefault="00FF5EBD" w:rsidP="00C307DC">
    <w:pPr>
      <w:pStyle w:val="Footer"/>
      <w:tabs>
        <w:tab w:val="clear" w:pos="9026"/>
        <w:tab w:val="right" w:pos="9603"/>
        <w:tab w:val="right" w:pos="13608"/>
        <w:tab w:val="left" w:pos="13750"/>
      </w:tabs>
      <w:rPr>
        <w:sz w:val="20"/>
      </w:rPr>
    </w:pPr>
    <w:r>
      <w:rPr>
        <w:sz w:val="20"/>
      </w:rPr>
      <w:t>v0.4</w:t>
    </w:r>
    <w:r w:rsidR="00F57385">
      <w:rPr>
        <w:sz w:val="20"/>
      </w:rPr>
      <w:tab/>
    </w:r>
    <w:r w:rsidR="00F57385">
      <w:rPr>
        <w:sz w:val="20"/>
      </w:rPr>
      <w:tab/>
    </w:r>
    <w:r w:rsidR="00F57385" w:rsidRPr="00C307DC">
      <w:rPr>
        <w:sz w:val="20"/>
      </w:rPr>
      <w:fldChar w:fldCharType="begin"/>
    </w:r>
    <w:r w:rsidR="00F57385" w:rsidRPr="00C307DC">
      <w:rPr>
        <w:sz w:val="20"/>
      </w:rPr>
      <w:instrText xml:space="preserve"> PAGE   \* MERGEFORMAT </w:instrText>
    </w:r>
    <w:r w:rsidR="00F57385" w:rsidRPr="00C307DC">
      <w:rPr>
        <w:sz w:val="20"/>
      </w:rPr>
      <w:fldChar w:fldCharType="separate"/>
    </w:r>
    <w:r w:rsidR="00986C75">
      <w:rPr>
        <w:noProof/>
        <w:sz w:val="20"/>
      </w:rPr>
      <w:t>2</w:t>
    </w:r>
    <w:r w:rsidR="00F57385" w:rsidRPr="00C307DC">
      <w:rPr>
        <w:noProof/>
        <w:sz w:val="20"/>
      </w:rPr>
      <w:fldChar w:fldCharType="end"/>
    </w:r>
    <w:r w:rsidR="00F57385">
      <w:rPr>
        <w:sz w:val="20"/>
      </w:rPr>
      <w:tab/>
    </w:r>
    <w:r w:rsidR="00F57385">
      <w:rPr>
        <w:sz w:val="20"/>
      </w:rPr>
      <w:tab/>
    </w:r>
    <w:r w:rsidR="00F57385">
      <w:rPr>
        <w:sz w:val="20"/>
      </w:rPr>
      <w:tab/>
    </w:r>
    <w:r w:rsidR="00F57385">
      <w:rPr>
        <w:sz w:val="20"/>
      </w:rPr>
      <w:tab/>
    </w:r>
    <w:r w:rsidR="00F57385" w:rsidRPr="0048248F">
      <w:rPr>
        <w:sz w:val="20"/>
      </w:rPr>
      <w:tab/>
    </w:r>
    <w:r w:rsidR="00F57385" w:rsidRPr="0048248F">
      <w:rPr>
        <w:sz w:val="20"/>
      </w:rPr>
      <w:tab/>
    </w:r>
    <w:sdt>
      <w:sdtPr>
        <w:rPr>
          <w:sz w:val="20"/>
        </w:rPr>
        <w:id w:val="-2039499766"/>
        <w:docPartObj>
          <w:docPartGallery w:val="Page Numbers (Bottom of Page)"/>
          <w:docPartUnique/>
        </w:docPartObj>
      </w:sdtPr>
      <w:sdtEndPr>
        <w:rPr>
          <w:noProof/>
        </w:rPr>
      </w:sdtEndPr>
      <w:sdtContent>
        <w:r w:rsidR="00F57385" w:rsidRPr="0048248F">
          <w:rPr>
            <w:sz w:val="20"/>
          </w:rPr>
          <w:fldChar w:fldCharType="begin"/>
        </w:r>
        <w:r w:rsidR="00F57385" w:rsidRPr="0048248F">
          <w:rPr>
            <w:sz w:val="20"/>
          </w:rPr>
          <w:instrText xml:space="preserve"> PAGE   \* MERGEFORMAT </w:instrText>
        </w:r>
        <w:r w:rsidR="00F57385" w:rsidRPr="0048248F">
          <w:rPr>
            <w:sz w:val="20"/>
          </w:rPr>
          <w:fldChar w:fldCharType="separate"/>
        </w:r>
        <w:r w:rsidR="00986C75">
          <w:rPr>
            <w:noProof/>
            <w:sz w:val="20"/>
          </w:rPr>
          <w:t>2</w:t>
        </w:r>
        <w:r w:rsidR="00F57385"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B610" w14:textId="77777777" w:rsidR="0036665A" w:rsidRDefault="0036665A" w:rsidP="0048248F">
      <w:pPr>
        <w:spacing w:line="240" w:lineRule="auto"/>
      </w:pPr>
      <w:r>
        <w:separator/>
      </w:r>
    </w:p>
  </w:footnote>
  <w:footnote w:type="continuationSeparator" w:id="0">
    <w:p w14:paraId="671F4A60" w14:textId="77777777" w:rsidR="0036665A" w:rsidRDefault="0036665A"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A5A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7798E"/>
    <w:multiLevelType w:val="hybridMultilevel"/>
    <w:tmpl w:val="0BE4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66A4B"/>
    <w:multiLevelType w:val="hybridMultilevel"/>
    <w:tmpl w:val="B7CE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4F1A18"/>
    <w:multiLevelType w:val="hybridMultilevel"/>
    <w:tmpl w:val="8160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418138">
    <w:abstractNumId w:val="3"/>
  </w:num>
  <w:num w:numId="2" w16cid:durableId="1144128450">
    <w:abstractNumId w:val="2"/>
  </w:num>
  <w:num w:numId="3" w16cid:durableId="256446024">
    <w:abstractNumId w:val="1"/>
  </w:num>
  <w:num w:numId="4" w16cid:durableId="8369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65783"/>
    <w:rsid w:val="000959FF"/>
    <w:rsid w:val="000C31E8"/>
    <w:rsid w:val="000D4AEE"/>
    <w:rsid w:val="001804A0"/>
    <w:rsid w:val="0018139E"/>
    <w:rsid w:val="001B3DEE"/>
    <w:rsid w:val="001B6597"/>
    <w:rsid w:val="001E52D1"/>
    <w:rsid w:val="001F7EA2"/>
    <w:rsid w:val="002046B7"/>
    <w:rsid w:val="00204F3B"/>
    <w:rsid w:val="00215BA4"/>
    <w:rsid w:val="00245600"/>
    <w:rsid w:val="00245774"/>
    <w:rsid w:val="00251E80"/>
    <w:rsid w:val="002D39F8"/>
    <w:rsid w:val="002E25AF"/>
    <w:rsid w:val="002F70D1"/>
    <w:rsid w:val="00352679"/>
    <w:rsid w:val="0036665A"/>
    <w:rsid w:val="00383CF1"/>
    <w:rsid w:val="0039281F"/>
    <w:rsid w:val="003A0192"/>
    <w:rsid w:val="003A5AD2"/>
    <w:rsid w:val="00441F5B"/>
    <w:rsid w:val="00444169"/>
    <w:rsid w:val="00456F53"/>
    <w:rsid w:val="0048248F"/>
    <w:rsid w:val="0049238C"/>
    <w:rsid w:val="004A21D6"/>
    <w:rsid w:val="004B7418"/>
    <w:rsid w:val="004F5936"/>
    <w:rsid w:val="00511C53"/>
    <w:rsid w:val="00525F09"/>
    <w:rsid w:val="0053350F"/>
    <w:rsid w:val="00583AAF"/>
    <w:rsid w:val="005D6575"/>
    <w:rsid w:val="00601D3E"/>
    <w:rsid w:val="006857A6"/>
    <w:rsid w:val="006877AF"/>
    <w:rsid w:val="006B061A"/>
    <w:rsid w:val="00702120"/>
    <w:rsid w:val="0071722F"/>
    <w:rsid w:val="00755F01"/>
    <w:rsid w:val="00757C46"/>
    <w:rsid w:val="0076637B"/>
    <w:rsid w:val="00796142"/>
    <w:rsid w:val="007E352D"/>
    <w:rsid w:val="00806818"/>
    <w:rsid w:val="00806EF4"/>
    <w:rsid w:val="00857B3B"/>
    <w:rsid w:val="008C0231"/>
    <w:rsid w:val="008C69EC"/>
    <w:rsid w:val="00904E79"/>
    <w:rsid w:val="009313FF"/>
    <w:rsid w:val="00975453"/>
    <w:rsid w:val="00986C75"/>
    <w:rsid w:val="009A5C29"/>
    <w:rsid w:val="009F567A"/>
    <w:rsid w:val="00A63285"/>
    <w:rsid w:val="00A93461"/>
    <w:rsid w:val="00B21F45"/>
    <w:rsid w:val="00B95258"/>
    <w:rsid w:val="00BA2516"/>
    <w:rsid w:val="00BA7CB2"/>
    <w:rsid w:val="00BC3382"/>
    <w:rsid w:val="00C307DC"/>
    <w:rsid w:val="00C8036D"/>
    <w:rsid w:val="00CD6785"/>
    <w:rsid w:val="00CF39D4"/>
    <w:rsid w:val="00CF49A9"/>
    <w:rsid w:val="00D457A5"/>
    <w:rsid w:val="00D709C3"/>
    <w:rsid w:val="00D7227C"/>
    <w:rsid w:val="00DB5741"/>
    <w:rsid w:val="00DC3D22"/>
    <w:rsid w:val="00DF08A1"/>
    <w:rsid w:val="00E17C12"/>
    <w:rsid w:val="00E555BD"/>
    <w:rsid w:val="00E71854"/>
    <w:rsid w:val="00EA18C5"/>
    <w:rsid w:val="00EF6F98"/>
    <w:rsid w:val="00F024AF"/>
    <w:rsid w:val="00F12967"/>
    <w:rsid w:val="00F14E07"/>
    <w:rsid w:val="00F2092C"/>
    <w:rsid w:val="00F24840"/>
    <w:rsid w:val="00F26FDF"/>
    <w:rsid w:val="00F27089"/>
    <w:rsid w:val="00F53D4F"/>
    <w:rsid w:val="00F57385"/>
    <w:rsid w:val="00F6579E"/>
    <w:rsid w:val="00F77DFB"/>
    <w:rsid w:val="00FA2A9A"/>
    <w:rsid w:val="00FB2A94"/>
    <w:rsid w:val="00FD5403"/>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9A5C29"/>
    <w:pPr>
      <w:ind w:left="720"/>
      <w:contextualSpacing/>
    </w:pPr>
  </w:style>
  <w:style w:type="paragraph" w:customStyle="1" w:styleId="Default">
    <w:name w:val="Default"/>
    <w:rsid w:val="00702120"/>
    <w:pPr>
      <w:autoSpaceDE w:val="0"/>
      <w:autoSpaceDN w:val="0"/>
      <w:adjustRightInd w:val="0"/>
      <w:spacing w:after="0" w:line="240" w:lineRule="auto"/>
    </w:pPr>
    <w:rPr>
      <w:rFonts w:cs="Verdana"/>
      <w:color w:val="000000"/>
      <w:sz w:val="24"/>
      <w:szCs w:val="24"/>
    </w:rPr>
  </w:style>
  <w:style w:type="character" w:styleId="FollowedHyperlink">
    <w:name w:val="FollowedHyperlink"/>
    <w:basedOn w:val="DefaultParagraphFont"/>
    <w:uiPriority w:val="99"/>
    <w:semiHidden/>
    <w:unhideWhenUsed/>
    <w:rsid w:val="00444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TaxCatchAll xmlns="5e47d0b3-8113-496a-b81f-22bab7531f6a"/>
    <Security_x0020_classification xmlns="6495cd43-30b7-45da-972d-05dc6321e6bd" xsi:nil="true"/>
    <Email_x0020_Date xmlns="6495cd43-30b7-45da-972d-05dc6321e6bd" xsi:nil="true"/>
    <DLCPolicyLabelLock xmlns="6495cd43-30b7-45da-972d-05dc6321e6bd" xsi:nil="true"/>
    <_dlc_DocId xmlns="5e47d0b3-8113-496a-b81f-22bab7531f6a" xsi:nil="true"/>
    <_dlc_DocIdUrl xmlns="5e47d0b3-8113-496a-b81f-22bab7531f6a">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bfc18c49-0394-481a-ba4a-a4ceacd0e392" ContentTypeId="0x01010020270C6529EA0544B2EFE190A98965FD" PreviousValue="false"/>
</file>

<file path=customXml/item6.xml><?xml version="1.0" encoding="utf-8"?>
<ct:contentTypeSchema xmlns:ct="http://schemas.microsoft.com/office/2006/metadata/contentType" xmlns:ma="http://schemas.microsoft.com/office/2006/metadata/properties/metaAttributes" ct:_="" ma:_="" ma:contentTypeName="ICO General Document" ma:contentTypeID="0x01010020270C6529EA0544B2EFE190A98965FD00D5483AED48BE444ABA1D07C4FEE9754F" ma:contentTypeVersion="297" ma:contentTypeDescription="Create a new document." ma:contentTypeScope="" ma:versionID="8e4241347827954f44a7e021d07d356a">
  <xsd:schema xmlns:xsd="http://www.w3.org/2001/XMLSchema" xmlns:xs="http://www.w3.org/2001/XMLSchema" xmlns:p="http://schemas.microsoft.com/office/2006/metadata/properties" xmlns:ns2="6495cd43-30b7-45da-972d-05dc6321e6bd" xmlns:ns3="5e47d0b3-8113-496a-b81f-22bab7531f6a" targetNamespace="http://schemas.microsoft.com/office/2006/metadata/properties" ma:root="true" ma:fieldsID="216626807078dd590bf783a048295eda" ns2:_="" ns3:_="">
    <xsd:import namespace="6495cd43-30b7-45da-972d-05dc6321e6bd"/>
    <xsd:import namespace="5e47d0b3-8113-496a-b81f-22bab7531f6a"/>
    <xsd:element name="properties">
      <xsd:complexType>
        <xsd:sequence>
          <xsd:element name="documentManagement">
            <xsd:complexType>
              <xsd:all>
                <xsd:element ref="ns2:Email_x0020_Date" minOccurs="0"/>
                <xsd:element ref="ns2:Security_x0020_classification" minOccurs="0"/>
                <xsd:element ref="ns3:_dlc_DocId" minOccurs="0"/>
                <xsd:element ref="ns3:_dlc_DocIdUrl" minOccurs="0"/>
                <xsd:element ref="ns3:_dlc_DocIdPersistId" minOccurs="0"/>
                <xsd:element ref="ns3:TaxCatchAll" minOccurs="0"/>
                <xsd:element ref="ns3:TaxCatchAllLabel"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internalName="Email_x0020_Date">
      <xsd:simpleType>
        <xsd:restriction base="dms:DateTime"/>
      </xsd:simpleType>
    </xsd:element>
    <xsd:element name="Security_x0020_classification" ma:index="3" nillable="true"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7d0b3-8113-496a-b81f-22bab7531f6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00F9D136-882E-49CB-9A6E-2B7D91F69A39}" ma:internalName="TaxCatchAll" ma:showField="CatchAllData" ma:web="{e334e981-dc97-4e8c-952f-d8eda2f072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F9D136-882E-49CB-9A6E-2B7D91F69A39}" ma:internalName="TaxCatchAllLabel" ma:readOnly="true" ma:showField="CatchAllDataLabel" ma:web="{e334e981-dc97-4e8c-952f-d8eda2f0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0A47-0CE3-466E-9656-438017E7B38A}">
  <ds:schemaRefs>
    <ds:schemaRef ds:uri="http://schemas.microsoft.com/office/2006/metadata/properties"/>
    <ds:schemaRef ds:uri="http://schemas.microsoft.com/office/infopath/2007/PartnerControls"/>
    <ds:schemaRef ds:uri="6495cd43-30b7-45da-972d-05dc6321e6bd"/>
    <ds:schemaRef ds:uri="5e47d0b3-8113-496a-b81f-22bab7531f6a"/>
  </ds:schemaRefs>
</ds:datastoreItem>
</file>

<file path=customXml/itemProps2.xml><?xml version="1.0" encoding="utf-8"?>
<ds:datastoreItem xmlns:ds="http://schemas.openxmlformats.org/officeDocument/2006/customXml" ds:itemID="{E8C7711F-5296-474A-9193-3213806CD4E8}">
  <ds:schemaRefs>
    <ds:schemaRef ds:uri="http://schemas.microsoft.com/sharepoint/v3/contenttype/forms"/>
  </ds:schemaRefs>
</ds:datastoreItem>
</file>

<file path=customXml/itemProps3.xml><?xml version="1.0" encoding="utf-8"?>
<ds:datastoreItem xmlns:ds="http://schemas.openxmlformats.org/officeDocument/2006/customXml" ds:itemID="{5778B5AC-EDCA-4BB5-9998-AEB774D24F7E}">
  <ds:schemaRefs>
    <ds:schemaRef ds:uri="http://schemas.microsoft.com/sharepoint/events"/>
  </ds:schemaRefs>
</ds:datastoreItem>
</file>

<file path=customXml/itemProps4.xml><?xml version="1.0" encoding="utf-8"?>
<ds:datastoreItem xmlns:ds="http://schemas.openxmlformats.org/officeDocument/2006/customXml" ds:itemID="{D91BA5CF-986F-4EB2-ABBD-1C5724213E26}">
  <ds:schemaRefs>
    <ds:schemaRef ds:uri="http://schemas.openxmlformats.org/officeDocument/2006/bibliography"/>
  </ds:schemaRefs>
</ds:datastoreItem>
</file>

<file path=customXml/itemProps5.xml><?xml version="1.0" encoding="utf-8"?>
<ds:datastoreItem xmlns:ds="http://schemas.openxmlformats.org/officeDocument/2006/customXml" ds:itemID="{684F30E8-9503-462E-AF86-573A5A04844E}">
  <ds:schemaRefs>
    <ds:schemaRef ds:uri="Microsoft.SharePoint.Taxonomy.ContentTypeSync"/>
  </ds:schemaRefs>
</ds:datastoreItem>
</file>

<file path=customXml/itemProps6.xml><?xml version="1.0" encoding="utf-8"?>
<ds:datastoreItem xmlns:ds="http://schemas.openxmlformats.org/officeDocument/2006/customXml" ds:itemID="{2ECF0491-76A3-400B-B4A4-67848614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5e47d0b3-8113-496a-b81f-22bab7531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Katharine Hanrahan</dc:creator>
  <cp:lastModifiedBy>Sultan Mohamed</cp:lastModifiedBy>
  <cp:revision>2</cp:revision>
  <dcterms:created xsi:type="dcterms:W3CDTF">2023-06-22T15:46:00Z</dcterms:created>
  <dcterms:modified xsi:type="dcterms:W3CDTF">2023-06-22T15:46:00Z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