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362D2D" w:rsidRDefault="00675084" w:rsidP="00675084">
      <w:pPr>
        <w:jc w:val="center"/>
        <w:rPr>
          <w:rFonts w:ascii="Arial" w:hAnsi="Arial" w:cs="Arial"/>
          <w:b/>
          <w:sz w:val="36"/>
          <w:szCs w:val="36"/>
        </w:rPr>
      </w:pPr>
    </w:p>
    <w:p w14:paraId="1956DFA9" w14:textId="4CE360A3" w:rsidR="00E85096" w:rsidRPr="00362D2D" w:rsidRDefault="00A02D8D" w:rsidP="00675084">
      <w:pPr>
        <w:jc w:val="center"/>
        <w:rPr>
          <w:rFonts w:ascii="Arial" w:hAnsi="Arial" w:cs="Arial"/>
          <w:b/>
          <w:sz w:val="36"/>
          <w:szCs w:val="36"/>
        </w:rPr>
      </w:pPr>
      <w:r w:rsidRPr="00362D2D">
        <w:rPr>
          <w:rFonts w:ascii="Arial" w:hAnsi="Arial" w:cs="Arial"/>
          <w:b/>
          <w:sz w:val="36"/>
          <w:szCs w:val="36"/>
        </w:rPr>
        <w:t xml:space="preserve">Bullying and </w:t>
      </w:r>
      <w:r w:rsidR="00043608" w:rsidRPr="00362D2D">
        <w:rPr>
          <w:rFonts w:ascii="Arial" w:hAnsi="Arial" w:cs="Arial"/>
          <w:b/>
          <w:sz w:val="36"/>
          <w:szCs w:val="36"/>
        </w:rPr>
        <w:t>Harassment Policy</w:t>
      </w:r>
      <w:r w:rsidR="006B77BB">
        <w:rPr>
          <w:rFonts w:ascii="Arial" w:hAnsi="Arial" w:cs="Arial"/>
          <w:b/>
          <w:sz w:val="36"/>
          <w:szCs w:val="36"/>
        </w:rPr>
        <w:t xml:space="preserve"> (England)</w:t>
      </w:r>
    </w:p>
    <w:p w14:paraId="34CF158F" w14:textId="77777777" w:rsidR="00E85096" w:rsidRPr="00362D2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454"/>
        <w:gridCol w:w="2928"/>
      </w:tblGrid>
      <w:tr w:rsidR="00675084" w:rsidRPr="00362D2D" w14:paraId="522235BE" w14:textId="77777777" w:rsidTr="002A605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62D2D" w:rsidRDefault="00675084" w:rsidP="00D560D7">
            <w:pPr>
              <w:jc w:val="center"/>
              <w:rPr>
                <w:rFonts w:ascii="Arial" w:eastAsia="Arial" w:hAnsi="Arial" w:cs="Arial"/>
                <w:b/>
                <w:spacing w:val="-2"/>
                <w:sz w:val="26"/>
                <w:szCs w:val="26"/>
              </w:rPr>
            </w:pPr>
            <w:r w:rsidRPr="00362D2D">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62D2D" w:rsidRDefault="00675084" w:rsidP="00D560D7">
            <w:pPr>
              <w:jc w:val="center"/>
              <w:rPr>
                <w:rFonts w:ascii="Arial" w:eastAsia="Arial" w:hAnsi="Arial" w:cs="Arial"/>
                <w:b/>
                <w:spacing w:val="-2"/>
                <w:sz w:val="26"/>
                <w:szCs w:val="26"/>
              </w:rPr>
            </w:pPr>
            <w:r w:rsidRPr="00362D2D">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62D2D" w:rsidRDefault="00675084" w:rsidP="00D560D7">
            <w:pPr>
              <w:jc w:val="center"/>
              <w:rPr>
                <w:rFonts w:ascii="Arial" w:eastAsia="Arial" w:hAnsi="Arial" w:cs="Arial"/>
                <w:b/>
                <w:spacing w:val="-2"/>
                <w:sz w:val="26"/>
                <w:szCs w:val="26"/>
              </w:rPr>
            </w:pPr>
            <w:r w:rsidRPr="00362D2D">
              <w:rPr>
                <w:rFonts w:ascii="Arial" w:eastAsia="Arial" w:hAnsi="Arial" w:cs="Arial"/>
                <w:b/>
                <w:spacing w:val="-2"/>
                <w:sz w:val="26"/>
                <w:szCs w:val="26"/>
              </w:rPr>
              <w:t>Edited by:</w:t>
            </w:r>
          </w:p>
        </w:tc>
        <w:tc>
          <w:tcPr>
            <w:tcW w:w="245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62D2D" w:rsidRDefault="00675084" w:rsidP="00D560D7">
            <w:pPr>
              <w:jc w:val="center"/>
              <w:rPr>
                <w:rFonts w:ascii="Arial" w:eastAsia="Arial" w:hAnsi="Arial" w:cs="Arial"/>
                <w:b/>
                <w:spacing w:val="-2"/>
                <w:sz w:val="26"/>
                <w:szCs w:val="26"/>
              </w:rPr>
            </w:pPr>
            <w:r w:rsidRPr="00362D2D">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62D2D" w:rsidRDefault="00675084" w:rsidP="00D560D7">
            <w:pPr>
              <w:jc w:val="center"/>
              <w:rPr>
                <w:rFonts w:ascii="Arial" w:eastAsia="Arial" w:hAnsi="Arial" w:cs="Arial"/>
                <w:b/>
                <w:spacing w:val="-2"/>
                <w:sz w:val="26"/>
                <w:szCs w:val="26"/>
              </w:rPr>
            </w:pPr>
            <w:r w:rsidRPr="00362D2D">
              <w:rPr>
                <w:rFonts w:ascii="Arial" w:eastAsia="Arial" w:hAnsi="Arial" w:cs="Arial"/>
                <w:b/>
                <w:spacing w:val="-2"/>
                <w:sz w:val="26"/>
                <w:szCs w:val="26"/>
              </w:rPr>
              <w:t>Comments:</w:t>
            </w:r>
          </w:p>
        </w:tc>
      </w:tr>
      <w:tr w:rsidR="002A605C" w:rsidRPr="00362D2D" w14:paraId="75B3BBF8" w14:textId="77777777" w:rsidTr="002A605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1849703" w:rsidR="002A605C" w:rsidRPr="00362D2D" w:rsidRDefault="002A605C" w:rsidP="002A605C">
            <w:pPr>
              <w:jc w:val="center"/>
              <w:rPr>
                <w:rFonts w:ascii="Arial" w:eastAsia="Arial" w:hAnsi="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16A22037" w:rsidR="002A605C" w:rsidRPr="00362D2D" w:rsidRDefault="002A605C" w:rsidP="002A605C">
            <w:pPr>
              <w:rPr>
                <w:rFonts w:ascii="Arial" w:eastAsia="Arial" w:hAnsi="Arial" w:cs="Arial"/>
                <w:spacing w:val="-2"/>
                <w:sz w:val="26"/>
                <w:szCs w:val="26"/>
              </w:rPr>
            </w:pPr>
            <w:r>
              <w:rPr>
                <w:rFonts w:ascii="Arial" w:eastAsia="Arial" w:hAnsi="Arial" w:cs="Arial"/>
                <w:spacing w:val="-2"/>
                <w:sz w:val="26"/>
                <w:szCs w:val="26"/>
              </w:rPr>
              <w:t>01/04/2021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4BA9474" w:rsidR="002A605C" w:rsidRPr="00362D2D" w:rsidRDefault="002A605C" w:rsidP="002A605C">
            <w:pPr>
              <w:rPr>
                <w:rFonts w:ascii="Arial" w:eastAsia="Arial" w:hAnsi="Arial" w:cs="Arial"/>
                <w:spacing w:val="-2"/>
                <w:sz w:val="26"/>
                <w:szCs w:val="26"/>
              </w:rPr>
            </w:pPr>
            <w:r>
              <w:rPr>
                <w:rFonts w:ascii="Arial" w:eastAsia="Arial" w:hAnsi="Arial" w:cs="Arial"/>
                <w:spacing w:val="-2"/>
                <w:sz w:val="26"/>
                <w:szCs w:val="26"/>
              </w:rPr>
              <w:t>Sultan Mohamed</w:t>
            </w:r>
          </w:p>
        </w:tc>
        <w:tc>
          <w:tcPr>
            <w:tcW w:w="2454" w:type="dxa"/>
            <w:tcBorders>
              <w:top w:val="single" w:sz="4" w:space="0" w:color="333333"/>
              <w:left w:val="single" w:sz="4" w:space="0" w:color="333333"/>
              <w:bottom w:val="single" w:sz="4" w:space="0" w:color="333333"/>
              <w:right w:val="single" w:sz="4" w:space="0" w:color="333333"/>
            </w:tcBorders>
            <w:shd w:val="clear" w:color="auto" w:fill="auto"/>
          </w:tcPr>
          <w:p w14:paraId="49647F9E" w14:textId="64DE0200" w:rsidR="002A605C" w:rsidRPr="00362D2D" w:rsidRDefault="002A605C" w:rsidP="002A605C">
            <w:pPr>
              <w:rPr>
                <w:rFonts w:ascii="Arial" w:eastAsia="Arial" w:hAnsi="Arial" w:cs="Arial"/>
                <w:spacing w:val="-2"/>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2A605C" w:rsidRPr="00362D2D" w:rsidRDefault="002A605C" w:rsidP="002A605C">
            <w:pPr>
              <w:rPr>
                <w:rFonts w:ascii="Arial" w:hAnsi="Arial" w:cs="Arial"/>
                <w:sz w:val="26"/>
                <w:szCs w:val="26"/>
              </w:rPr>
            </w:pPr>
          </w:p>
        </w:tc>
      </w:tr>
      <w:tr w:rsidR="002A605C" w:rsidRPr="00362D2D" w14:paraId="7C35111B" w14:textId="77777777" w:rsidTr="002A605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334B83CC" w:rsidR="002A605C" w:rsidRPr="00362D2D" w:rsidRDefault="002A605C" w:rsidP="002A605C">
            <w:pPr>
              <w:jc w:val="center"/>
              <w:rPr>
                <w:rFonts w:ascii="Arial" w:hAnsi="Arial" w:cs="Arial"/>
                <w:sz w:val="26"/>
                <w:szCs w:val="26"/>
              </w:rPr>
            </w:pPr>
            <w:r>
              <w:rPr>
                <w:rFonts w:ascii="Arial" w:hAnsi="Arial" w:cs="Arial"/>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EB7391C" w:rsidR="002A605C" w:rsidRPr="00362D2D" w:rsidRDefault="002A605C" w:rsidP="002A605C">
            <w:pPr>
              <w:rPr>
                <w:rFonts w:ascii="Arial" w:hAnsi="Arial" w:cs="Arial"/>
                <w:sz w:val="26"/>
                <w:szCs w:val="26"/>
              </w:rPr>
            </w:pPr>
            <w:r>
              <w:rPr>
                <w:rFonts w:ascii="Arial" w:hAnsi="Arial" w:cs="Arial"/>
                <w:sz w:val="26"/>
                <w:szCs w:val="26"/>
              </w:rPr>
              <w:t>30/05/</w:t>
            </w:r>
            <w:r>
              <w:rPr>
                <w:rFonts w:ascii="Arial" w:hAnsi="Arial" w:cs="Arial"/>
                <w:sz w:val="26"/>
                <w:szCs w:val="26"/>
              </w:rPr>
              <w:t>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6FFA75FA" w:rsidR="002A605C" w:rsidRPr="00362D2D" w:rsidRDefault="002A605C" w:rsidP="002A605C">
            <w:pPr>
              <w:rPr>
                <w:rFonts w:ascii="Arial" w:hAnsi="Arial" w:cs="Arial"/>
                <w:sz w:val="26"/>
                <w:szCs w:val="26"/>
              </w:rPr>
            </w:pPr>
            <w:r>
              <w:rPr>
                <w:rFonts w:ascii="Arial" w:eastAsia="Arial" w:hAnsi="Arial" w:cs="Arial"/>
                <w:spacing w:val="-2"/>
                <w:sz w:val="26"/>
                <w:szCs w:val="26"/>
              </w:rPr>
              <w:t>Sultan Mohamed</w:t>
            </w:r>
          </w:p>
        </w:tc>
        <w:tc>
          <w:tcPr>
            <w:tcW w:w="245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68CE331" w:rsidR="002A605C" w:rsidRPr="00362D2D" w:rsidRDefault="002A605C" w:rsidP="002A605C">
            <w:pPr>
              <w:rPr>
                <w:rFonts w:ascii="Arial" w:hAnsi="Arial" w:cs="Arial"/>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2060F7BF" w:rsidR="002A605C" w:rsidRPr="00362D2D" w:rsidRDefault="002A605C" w:rsidP="002A605C">
            <w:pPr>
              <w:rPr>
                <w:rFonts w:ascii="Arial" w:hAnsi="Arial" w:cs="Arial"/>
                <w:sz w:val="26"/>
                <w:szCs w:val="26"/>
              </w:rPr>
            </w:pPr>
            <w:r>
              <w:rPr>
                <w:rFonts w:ascii="Arial" w:hAnsi="Arial" w:cs="Arial"/>
                <w:sz w:val="26"/>
                <w:szCs w:val="26"/>
              </w:rPr>
              <w:t>updated</w:t>
            </w:r>
          </w:p>
        </w:tc>
      </w:tr>
      <w:tr w:rsidR="00675084" w:rsidRPr="00362D2D" w14:paraId="0E2C595C" w14:textId="77777777" w:rsidTr="002A605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362D2D" w:rsidRDefault="00675084" w:rsidP="00D560D7">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112A709B" w:rsidR="00675084" w:rsidRPr="00362D2D" w:rsidRDefault="002A605C" w:rsidP="00D560D7">
            <w:pPr>
              <w:rPr>
                <w:rFonts w:ascii="Arial" w:hAnsi="Arial" w:cs="Arial"/>
                <w:sz w:val="26"/>
                <w:szCs w:val="26"/>
              </w:rPr>
            </w:pPr>
            <w:r>
              <w:rPr>
                <w:rFonts w:ascii="Arial" w:hAnsi="Arial" w:cs="Arial"/>
                <w:sz w:val="26"/>
                <w:szCs w:val="26"/>
              </w:rPr>
              <w:t>May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362D2D" w:rsidRDefault="00675084" w:rsidP="00D560D7">
            <w:pPr>
              <w:rPr>
                <w:rFonts w:ascii="Arial" w:hAnsi="Arial" w:cs="Arial"/>
                <w:sz w:val="26"/>
                <w:szCs w:val="26"/>
              </w:rPr>
            </w:pPr>
          </w:p>
        </w:tc>
        <w:tc>
          <w:tcPr>
            <w:tcW w:w="245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362D2D" w:rsidRDefault="00675084" w:rsidP="00D560D7">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67A599ED" w:rsidR="00675084" w:rsidRPr="00362D2D" w:rsidRDefault="002A605C" w:rsidP="00D560D7">
            <w:pPr>
              <w:rPr>
                <w:rFonts w:ascii="Arial" w:hAnsi="Arial" w:cs="Arial"/>
                <w:sz w:val="26"/>
                <w:szCs w:val="26"/>
              </w:rPr>
            </w:pPr>
            <w:r>
              <w:rPr>
                <w:rFonts w:ascii="Arial" w:hAnsi="Arial" w:cs="Arial"/>
                <w:sz w:val="26"/>
                <w:szCs w:val="26"/>
              </w:rPr>
              <w:t>Next review</w:t>
            </w:r>
          </w:p>
        </w:tc>
      </w:tr>
      <w:tr w:rsidR="00675084" w:rsidRPr="00362D2D" w14:paraId="12E8CE9E" w14:textId="77777777" w:rsidTr="002A605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62D2D" w:rsidRDefault="00675084" w:rsidP="00D560D7">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62D2D" w:rsidRDefault="00675084" w:rsidP="00D560D7">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62D2D" w:rsidRDefault="00675084" w:rsidP="00D560D7">
            <w:pPr>
              <w:rPr>
                <w:rFonts w:ascii="Arial" w:hAnsi="Arial" w:cs="Arial"/>
                <w:sz w:val="26"/>
                <w:szCs w:val="26"/>
              </w:rPr>
            </w:pPr>
          </w:p>
        </w:tc>
        <w:tc>
          <w:tcPr>
            <w:tcW w:w="245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62D2D" w:rsidRDefault="00675084" w:rsidP="00D560D7">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62D2D" w:rsidRDefault="00675084" w:rsidP="00D560D7">
            <w:pPr>
              <w:rPr>
                <w:rFonts w:ascii="Arial" w:hAnsi="Arial" w:cs="Arial"/>
                <w:sz w:val="26"/>
                <w:szCs w:val="26"/>
              </w:rPr>
            </w:pPr>
          </w:p>
        </w:tc>
      </w:tr>
    </w:tbl>
    <w:p w14:paraId="34A22122" w14:textId="77777777" w:rsidR="00E85096" w:rsidRPr="00362D2D" w:rsidRDefault="00E85096">
      <w:pPr>
        <w:rPr>
          <w:rFonts w:ascii="Arial" w:hAnsi="Arial" w:cs="Arial"/>
          <w:sz w:val="28"/>
          <w:szCs w:val="28"/>
        </w:rPr>
      </w:pPr>
    </w:p>
    <w:p w14:paraId="6AB95C56" w14:textId="77777777" w:rsidR="002A605C" w:rsidRDefault="002A605C">
      <w:pPr>
        <w:rPr>
          <w:rFonts w:ascii="Arial" w:hAnsi="Arial" w:cs="Arial"/>
          <w:b/>
          <w:sz w:val="28"/>
          <w:szCs w:val="28"/>
        </w:rPr>
      </w:pPr>
      <w:r>
        <w:rPr>
          <w:rFonts w:ascii="Arial" w:hAnsi="Arial" w:cs="Arial"/>
          <w:b/>
          <w:sz w:val="28"/>
          <w:szCs w:val="28"/>
        </w:rPr>
        <w:br w:type="page"/>
      </w:r>
    </w:p>
    <w:p w14:paraId="13423EE0" w14:textId="77777777" w:rsidR="002A605C" w:rsidRDefault="002A605C">
      <w:pPr>
        <w:rPr>
          <w:rFonts w:ascii="Arial" w:hAnsi="Arial" w:cs="Arial"/>
          <w:b/>
          <w:sz w:val="28"/>
          <w:szCs w:val="28"/>
        </w:rPr>
      </w:pPr>
      <w:r>
        <w:rPr>
          <w:rFonts w:ascii="Arial" w:hAnsi="Arial" w:cs="Arial"/>
          <w:b/>
          <w:sz w:val="28"/>
          <w:szCs w:val="28"/>
        </w:rPr>
        <w:lastRenderedPageBreak/>
        <w:br w:type="page"/>
      </w:r>
    </w:p>
    <w:p w14:paraId="4ADDD4F7" w14:textId="64184CAC" w:rsidR="000858D5" w:rsidRPr="00B02DE8" w:rsidRDefault="00BC2C6A">
      <w:pPr>
        <w:rPr>
          <w:rFonts w:ascii="Arial" w:hAnsi="Arial" w:cs="Arial"/>
          <w:b/>
          <w:sz w:val="28"/>
          <w:szCs w:val="28"/>
        </w:rPr>
      </w:pPr>
      <w:r>
        <w:rPr>
          <w:rFonts w:ascii="Arial" w:hAnsi="Arial" w:cs="Arial"/>
          <w:b/>
          <w:sz w:val="28"/>
          <w:szCs w:val="28"/>
        </w:rPr>
        <w:lastRenderedPageBreak/>
        <w:t>Table of c</w:t>
      </w:r>
      <w:r w:rsidR="000858D5" w:rsidRPr="00B02DE8">
        <w:rPr>
          <w:rFonts w:ascii="Arial" w:hAnsi="Arial" w:cs="Arial"/>
          <w:b/>
          <w:sz w:val="28"/>
          <w:szCs w:val="28"/>
        </w:rPr>
        <w:t>ontents</w:t>
      </w:r>
    </w:p>
    <w:p w14:paraId="52E2EBBB" w14:textId="7FC334FA" w:rsidR="00742252" w:rsidRDefault="00D85E4D">
      <w:pPr>
        <w:pStyle w:val="TOC1"/>
        <w:rPr>
          <w:rFonts w:asciiTheme="minorHAnsi" w:eastAsiaTheme="minorEastAsia" w:hAnsiTheme="minorHAnsi" w:cstheme="minorBidi"/>
          <w:b w:val="0"/>
          <w:bCs w:val="0"/>
          <w:caps w:val="0"/>
          <w:noProof/>
          <w:lang w:eastAsia="ko-KR"/>
        </w:rPr>
      </w:pPr>
      <w:r w:rsidRPr="00B02DE8">
        <w:rPr>
          <w:rFonts w:ascii="Arial" w:hAnsi="Arial" w:cs="Arial"/>
          <w:sz w:val="20"/>
          <w:szCs w:val="28"/>
        </w:rPr>
        <w:fldChar w:fldCharType="begin"/>
      </w:r>
      <w:r w:rsidRPr="00B02DE8">
        <w:rPr>
          <w:rFonts w:ascii="Arial" w:hAnsi="Arial" w:cs="Arial"/>
          <w:sz w:val="20"/>
          <w:szCs w:val="28"/>
        </w:rPr>
        <w:instrText xml:space="preserve"> TOC \o "1-3" \h \z \u </w:instrText>
      </w:r>
      <w:r w:rsidRPr="00B02DE8">
        <w:rPr>
          <w:rFonts w:ascii="Arial" w:hAnsi="Arial" w:cs="Arial"/>
          <w:sz w:val="20"/>
          <w:szCs w:val="28"/>
        </w:rPr>
        <w:fldChar w:fldCharType="separate"/>
      </w:r>
      <w:hyperlink w:anchor="_Toc125313696" w:history="1">
        <w:r w:rsidR="00742252" w:rsidRPr="00AF1856">
          <w:rPr>
            <w:rStyle w:val="Hyperlink"/>
            <w:noProof/>
          </w:rPr>
          <w:t>1</w:t>
        </w:r>
        <w:r w:rsidR="00742252">
          <w:rPr>
            <w:rFonts w:asciiTheme="minorHAnsi" w:eastAsiaTheme="minorEastAsia" w:hAnsiTheme="minorHAnsi" w:cstheme="minorBidi"/>
            <w:b w:val="0"/>
            <w:bCs w:val="0"/>
            <w:caps w:val="0"/>
            <w:noProof/>
            <w:lang w:eastAsia="ko-KR"/>
          </w:rPr>
          <w:tab/>
        </w:r>
        <w:r w:rsidR="00742252" w:rsidRPr="00AF1856">
          <w:rPr>
            <w:rStyle w:val="Hyperlink"/>
            <w:noProof/>
          </w:rPr>
          <w:t>Introduction</w:t>
        </w:r>
        <w:r w:rsidR="00742252">
          <w:rPr>
            <w:noProof/>
            <w:webHidden/>
          </w:rPr>
          <w:tab/>
        </w:r>
        <w:r w:rsidR="00742252">
          <w:rPr>
            <w:noProof/>
            <w:webHidden/>
          </w:rPr>
          <w:fldChar w:fldCharType="begin"/>
        </w:r>
        <w:r w:rsidR="00742252">
          <w:rPr>
            <w:noProof/>
            <w:webHidden/>
          </w:rPr>
          <w:instrText xml:space="preserve"> PAGEREF _Toc125313696 \h </w:instrText>
        </w:r>
        <w:r w:rsidR="00742252">
          <w:rPr>
            <w:noProof/>
            <w:webHidden/>
          </w:rPr>
        </w:r>
        <w:r w:rsidR="00742252">
          <w:rPr>
            <w:noProof/>
            <w:webHidden/>
          </w:rPr>
          <w:fldChar w:fldCharType="separate"/>
        </w:r>
        <w:r w:rsidR="00742252">
          <w:rPr>
            <w:noProof/>
            <w:webHidden/>
          </w:rPr>
          <w:t>2</w:t>
        </w:r>
        <w:r w:rsidR="00742252">
          <w:rPr>
            <w:noProof/>
            <w:webHidden/>
          </w:rPr>
          <w:fldChar w:fldCharType="end"/>
        </w:r>
      </w:hyperlink>
    </w:p>
    <w:p w14:paraId="667A4524" w14:textId="472F0062" w:rsidR="00742252" w:rsidRDefault="00000000">
      <w:pPr>
        <w:pStyle w:val="TOC2"/>
        <w:rPr>
          <w:rFonts w:eastAsiaTheme="minorEastAsia" w:cstheme="minorBidi"/>
          <w:b w:val="0"/>
          <w:bCs w:val="0"/>
          <w:noProof/>
          <w:sz w:val="24"/>
          <w:szCs w:val="24"/>
          <w:lang w:eastAsia="ko-KR"/>
        </w:rPr>
      </w:pPr>
      <w:hyperlink w:anchor="_Toc125313697" w:history="1">
        <w:r w:rsidR="00742252" w:rsidRPr="00AF1856">
          <w:rPr>
            <w:rStyle w:val="Hyperlink"/>
            <w:rFonts w:ascii="Arial" w:hAnsi="Arial" w:cs="Arial"/>
            <w:noProof/>
          </w:rPr>
          <w:t>1.1</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Policy statement</w:t>
        </w:r>
        <w:r w:rsidR="00742252">
          <w:rPr>
            <w:noProof/>
            <w:webHidden/>
          </w:rPr>
          <w:tab/>
        </w:r>
        <w:r w:rsidR="00742252">
          <w:rPr>
            <w:noProof/>
            <w:webHidden/>
          </w:rPr>
          <w:fldChar w:fldCharType="begin"/>
        </w:r>
        <w:r w:rsidR="00742252">
          <w:rPr>
            <w:noProof/>
            <w:webHidden/>
          </w:rPr>
          <w:instrText xml:space="preserve"> PAGEREF _Toc125313697 \h </w:instrText>
        </w:r>
        <w:r w:rsidR="00742252">
          <w:rPr>
            <w:noProof/>
            <w:webHidden/>
          </w:rPr>
        </w:r>
        <w:r w:rsidR="00742252">
          <w:rPr>
            <w:noProof/>
            <w:webHidden/>
          </w:rPr>
          <w:fldChar w:fldCharType="separate"/>
        </w:r>
        <w:r w:rsidR="00742252">
          <w:rPr>
            <w:noProof/>
            <w:webHidden/>
          </w:rPr>
          <w:t>2</w:t>
        </w:r>
        <w:r w:rsidR="00742252">
          <w:rPr>
            <w:noProof/>
            <w:webHidden/>
          </w:rPr>
          <w:fldChar w:fldCharType="end"/>
        </w:r>
      </w:hyperlink>
    </w:p>
    <w:p w14:paraId="7BBB589B" w14:textId="0A458C69" w:rsidR="00742252" w:rsidRDefault="00000000">
      <w:pPr>
        <w:pStyle w:val="TOC2"/>
        <w:rPr>
          <w:rFonts w:eastAsiaTheme="minorEastAsia" w:cstheme="minorBidi"/>
          <w:b w:val="0"/>
          <w:bCs w:val="0"/>
          <w:noProof/>
          <w:sz w:val="24"/>
          <w:szCs w:val="24"/>
          <w:lang w:eastAsia="ko-KR"/>
        </w:rPr>
      </w:pPr>
      <w:hyperlink w:anchor="_Toc125313698" w:history="1">
        <w:r w:rsidR="00742252" w:rsidRPr="00AF1856">
          <w:rPr>
            <w:rStyle w:val="Hyperlink"/>
            <w:rFonts w:ascii="Arial" w:hAnsi="Arial" w:cs="Arial"/>
            <w:noProof/>
          </w:rPr>
          <w:t>1.2</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Status</w:t>
        </w:r>
        <w:r w:rsidR="00742252">
          <w:rPr>
            <w:noProof/>
            <w:webHidden/>
          </w:rPr>
          <w:tab/>
        </w:r>
        <w:r w:rsidR="00742252">
          <w:rPr>
            <w:noProof/>
            <w:webHidden/>
          </w:rPr>
          <w:fldChar w:fldCharType="begin"/>
        </w:r>
        <w:r w:rsidR="00742252">
          <w:rPr>
            <w:noProof/>
            <w:webHidden/>
          </w:rPr>
          <w:instrText xml:space="preserve"> PAGEREF _Toc125313698 \h </w:instrText>
        </w:r>
        <w:r w:rsidR="00742252">
          <w:rPr>
            <w:noProof/>
            <w:webHidden/>
          </w:rPr>
        </w:r>
        <w:r w:rsidR="00742252">
          <w:rPr>
            <w:noProof/>
            <w:webHidden/>
          </w:rPr>
          <w:fldChar w:fldCharType="separate"/>
        </w:r>
        <w:r w:rsidR="00742252">
          <w:rPr>
            <w:noProof/>
            <w:webHidden/>
          </w:rPr>
          <w:t>2</w:t>
        </w:r>
        <w:r w:rsidR="00742252">
          <w:rPr>
            <w:noProof/>
            <w:webHidden/>
          </w:rPr>
          <w:fldChar w:fldCharType="end"/>
        </w:r>
      </w:hyperlink>
    </w:p>
    <w:p w14:paraId="5D432D0A" w14:textId="5F7DF628" w:rsidR="00742252" w:rsidRDefault="00000000">
      <w:pPr>
        <w:pStyle w:val="TOC2"/>
        <w:rPr>
          <w:rFonts w:eastAsiaTheme="minorEastAsia" w:cstheme="minorBidi"/>
          <w:b w:val="0"/>
          <w:bCs w:val="0"/>
          <w:noProof/>
          <w:sz w:val="24"/>
          <w:szCs w:val="24"/>
          <w:lang w:eastAsia="ko-KR"/>
        </w:rPr>
      </w:pPr>
      <w:hyperlink w:anchor="_Toc125313699" w:history="1">
        <w:r w:rsidR="00742252" w:rsidRPr="00AF1856">
          <w:rPr>
            <w:rStyle w:val="Hyperlink"/>
            <w:rFonts w:ascii="Arial" w:hAnsi="Arial" w:cs="Arial"/>
            <w:noProof/>
          </w:rPr>
          <w:t>1.3</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KLOE</w:t>
        </w:r>
        <w:r w:rsidR="00742252">
          <w:rPr>
            <w:noProof/>
            <w:webHidden/>
          </w:rPr>
          <w:tab/>
        </w:r>
        <w:r w:rsidR="00742252">
          <w:rPr>
            <w:noProof/>
            <w:webHidden/>
          </w:rPr>
          <w:fldChar w:fldCharType="begin"/>
        </w:r>
        <w:r w:rsidR="00742252">
          <w:rPr>
            <w:noProof/>
            <w:webHidden/>
          </w:rPr>
          <w:instrText xml:space="preserve"> PAGEREF _Toc125313699 \h </w:instrText>
        </w:r>
        <w:r w:rsidR="00742252">
          <w:rPr>
            <w:noProof/>
            <w:webHidden/>
          </w:rPr>
        </w:r>
        <w:r w:rsidR="00742252">
          <w:rPr>
            <w:noProof/>
            <w:webHidden/>
          </w:rPr>
          <w:fldChar w:fldCharType="separate"/>
        </w:r>
        <w:r w:rsidR="00742252">
          <w:rPr>
            <w:noProof/>
            <w:webHidden/>
          </w:rPr>
          <w:t>3</w:t>
        </w:r>
        <w:r w:rsidR="00742252">
          <w:rPr>
            <w:noProof/>
            <w:webHidden/>
          </w:rPr>
          <w:fldChar w:fldCharType="end"/>
        </w:r>
      </w:hyperlink>
    </w:p>
    <w:p w14:paraId="7523C6D9" w14:textId="7191DBB2" w:rsidR="00742252" w:rsidRDefault="00000000">
      <w:pPr>
        <w:pStyle w:val="TOC2"/>
        <w:rPr>
          <w:rFonts w:eastAsiaTheme="minorEastAsia" w:cstheme="minorBidi"/>
          <w:b w:val="0"/>
          <w:bCs w:val="0"/>
          <w:noProof/>
          <w:sz w:val="24"/>
          <w:szCs w:val="24"/>
          <w:lang w:eastAsia="ko-KR"/>
        </w:rPr>
      </w:pPr>
      <w:hyperlink w:anchor="_Toc125313700" w:history="1">
        <w:r w:rsidR="00742252" w:rsidRPr="00AF1856">
          <w:rPr>
            <w:rStyle w:val="Hyperlink"/>
            <w:rFonts w:ascii="Arial" w:hAnsi="Arial" w:cs="Arial"/>
            <w:noProof/>
          </w:rPr>
          <w:t>1.4</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Training and support</w:t>
        </w:r>
        <w:r w:rsidR="00742252">
          <w:rPr>
            <w:noProof/>
            <w:webHidden/>
          </w:rPr>
          <w:tab/>
        </w:r>
        <w:r w:rsidR="00742252">
          <w:rPr>
            <w:noProof/>
            <w:webHidden/>
          </w:rPr>
          <w:fldChar w:fldCharType="begin"/>
        </w:r>
        <w:r w:rsidR="00742252">
          <w:rPr>
            <w:noProof/>
            <w:webHidden/>
          </w:rPr>
          <w:instrText xml:space="preserve"> PAGEREF _Toc125313700 \h </w:instrText>
        </w:r>
        <w:r w:rsidR="00742252">
          <w:rPr>
            <w:noProof/>
            <w:webHidden/>
          </w:rPr>
        </w:r>
        <w:r w:rsidR="00742252">
          <w:rPr>
            <w:noProof/>
            <w:webHidden/>
          </w:rPr>
          <w:fldChar w:fldCharType="separate"/>
        </w:r>
        <w:r w:rsidR="00742252">
          <w:rPr>
            <w:noProof/>
            <w:webHidden/>
          </w:rPr>
          <w:t>3</w:t>
        </w:r>
        <w:r w:rsidR="00742252">
          <w:rPr>
            <w:noProof/>
            <w:webHidden/>
          </w:rPr>
          <w:fldChar w:fldCharType="end"/>
        </w:r>
      </w:hyperlink>
    </w:p>
    <w:p w14:paraId="78907A73" w14:textId="0FA15EF9" w:rsidR="00742252" w:rsidRDefault="00000000">
      <w:pPr>
        <w:pStyle w:val="TOC1"/>
        <w:rPr>
          <w:rFonts w:asciiTheme="minorHAnsi" w:eastAsiaTheme="minorEastAsia" w:hAnsiTheme="minorHAnsi" w:cstheme="minorBidi"/>
          <w:b w:val="0"/>
          <w:bCs w:val="0"/>
          <w:caps w:val="0"/>
          <w:noProof/>
          <w:lang w:eastAsia="ko-KR"/>
        </w:rPr>
      </w:pPr>
      <w:hyperlink w:anchor="_Toc125313701" w:history="1">
        <w:r w:rsidR="00742252" w:rsidRPr="00AF1856">
          <w:rPr>
            <w:rStyle w:val="Hyperlink"/>
            <w:noProof/>
          </w:rPr>
          <w:t>2</w:t>
        </w:r>
        <w:r w:rsidR="00742252">
          <w:rPr>
            <w:rFonts w:asciiTheme="minorHAnsi" w:eastAsiaTheme="minorEastAsia" w:hAnsiTheme="minorHAnsi" w:cstheme="minorBidi"/>
            <w:b w:val="0"/>
            <w:bCs w:val="0"/>
            <w:caps w:val="0"/>
            <w:noProof/>
            <w:lang w:eastAsia="ko-KR"/>
          </w:rPr>
          <w:tab/>
        </w:r>
        <w:r w:rsidR="00742252" w:rsidRPr="00AF1856">
          <w:rPr>
            <w:rStyle w:val="Hyperlink"/>
            <w:noProof/>
          </w:rPr>
          <w:t>Scope</w:t>
        </w:r>
        <w:r w:rsidR="00742252">
          <w:rPr>
            <w:noProof/>
            <w:webHidden/>
          </w:rPr>
          <w:tab/>
        </w:r>
        <w:r w:rsidR="00742252">
          <w:rPr>
            <w:noProof/>
            <w:webHidden/>
          </w:rPr>
          <w:fldChar w:fldCharType="begin"/>
        </w:r>
        <w:r w:rsidR="00742252">
          <w:rPr>
            <w:noProof/>
            <w:webHidden/>
          </w:rPr>
          <w:instrText xml:space="preserve"> PAGEREF _Toc125313701 \h </w:instrText>
        </w:r>
        <w:r w:rsidR="00742252">
          <w:rPr>
            <w:noProof/>
            <w:webHidden/>
          </w:rPr>
        </w:r>
        <w:r w:rsidR="00742252">
          <w:rPr>
            <w:noProof/>
            <w:webHidden/>
          </w:rPr>
          <w:fldChar w:fldCharType="separate"/>
        </w:r>
        <w:r w:rsidR="00742252">
          <w:rPr>
            <w:noProof/>
            <w:webHidden/>
          </w:rPr>
          <w:t>3</w:t>
        </w:r>
        <w:r w:rsidR="00742252">
          <w:rPr>
            <w:noProof/>
            <w:webHidden/>
          </w:rPr>
          <w:fldChar w:fldCharType="end"/>
        </w:r>
      </w:hyperlink>
    </w:p>
    <w:p w14:paraId="59B68549" w14:textId="112726BE" w:rsidR="00742252" w:rsidRDefault="00000000">
      <w:pPr>
        <w:pStyle w:val="TOC2"/>
        <w:rPr>
          <w:rFonts w:eastAsiaTheme="minorEastAsia" w:cstheme="minorBidi"/>
          <w:b w:val="0"/>
          <w:bCs w:val="0"/>
          <w:noProof/>
          <w:sz w:val="24"/>
          <w:szCs w:val="24"/>
          <w:lang w:eastAsia="ko-KR"/>
        </w:rPr>
      </w:pPr>
      <w:hyperlink w:anchor="_Toc125313702" w:history="1">
        <w:r w:rsidR="00742252" w:rsidRPr="00AF1856">
          <w:rPr>
            <w:rStyle w:val="Hyperlink"/>
            <w:rFonts w:ascii="Arial" w:hAnsi="Arial" w:cs="Arial"/>
            <w:noProof/>
          </w:rPr>
          <w:t>2.1</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Who it applies to</w:t>
        </w:r>
        <w:r w:rsidR="00742252">
          <w:rPr>
            <w:noProof/>
            <w:webHidden/>
          </w:rPr>
          <w:tab/>
        </w:r>
        <w:r w:rsidR="00742252">
          <w:rPr>
            <w:noProof/>
            <w:webHidden/>
          </w:rPr>
          <w:fldChar w:fldCharType="begin"/>
        </w:r>
        <w:r w:rsidR="00742252">
          <w:rPr>
            <w:noProof/>
            <w:webHidden/>
          </w:rPr>
          <w:instrText xml:space="preserve"> PAGEREF _Toc125313702 \h </w:instrText>
        </w:r>
        <w:r w:rsidR="00742252">
          <w:rPr>
            <w:noProof/>
            <w:webHidden/>
          </w:rPr>
        </w:r>
        <w:r w:rsidR="00742252">
          <w:rPr>
            <w:noProof/>
            <w:webHidden/>
          </w:rPr>
          <w:fldChar w:fldCharType="separate"/>
        </w:r>
        <w:r w:rsidR="00742252">
          <w:rPr>
            <w:noProof/>
            <w:webHidden/>
          </w:rPr>
          <w:t>3</w:t>
        </w:r>
        <w:r w:rsidR="00742252">
          <w:rPr>
            <w:noProof/>
            <w:webHidden/>
          </w:rPr>
          <w:fldChar w:fldCharType="end"/>
        </w:r>
      </w:hyperlink>
    </w:p>
    <w:p w14:paraId="4A2436EF" w14:textId="4479BB52" w:rsidR="00742252" w:rsidRDefault="00000000">
      <w:pPr>
        <w:pStyle w:val="TOC2"/>
        <w:rPr>
          <w:rFonts w:eastAsiaTheme="minorEastAsia" w:cstheme="minorBidi"/>
          <w:b w:val="0"/>
          <w:bCs w:val="0"/>
          <w:noProof/>
          <w:sz w:val="24"/>
          <w:szCs w:val="24"/>
          <w:lang w:eastAsia="ko-KR"/>
        </w:rPr>
      </w:pPr>
      <w:hyperlink w:anchor="_Toc125313703" w:history="1">
        <w:r w:rsidR="00742252" w:rsidRPr="00AF1856">
          <w:rPr>
            <w:rStyle w:val="Hyperlink"/>
            <w:rFonts w:ascii="Arial" w:hAnsi="Arial" w:cs="Arial"/>
            <w:noProof/>
          </w:rPr>
          <w:t>2.2</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Why and how it applies to them</w:t>
        </w:r>
        <w:r w:rsidR="00742252">
          <w:rPr>
            <w:noProof/>
            <w:webHidden/>
          </w:rPr>
          <w:tab/>
        </w:r>
        <w:r w:rsidR="00742252">
          <w:rPr>
            <w:noProof/>
            <w:webHidden/>
          </w:rPr>
          <w:fldChar w:fldCharType="begin"/>
        </w:r>
        <w:r w:rsidR="00742252">
          <w:rPr>
            <w:noProof/>
            <w:webHidden/>
          </w:rPr>
          <w:instrText xml:space="preserve"> PAGEREF _Toc125313703 \h </w:instrText>
        </w:r>
        <w:r w:rsidR="00742252">
          <w:rPr>
            <w:noProof/>
            <w:webHidden/>
          </w:rPr>
        </w:r>
        <w:r w:rsidR="00742252">
          <w:rPr>
            <w:noProof/>
            <w:webHidden/>
          </w:rPr>
          <w:fldChar w:fldCharType="separate"/>
        </w:r>
        <w:r w:rsidR="00742252">
          <w:rPr>
            <w:noProof/>
            <w:webHidden/>
          </w:rPr>
          <w:t>4</w:t>
        </w:r>
        <w:r w:rsidR="00742252">
          <w:rPr>
            <w:noProof/>
            <w:webHidden/>
          </w:rPr>
          <w:fldChar w:fldCharType="end"/>
        </w:r>
      </w:hyperlink>
    </w:p>
    <w:p w14:paraId="6A5C3A80" w14:textId="6FBC5CEB" w:rsidR="00742252" w:rsidRDefault="00000000">
      <w:pPr>
        <w:pStyle w:val="TOC1"/>
        <w:rPr>
          <w:rFonts w:asciiTheme="minorHAnsi" w:eastAsiaTheme="minorEastAsia" w:hAnsiTheme="minorHAnsi" w:cstheme="minorBidi"/>
          <w:b w:val="0"/>
          <w:bCs w:val="0"/>
          <w:caps w:val="0"/>
          <w:noProof/>
          <w:lang w:eastAsia="ko-KR"/>
        </w:rPr>
      </w:pPr>
      <w:hyperlink w:anchor="_Toc125313704" w:history="1">
        <w:r w:rsidR="00742252" w:rsidRPr="00AF1856">
          <w:rPr>
            <w:rStyle w:val="Hyperlink"/>
            <w:noProof/>
          </w:rPr>
          <w:t>3</w:t>
        </w:r>
        <w:r w:rsidR="00742252">
          <w:rPr>
            <w:rFonts w:asciiTheme="minorHAnsi" w:eastAsiaTheme="minorEastAsia" w:hAnsiTheme="minorHAnsi" w:cstheme="minorBidi"/>
            <w:b w:val="0"/>
            <w:bCs w:val="0"/>
            <w:caps w:val="0"/>
            <w:noProof/>
            <w:lang w:eastAsia="ko-KR"/>
          </w:rPr>
          <w:tab/>
        </w:r>
        <w:r w:rsidR="00742252" w:rsidRPr="00AF1856">
          <w:rPr>
            <w:rStyle w:val="Hyperlink"/>
            <w:noProof/>
          </w:rPr>
          <w:t>Definition of terms</w:t>
        </w:r>
        <w:r w:rsidR="00742252">
          <w:rPr>
            <w:noProof/>
            <w:webHidden/>
          </w:rPr>
          <w:tab/>
        </w:r>
        <w:r w:rsidR="00742252">
          <w:rPr>
            <w:noProof/>
            <w:webHidden/>
          </w:rPr>
          <w:fldChar w:fldCharType="begin"/>
        </w:r>
        <w:r w:rsidR="00742252">
          <w:rPr>
            <w:noProof/>
            <w:webHidden/>
          </w:rPr>
          <w:instrText xml:space="preserve"> PAGEREF _Toc125313704 \h </w:instrText>
        </w:r>
        <w:r w:rsidR="00742252">
          <w:rPr>
            <w:noProof/>
            <w:webHidden/>
          </w:rPr>
        </w:r>
        <w:r w:rsidR="00742252">
          <w:rPr>
            <w:noProof/>
            <w:webHidden/>
          </w:rPr>
          <w:fldChar w:fldCharType="separate"/>
        </w:r>
        <w:r w:rsidR="00742252">
          <w:rPr>
            <w:noProof/>
            <w:webHidden/>
          </w:rPr>
          <w:t>5</w:t>
        </w:r>
        <w:r w:rsidR="00742252">
          <w:rPr>
            <w:noProof/>
            <w:webHidden/>
          </w:rPr>
          <w:fldChar w:fldCharType="end"/>
        </w:r>
      </w:hyperlink>
    </w:p>
    <w:p w14:paraId="6F3D2BDF" w14:textId="6981AA51" w:rsidR="00742252" w:rsidRDefault="00000000">
      <w:pPr>
        <w:pStyle w:val="TOC2"/>
        <w:rPr>
          <w:rFonts w:eastAsiaTheme="minorEastAsia" w:cstheme="minorBidi"/>
          <w:b w:val="0"/>
          <w:bCs w:val="0"/>
          <w:noProof/>
          <w:sz w:val="24"/>
          <w:szCs w:val="24"/>
          <w:lang w:eastAsia="ko-KR"/>
        </w:rPr>
      </w:pPr>
      <w:hyperlink w:anchor="_Toc125313705" w:history="1">
        <w:r w:rsidR="00742252" w:rsidRPr="00AF1856">
          <w:rPr>
            <w:rStyle w:val="Hyperlink"/>
            <w:rFonts w:ascii="Arial" w:hAnsi="Arial" w:cs="Arial"/>
            <w:noProof/>
          </w:rPr>
          <w:t>3.1</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Bullying</w:t>
        </w:r>
        <w:r w:rsidR="00742252">
          <w:rPr>
            <w:noProof/>
            <w:webHidden/>
          </w:rPr>
          <w:tab/>
        </w:r>
        <w:r w:rsidR="00742252">
          <w:rPr>
            <w:noProof/>
            <w:webHidden/>
          </w:rPr>
          <w:fldChar w:fldCharType="begin"/>
        </w:r>
        <w:r w:rsidR="00742252">
          <w:rPr>
            <w:noProof/>
            <w:webHidden/>
          </w:rPr>
          <w:instrText xml:space="preserve"> PAGEREF _Toc125313705 \h </w:instrText>
        </w:r>
        <w:r w:rsidR="00742252">
          <w:rPr>
            <w:noProof/>
            <w:webHidden/>
          </w:rPr>
        </w:r>
        <w:r w:rsidR="00742252">
          <w:rPr>
            <w:noProof/>
            <w:webHidden/>
          </w:rPr>
          <w:fldChar w:fldCharType="separate"/>
        </w:r>
        <w:r w:rsidR="00742252">
          <w:rPr>
            <w:noProof/>
            <w:webHidden/>
          </w:rPr>
          <w:t>5</w:t>
        </w:r>
        <w:r w:rsidR="00742252">
          <w:rPr>
            <w:noProof/>
            <w:webHidden/>
          </w:rPr>
          <w:fldChar w:fldCharType="end"/>
        </w:r>
      </w:hyperlink>
    </w:p>
    <w:p w14:paraId="18C8EF05" w14:textId="12514106" w:rsidR="00742252" w:rsidRDefault="00000000">
      <w:pPr>
        <w:pStyle w:val="TOC2"/>
        <w:rPr>
          <w:rFonts w:eastAsiaTheme="minorEastAsia" w:cstheme="minorBidi"/>
          <w:b w:val="0"/>
          <w:bCs w:val="0"/>
          <w:noProof/>
          <w:sz w:val="24"/>
          <w:szCs w:val="24"/>
          <w:lang w:eastAsia="ko-KR"/>
        </w:rPr>
      </w:pPr>
      <w:hyperlink w:anchor="_Toc125313706" w:history="1">
        <w:r w:rsidR="00742252" w:rsidRPr="00AF1856">
          <w:rPr>
            <w:rStyle w:val="Hyperlink"/>
            <w:rFonts w:ascii="Arial" w:hAnsi="Arial" w:cs="Arial"/>
            <w:noProof/>
          </w:rPr>
          <w:t>3.2</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Harassment</w:t>
        </w:r>
        <w:r w:rsidR="00742252">
          <w:rPr>
            <w:noProof/>
            <w:webHidden/>
          </w:rPr>
          <w:tab/>
        </w:r>
        <w:r w:rsidR="00742252">
          <w:rPr>
            <w:noProof/>
            <w:webHidden/>
          </w:rPr>
          <w:fldChar w:fldCharType="begin"/>
        </w:r>
        <w:r w:rsidR="00742252">
          <w:rPr>
            <w:noProof/>
            <w:webHidden/>
          </w:rPr>
          <w:instrText xml:space="preserve"> PAGEREF _Toc125313706 \h </w:instrText>
        </w:r>
        <w:r w:rsidR="00742252">
          <w:rPr>
            <w:noProof/>
            <w:webHidden/>
          </w:rPr>
        </w:r>
        <w:r w:rsidR="00742252">
          <w:rPr>
            <w:noProof/>
            <w:webHidden/>
          </w:rPr>
          <w:fldChar w:fldCharType="separate"/>
        </w:r>
        <w:r w:rsidR="00742252">
          <w:rPr>
            <w:noProof/>
            <w:webHidden/>
          </w:rPr>
          <w:t>5</w:t>
        </w:r>
        <w:r w:rsidR="00742252">
          <w:rPr>
            <w:noProof/>
            <w:webHidden/>
          </w:rPr>
          <w:fldChar w:fldCharType="end"/>
        </w:r>
      </w:hyperlink>
    </w:p>
    <w:p w14:paraId="6F864098" w14:textId="5C3B3C7A" w:rsidR="00742252" w:rsidRDefault="00000000">
      <w:pPr>
        <w:pStyle w:val="TOC2"/>
        <w:rPr>
          <w:rFonts w:eastAsiaTheme="minorEastAsia" w:cstheme="minorBidi"/>
          <w:b w:val="0"/>
          <w:bCs w:val="0"/>
          <w:noProof/>
          <w:sz w:val="24"/>
          <w:szCs w:val="24"/>
          <w:lang w:eastAsia="ko-KR"/>
        </w:rPr>
      </w:pPr>
      <w:hyperlink w:anchor="_Toc125313707" w:history="1">
        <w:r w:rsidR="00742252" w:rsidRPr="00AF1856">
          <w:rPr>
            <w:rStyle w:val="Hyperlink"/>
            <w:rFonts w:ascii="Arial" w:hAnsi="Arial" w:cs="Arial"/>
            <w:noProof/>
          </w:rPr>
          <w:t>3.3</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Victimisation</w:t>
        </w:r>
        <w:r w:rsidR="00742252">
          <w:rPr>
            <w:noProof/>
            <w:webHidden/>
          </w:rPr>
          <w:tab/>
        </w:r>
        <w:r w:rsidR="00742252">
          <w:rPr>
            <w:noProof/>
            <w:webHidden/>
          </w:rPr>
          <w:fldChar w:fldCharType="begin"/>
        </w:r>
        <w:r w:rsidR="00742252">
          <w:rPr>
            <w:noProof/>
            <w:webHidden/>
          </w:rPr>
          <w:instrText xml:space="preserve"> PAGEREF _Toc125313707 \h </w:instrText>
        </w:r>
        <w:r w:rsidR="00742252">
          <w:rPr>
            <w:noProof/>
            <w:webHidden/>
          </w:rPr>
        </w:r>
        <w:r w:rsidR="00742252">
          <w:rPr>
            <w:noProof/>
            <w:webHidden/>
          </w:rPr>
          <w:fldChar w:fldCharType="separate"/>
        </w:r>
        <w:r w:rsidR="00742252">
          <w:rPr>
            <w:noProof/>
            <w:webHidden/>
          </w:rPr>
          <w:t>6</w:t>
        </w:r>
        <w:r w:rsidR="00742252">
          <w:rPr>
            <w:noProof/>
            <w:webHidden/>
          </w:rPr>
          <w:fldChar w:fldCharType="end"/>
        </w:r>
      </w:hyperlink>
    </w:p>
    <w:p w14:paraId="0C6906C0" w14:textId="4EFBF78C" w:rsidR="00742252" w:rsidRDefault="00000000">
      <w:pPr>
        <w:pStyle w:val="TOC2"/>
        <w:rPr>
          <w:rFonts w:eastAsiaTheme="minorEastAsia" w:cstheme="minorBidi"/>
          <w:b w:val="0"/>
          <w:bCs w:val="0"/>
          <w:noProof/>
          <w:sz w:val="24"/>
          <w:szCs w:val="24"/>
          <w:lang w:eastAsia="ko-KR"/>
        </w:rPr>
      </w:pPr>
      <w:hyperlink w:anchor="_Toc125313708" w:history="1">
        <w:r w:rsidR="00742252" w:rsidRPr="00AF1856">
          <w:rPr>
            <w:rStyle w:val="Hyperlink"/>
            <w:rFonts w:ascii="Arial" w:hAnsi="Arial" w:cs="Arial"/>
            <w:noProof/>
          </w:rPr>
          <w:t>3.4</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Cyberbullying</w:t>
        </w:r>
        <w:r w:rsidR="00742252">
          <w:rPr>
            <w:noProof/>
            <w:webHidden/>
          </w:rPr>
          <w:tab/>
        </w:r>
        <w:r w:rsidR="00742252">
          <w:rPr>
            <w:noProof/>
            <w:webHidden/>
          </w:rPr>
          <w:fldChar w:fldCharType="begin"/>
        </w:r>
        <w:r w:rsidR="00742252">
          <w:rPr>
            <w:noProof/>
            <w:webHidden/>
          </w:rPr>
          <w:instrText xml:space="preserve"> PAGEREF _Toc125313708 \h </w:instrText>
        </w:r>
        <w:r w:rsidR="00742252">
          <w:rPr>
            <w:noProof/>
            <w:webHidden/>
          </w:rPr>
        </w:r>
        <w:r w:rsidR="00742252">
          <w:rPr>
            <w:noProof/>
            <w:webHidden/>
          </w:rPr>
          <w:fldChar w:fldCharType="separate"/>
        </w:r>
        <w:r w:rsidR="00742252">
          <w:rPr>
            <w:noProof/>
            <w:webHidden/>
          </w:rPr>
          <w:t>7</w:t>
        </w:r>
        <w:r w:rsidR="00742252">
          <w:rPr>
            <w:noProof/>
            <w:webHidden/>
          </w:rPr>
          <w:fldChar w:fldCharType="end"/>
        </w:r>
      </w:hyperlink>
    </w:p>
    <w:p w14:paraId="3434AD39" w14:textId="3E895003" w:rsidR="00742252" w:rsidRDefault="00000000">
      <w:pPr>
        <w:pStyle w:val="TOC1"/>
        <w:rPr>
          <w:rFonts w:asciiTheme="minorHAnsi" w:eastAsiaTheme="minorEastAsia" w:hAnsiTheme="minorHAnsi" w:cstheme="minorBidi"/>
          <w:b w:val="0"/>
          <w:bCs w:val="0"/>
          <w:caps w:val="0"/>
          <w:noProof/>
          <w:lang w:eastAsia="ko-KR"/>
        </w:rPr>
      </w:pPr>
      <w:hyperlink w:anchor="_Toc125313709" w:history="1">
        <w:r w:rsidR="00742252" w:rsidRPr="00AF1856">
          <w:rPr>
            <w:rStyle w:val="Hyperlink"/>
            <w:noProof/>
          </w:rPr>
          <w:t>4</w:t>
        </w:r>
        <w:r w:rsidR="00742252">
          <w:rPr>
            <w:rFonts w:asciiTheme="minorHAnsi" w:eastAsiaTheme="minorEastAsia" w:hAnsiTheme="minorHAnsi" w:cstheme="minorBidi"/>
            <w:b w:val="0"/>
            <w:bCs w:val="0"/>
            <w:caps w:val="0"/>
            <w:noProof/>
            <w:lang w:eastAsia="ko-KR"/>
          </w:rPr>
          <w:tab/>
        </w:r>
        <w:r w:rsidR="00742252" w:rsidRPr="00AF1856">
          <w:rPr>
            <w:rStyle w:val="Hyperlink"/>
            <w:noProof/>
          </w:rPr>
          <w:t>Guidance</w:t>
        </w:r>
        <w:r w:rsidR="00742252">
          <w:rPr>
            <w:noProof/>
            <w:webHidden/>
          </w:rPr>
          <w:tab/>
        </w:r>
        <w:r w:rsidR="00742252">
          <w:rPr>
            <w:noProof/>
            <w:webHidden/>
          </w:rPr>
          <w:fldChar w:fldCharType="begin"/>
        </w:r>
        <w:r w:rsidR="00742252">
          <w:rPr>
            <w:noProof/>
            <w:webHidden/>
          </w:rPr>
          <w:instrText xml:space="preserve"> PAGEREF _Toc125313709 \h </w:instrText>
        </w:r>
        <w:r w:rsidR="00742252">
          <w:rPr>
            <w:noProof/>
            <w:webHidden/>
          </w:rPr>
        </w:r>
        <w:r w:rsidR="00742252">
          <w:rPr>
            <w:noProof/>
            <w:webHidden/>
          </w:rPr>
          <w:fldChar w:fldCharType="separate"/>
        </w:r>
        <w:r w:rsidR="00742252">
          <w:rPr>
            <w:noProof/>
            <w:webHidden/>
          </w:rPr>
          <w:t>7</w:t>
        </w:r>
        <w:r w:rsidR="00742252">
          <w:rPr>
            <w:noProof/>
            <w:webHidden/>
          </w:rPr>
          <w:fldChar w:fldCharType="end"/>
        </w:r>
      </w:hyperlink>
    </w:p>
    <w:p w14:paraId="63E62365" w14:textId="1D553AF8" w:rsidR="00742252" w:rsidRDefault="00000000">
      <w:pPr>
        <w:pStyle w:val="TOC2"/>
        <w:rPr>
          <w:rFonts w:eastAsiaTheme="minorEastAsia" w:cstheme="minorBidi"/>
          <w:b w:val="0"/>
          <w:bCs w:val="0"/>
          <w:noProof/>
          <w:sz w:val="24"/>
          <w:szCs w:val="24"/>
          <w:lang w:eastAsia="ko-KR"/>
        </w:rPr>
      </w:pPr>
      <w:hyperlink w:anchor="_Toc125313710" w:history="1">
        <w:r w:rsidR="00742252" w:rsidRPr="00AF1856">
          <w:rPr>
            <w:rStyle w:val="Hyperlink"/>
            <w:rFonts w:ascii="Arial" w:hAnsi="Arial" w:cs="Arial"/>
            <w:noProof/>
          </w:rPr>
          <w:t>4.1</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When is conduct considered harassment?</w:t>
        </w:r>
        <w:r w:rsidR="00742252">
          <w:rPr>
            <w:noProof/>
            <w:webHidden/>
          </w:rPr>
          <w:tab/>
        </w:r>
        <w:r w:rsidR="00742252">
          <w:rPr>
            <w:noProof/>
            <w:webHidden/>
          </w:rPr>
          <w:fldChar w:fldCharType="begin"/>
        </w:r>
        <w:r w:rsidR="00742252">
          <w:rPr>
            <w:noProof/>
            <w:webHidden/>
          </w:rPr>
          <w:instrText xml:space="preserve"> PAGEREF _Toc125313710 \h </w:instrText>
        </w:r>
        <w:r w:rsidR="00742252">
          <w:rPr>
            <w:noProof/>
            <w:webHidden/>
          </w:rPr>
        </w:r>
        <w:r w:rsidR="00742252">
          <w:rPr>
            <w:noProof/>
            <w:webHidden/>
          </w:rPr>
          <w:fldChar w:fldCharType="separate"/>
        </w:r>
        <w:r w:rsidR="00742252">
          <w:rPr>
            <w:noProof/>
            <w:webHidden/>
          </w:rPr>
          <w:t>7</w:t>
        </w:r>
        <w:r w:rsidR="00742252">
          <w:rPr>
            <w:noProof/>
            <w:webHidden/>
          </w:rPr>
          <w:fldChar w:fldCharType="end"/>
        </w:r>
      </w:hyperlink>
    </w:p>
    <w:p w14:paraId="0EE8C2AB" w14:textId="35E0B1A3" w:rsidR="00742252" w:rsidRDefault="00000000">
      <w:pPr>
        <w:pStyle w:val="TOC2"/>
        <w:rPr>
          <w:rFonts w:eastAsiaTheme="minorEastAsia" w:cstheme="minorBidi"/>
          <w:b w:val="0"/>
          <w:bCs w:val="0"/>
          <w:noProof/>
          <w:sz w:val="24"/>
          <w:szCs w:val="24"/>
          <w:lang w:eastAsia="ko-KR"/>
        </w:rPr>
      </w:pPr>
      <w:hyperlink w:anchor="_Toc125313711" w:history="1">
        <w:r w:rsidR="00742252" w:rsidRPr="00AF1856">
          <w:rPr>
            <w:rStyle w:val="Hyperlink"/>
            <w:rFonts w:ascii="Arial" w:hAnsi="Arial" w:cs="Arial"/>
            <w:noProof/>
          </w:rPr>
          <w:t>4.2</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General principles and process</w:t>
        </w:r>
        <w:r w:rsidR="00742252">
          <w:rPr>
            <w:noProof/>
            <w:webHidden/>
          </w:rPr>
          <w:tab/>
        </w:r>
        <w:r w:rsidR="00742252">
          <w:rPr>
            <w:noProof/>
            <w:webHidden/>
          </w:rPr>
          <w:fldChar w:fldCharType="begin"/>
        </w:r>
        <w:r w:rsidR="00742252">
          <w:rPr>
            <w:noProof/>
            <w:webHidden/>
          </w:rPr>
          <w:instrText xml:space="preserve"> PAGEREF _Toc125313711 \h </w:instrText>
        </w:r>
        <w:r w:rsidR="00742252">
          <w:rPr>
            <w:noProof/>
            <w:webHidden/>
          </w:rPr>
        </w:r>
        <w:r w:rsidR="00742252">
          <w:rPr>
            <w:noProof/>
            <w:webHidden/>
          </w:rPr>
          <w:fldChar w:fldCharType="separate"/>
        </w:r>
        <w:r w:rsidR="00742252">
          <w:rPr>
            <w:noProof/>
            <w:webHidden/>
          </w:rPr>
          <w:t>8</w:t>
        </w:r>
        <w:r w:rsidR="00742252">
          <w:rPr>
            <w:noProof/>
            <w:webHidden/>
          </w:rPr>
          <w:fldChar w:fldCharType="end"/>
        </w:r>
      </w:hyperlink>
    </w:p>
    <w:p w14:paraId="1280DFF5" w14:textId="093F8273" w:rsidR="00742252" w:rsidRDefault="00000000">
      <w:pPr>
        <w:pStyle w:val="TOC2"/>
        <w:rPr>
          <w:rFonts w:eastAsiaTheme="minorEastAsia" w:cstheme="minorBidi"/>
          <w:b w:val="0"/>
          <w:bCs w:val="0"/>
          <w:noProof/>
          <w:sz w:val="24"/>
          <w:szCs w:val="24"/>
          <w:lang w:eastAsia="ko-KR"/>
        </w:rPr>
      </w:pPr>
      <w:hyperlink w:anchor="_Toc125313712" w:history="1">
        <w:r w:rsidR="00742252" w:rsidRPr="00AF1856">
          <w:rPr>
            <w:rStyle w:val="Hyperlink"/>
            <w:rFonts w:ascii="Arial" w:hAnsi="Arial" w:cs="Arial"/>
            <w:noProof/>
          </w:rPr>
          <w:t>4.3</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What to do if an employee thinks they are being bullied or harassed</w:t>
        </w:r>
        <w:r w:rsidR="00742252">
          <w:rPr>
            <w:noProof/>
            <w:webHidden/>
          </w:rPr>
          <w:tab/>
        </w:r>
        <w:r w:rsidR="00742252">
          <w:rPr>
            <w:noProof/>
            <w:webHidden/>
          </w:rPr>
          <w:fldChar w:fldCharType="begin"/>
        </w:r>
        <w:r w:rsidR="00742252">
          <w:rPr>
            <w:noProof/>
            <w:webHidden/>
          </w:rPr>
          <w:instrText xml:space="preserve"> PAGEREF _Toc125313712 \h </w:instrText>
        </w:r>
        <w:r w:rsidR="00742252">
          <w:rPr>
            <w:noProof/>
            <w:webHidden/>
          </w:rPr>
        </w:r>
        <w:r w:rsidR="00742252">
          <w:rPr>
            <w:noProof/>
            <w:webHidden/>
          </w:rPr>
          <w:fldChar w:fldCharType="separate"/>
        </w:r>
        <w:r w:rsidR="00742252">
          <w:rPr>
            <w:noProof/>
            <w:webHidden/>
          </w:rPr>
          <w:t>8</w:t>
        </w:r>
        <w:r w:rsidR="00742252">
          <w:rPr>
            <w:noProof/>
            <w:webHidden/>
          </w:rPr>
          <w:fldChar w:fldCharType="end"/>
        </w:r>
      </w:hyperlink>
    </w:p>
    <w:p w14:paraId="751C7891" w14:textId="2D83B3C0" w:rsidR="00742252" w:rsidRDefault="00000000">
      <w:pPr>
        <w:pStyle w:val="TOC2"/>
        <w:rPr>
          <w:rFonts w:eastAsiaTheme="minorEastAsia" w:cstheme="minorBidi"/>
          <w:b w:val="0"/>
          <w:bCs w:val="0"/>
          <w:noProof/>
          <w:sz w:val="24"/>
          <w:szCs w:val="24"/>
          <w:lang w:eastAsia="ko-KR"/>
        </w:rPr>
      </w:pPr>
      <w:hyperlink w:anchor="_Toc125313713" w:history="1">
        <w:r w:rsidR="00742252" w:rsidRPr="00AF1856">
          <w:rPr>
            <w:rStyle w:val="Hyperlink"/>
            <w:rFonts w:ascii="Arial" w:hAnsi="Arial" w:cs="Arial"/>
            <w:noProof/>
          </w:rPr>
          <w:t>4.4</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Formal complaints</w:t>
        </w:r>
        <w:r w:rsidR="00742252">
          <w:rPr>
            <w:noProof/>
            <w:webHidden/>
          </w:rPr>
          <w:tab/>
        </w:r>
        <w:r w:rsidR="00742252">
          <w:rPr>
            <w:noProof/>
            <w:webHidden/>
          </w:rPr>
          <w:fldChar w:fldCharType="begin"/>
        </w:r>
        <w:r w:rsidR="00742252">
          <w:rPr>
            <w:noProof/>
            <w:webHidden/>
          </w:rPr>
          <w:instrText xml:space="preserve"> PAGEREF _Toc125313713 \h </w:instrText>
        </w:r>
        <w:r w:rsidR="00742252">
          <w:rPr>
            <w:noProof/>
            <w:webHidden/>
          </w:rPr>
        </w:r>
        <w:r w:rsidR="00742252">
          <w:rPr>
            <w:noProof/>
            <w:webHidden/>
          </w:rPr>
          <w:fldChar w:fldCharType="separate"/>
        </w:r>
        <w:r w:rsidR="00742252">
          <w:rPr>
            <w:noProof/>
            <w:webHidden/>
          </w:rPr>
          <w:t>9</w:t>
        </w:r>
        <w:r w:rsidR="00742252">
          <w:rPr>
            <w:noProof/>
            <w:webHidden/>
          </w:rPr>
          <w:fldChar w:fldCharType="end"/>
        </w:r>
      </w:hyperlink>
    </w:p>
    <w:p w14:paraId="604A4637" w14:textId="29D45C9A" w:rsidR="00742252" w:rsidRDefault="00000000">
      <w:pPr>
        <w:pStyle w:val="TOC2"/>
        <w:rPr>
          <w:rFonts w:eastAsiaTheme="minorEastAsia" w:cstheme="minorBidi"/>
          <w:b w:val="0"/>
          <w:bCs w:val="0"/>
          <w:noProof/>
          <w:sz w:val="24"/>
          <w:szCs w:val="24"/>
          <w:lang w:eastAsia="ko-KR"/>
        </w:rPr>
      </w:pPr>
      <w:hyperlink w:anchor="_Toc125313714" w:history="1">
        <w:r w:rsidR="00742252" w:rsidRPr="00AF1856">
          <w:rPr>
            <w:rStyle w:val="Hyperlink"/>
            <w:rFonts w:ascii="Arial" w:hAnsi="Arial" w:cs="Arial"/>
            <w:noProof/>
          </w:rPr>
          <w:t>4.5</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Employees accused of bullying or harassment</w:t>
        </w:r>
        <w:r w:rsidR="00742252">
          <w:rPr>
            <w:noProof/>
            <w:webHidden/>
          </w:rPr>
          <w:tab/>
        </w:r>
        <w:r w:rsidR="00742252">
          <w:rPr>
            <w:noProof/>
            <w:webHidden/>
          </w:rPr>
          <w:fldChar w:fldCharType="begin"/>
        </w:r>
        <w:r w:rsidR="00742252">
          <w:rPr>
            <w:noProof/>
            <w:webHidden/>
          </w:rPr>
          <w:instrText xml:space="preserve"> PAGEREF _Toc125313714 \h </w:instrText>
        </w:r>
        <w:r w:rsidR="00742252">
          <w:rPr>
            <w:noProof/>
            <w:webHidden/>
          </w:rPr>
        </w:r>
        <w:r w:rsidR="00742252">
          <w:rPr>
            <w:noProof/>
            <w:webHidden/>
          </w:rPr>
          <w:fldChar w:fldCharType="separate"/>
        </w:r>
        <w:r w:rsidR="00742252">
          <w:rPr>
            <w:noProof/>
            <w:webHidden/>
          </w:rPr>
          <w:t>9</w:t>
        </w:r>
        <w:r w:rsidR="00742252">
          <w:rPr>
            <w:noProof/>
            <w:webHidden/>
          </w:rPr>
          <w:fldChar w:fldCharType="end"/>
        </w:r>
      </w:hyperlink>
    </w:p>
    <w:p w14:paraId="1C74896B" w14:textId="08DFC481" w:rsidR="00742252" w:rsidRDefault="00000000">
      <w:pPr>
        <w:pStyle w:val="TOC2"/>
        <w:rPr>
          <w:rFonts w:eastAsiaTheme="minorEastAsia" w:cstheme="minorBidi"/>
          <w:b w:val="0"/>
          <w:bCs w:val="0"/>
          <w:noProof/>
          <w:sz w:val="24"/>
          <w:szCs w:val="24"/>
          <w:lang w:eastAsia="ko-KR"/>
        </w:rPr>
      </w:pPr>
      <w:hyperlink w:anchor="_Toc125313715" w:history="1">
        <w:r w:rsidR="00742252" w:rsidRPr="00AF1856">
          <w:rPr>
            <w:rStyle w:val="Hyperlink"/>
            <w:rFonts w:ascii="Arial" w:hAnsi="Arial" w:cs="Arial"/>
            <w:noProof/>
          </w:rPr>
          <w:t>4.6</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Confidentiality and record keeping</w:t>
        </w:r>
        <w:r w:rsidR="00742252">
          <w:rPr>
            <w:noProof/>
            <w:webHidden/>
          </w:rPr>
          <w:tab/>
        </w:r>
        <w:r w:rsidR="00742252">
          <w:rPr>
            <w:noProof/>
            <w:webHidden/>
          </w:rPr>
          <w:fldChar w:fldCharType="begin"/>
        </w:r>
        <w:r w:rsidR="00742252">
          <w:rPr>
            <w:noProof/>
            <w:webHidden/>
          </w:rPr>
          <w:instrText xml:space="preserve"> PAGEREF _Toc125313715 \h </w:instrText>
        </w:r>
        <w:r w:rsidR="00742252">
          <w:rPr>
            <w:noProof/>
            <w:webHidden/>
          </w:rPr>
        </w:r>
        <w:r w:rsidR="00742252">
          <w:rPr>
            <w:noProof/>
            <w:webHidden/>
          </w:rPr>
          <w:fldChar w:fldCharType="separate"/>
        </w:r>
        <w:r w:rsidR="00742252">
          <w:rPr>
            <w:noProof/>
            <w:webHidden/>
          </w:rPr>
          <w:t>10</w:t>
        </w:r>
        <w:r w:rsidR="00742252">
          <w:rPr>
            <w:noProof/>
            <w:webHidden/>
          </w:rPr>
          <w:fldChar w:fldCharType="end"/>
        </w:r>
      </w:hyperlink>
    </w:p>
    <w:p w14:paraId="3DC894C1" w14:textId="69357630" w:rsidR="00742252" w:rsidRDefault="00000000">
      <w:pPr>
        <w:pStyle w:val="TOC2"/>
        <w:rPr>
          <w:rFonts w:eastAsiaTheme="minorEastAsia" w:cstheme="minorBidi"/>
          <w:b w:val="0"/>
          <w:bCs w:val="0"/>
          <w:noProof/>
          <w:sz w:val="24"/>
          <w:szCs w:val="24"/>
          <w:lang w:eastAsia="ko-KR"/>
        </w:rPr>
      </w:pPr>
      <w:hyperlink w:anchor="_Toc125313716" w:history="1">
        <w:r w:rsidR="00742252" w:rsidRPr="00AF1856">
          <w:rPr>
            <w:rStyle w:val="Hyperlink"/>
            <w:rFonts w:ascii="Arial" w:hAnsi="Arial" w:cs="Arial"/>
            <w:noProof/>
          </w:rPr>
          <w:t>4.7</w:t>
        </w:r>
        <w:r w:rsidR="00742252">
          <w:rPr>
            <w:rFonts w:eastAsiaTheme="minorEastAsia" w:cstheme="minorBidi"/>
            <w:b w:val="0"/>
            <w:bCs w:val="0"/>
            <w:noProof/>
            <w:sz w:val="24"/>
            <w:szCs w:val="24"/>
            <w:lang w:eastAsia="ko-KR"/>
          </w:rPr>
          <w:tab/>
        </w:r>
        <w:r w:rsidR="00742252" w:rsidRPr="00AF1856">
          <w:rPr>
            <w:rStyle w:val="Hyperlink"/>
            <w:rFonts w:ascii="Arial" w:hAnsi="Arial" w:cs="Arial"/>
            <w:noProof/>
          </w:rPr>
          <w:t>During and after the investigation</w:t>
        </w:r>
        <w:r w:rsidR="00742252">
          <w:rPr>
            <w:noProof/>
            <w:webHidden/>
          </w:rPr>
          <w:tab/>
        </w:r>
        <w:r w:rsidR="00742252">
          <w:rPr>
            <w:noProof/>
            <w:webHidden/>
          </w:rPr>
          <w:fldChar w:fldCharType="begin"/>
        </w:r>
        <w:r w:rsidR="00742252">
          <w:rPr>
            <w:noProof/>
            <w:webHidden/>
          </w:rPr>
          <w:instrText xml:space="preserve"> PAGEREF _Toc125313716 \h </w:instrText>
        </w:r>
        <w:r w:rsidR="00742252">
          <w:rPr>
            <w:noProof/>
            <w:webHidden/>
          </w:rPr>
        </w:r>
        <w:r w:rsidR="00742252">
          <w:rPr>
            <w:noProof/>
            <w:webHidden/>
          </w:rPr>
          <w:fldChar w:fldCharType="separate"/>
        </w:r>
        <w:r w:rsidR="00742252">
          <w:rPr>
            <w:noProof/>
            <w:webHidden/>
          </w:rPr>
          <w:t>10</w:t>
        </w:r>
        <w:r w:rsidR="00742252">
          <w:rPr>
            <w:noProof/>
            <w:webHidden/>
          </w:rPr>
          <w:fldChar w:fldCharType="end"/>
        </w:r>
      </w:hyperlink>
    </w:p>
    <w:p w14:paraId="52FF8382" w14:textId="0245E1AC" w:rsidR="00742252" w:rsidRDefault="00000000">
      <w:pPr>
        <w:pStyle w:val="TOC1"/>
        <w:rPr>
          <w:rFonts w:asciiTheme="minorHAnsi" w:eastAsiaTheme="minorEastAsia" w:hAnsiTheme="minorHAnsi" w:cstheme="minorBidi"/>
          <w:b w:val="0"/>
          <w:bCs w:val="0"/>
          <w:caps w:val="0"/>
          <w:noProof/>
          <w:lang w:eastAsia="ko-KR"/>
        </w:rPr>
      </w:pPr>
      <w:hyperlink w:anchor="_Toc125313717" w:history="1">
        <w:r w:rsidR="00742252" w:rsidRPr="00AF1856">
          <w:rPr>
            <w:rStyle w:val="Hyperlink"/>
            <w:noProof/>
          </w:rPr>
          <w:t>5</w:t>
        </w:r>
        <w:r w:rsidR="00742252">
          <w:rPr>
            <w:rFonts w:asciiTheme="minorHAnsi" w:eastAsiaTheme="minorEastAsia" w:hAnsiTheme="minorHAnsi" w:cstheme="minorBidi"/>
            <w:b w:val="0"/>
            <w:bCs w:val="0"/>
            <w:caps w:val="0"/>
            <w:noProof/>
            <w:lang w:eastAsia="ko-KR"/>
          </w:rPr>
          <w:tab/>
        </w:r>
        <w:r w:rsidR="00742252" w:rsidRPr="00AF1856">
          <w:rPr>
            <w:rStyle w:val="Hyperlink"/>
            <w:noProof/>
          </w:rPr>
          <w:t>Summary</w:t>
        </w:r>
        <w:r w:rsidR="00742252">
          <w:rPr>
            <w:noProof/>
            <w:webHidden/>
          </w:rPr>
          <w:tab/>
        </w:r>
        <w:r w:rsidR="00742252">
          <w:rPr>
            <w:noProof/>
            <w:webHidden/>
          </w:rPr>
          <w:fldChar w:fldCharType="begin"/>
        </w:r>
        <w:r w:rsidR="00742252">
          <w:rPr>
            <w:noProof/>
            <w:webHidden/>
          </w:rPr>
          <w:instrText xml:space="preserve"> PAGEREF _Toc125313717 \h </w:instrText>
        </w:r>
        <w:r w:rsidR="00742252">
          <w:rPr>
            <w:noProof/>
            <w:webHidden/>
          </w:rPr>
        </w:r>
        <w:r w:rsidR="00742252">
          <w:rPr>
            <w:noProof/>
            <w:webHidden/>
          </w:rPr>
          <w:fldChar w:fldCharType="separate"/>
        </w:r>
        <w:r w:rsidR="00742252">
          <w:rPr>
            <w:noProof/>
            <w:webHidden/>
          </w:rPr>
          <w:t>11</w:t>
        </w:r>
        <w:r w:rsidR="00742252">
          <w:rPr>
            <w:noProof/>
            <w:webHidden/>
          </w:rPr>
          <w:fldChar w:fldCharType="end"/>
        </w:r>
      </w:hyperlink>
    </w:p>
    <w:p w14:paraId="5D360308" w14:textId="2F64F270" w:rsidR="00D85E4D" w:rsidRPr="00362D2D" w:rsidRDefault="00D85E4D" w:rsidP="000858D5">
      <w:pPr>
        <w:rPr>
          <w:rFonts w:ascii="Arial" w:hAnsi="Arial" w:cs="Arial"/>
          <w:sz w:val="20"/>
          <w:szCs w:val="28"/>
        </w:rPr>
      </w:pPr>
      <w:r w:rsidRPr="00B02DE8">
        <w:rPr>
          <w:rFonts w:ascii="Arial" w:hAnsi="Arial" w:cs="Arial"/>
          <w:b/>
          <w:sz w:val="20"/>
          <w:szCs w:val="28"/>
        </w:rPr>
        <w:fldChar w:fldCharType="end"/>
      </w:r>
    </w:p>
    <w:p w14:paraId="319E469B" w14:textId="77777777" w:rsidR="00D85E4D" w:rsidRPr="00362D2D" w:rsidRDefault="00D85E4D">
      <w:pPr>
        <w:rPr>
          <w:rFonts w:ascii="Arial" w:hAnsi="Arial" w:cs="Arial"/>
          <w:sz w:val="28"/>
          <w:szCs w:val="28"/>
        </w:rPr>
      </w:pPr>
      <w:r w:rsidRPr="00362D2D">
        <w:rPr>
          <w:rFonts w:ascii="Arial" w:hAnsi="Arial" w:cs="Arial"/>
          <w:sz w:val="28"/>
          <w:szCs w:val="28"/>
        </w:rPr>
        <w:br w:type="page"/>
      </w:r>
    </w:p>
    <w:p w14:paraId="7C1F4396" w14:textId="77777777" w:rsidR="000858D5" w:rsidRPr="00362D2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25313696"/>
      <w:r w:rsidRPr="00362D2D">
        <w:rPr>
          <w:sz w:val="28"/>
          <w:szCs w:val="28"/>
        </w:rPr>
        <w:lastRenderedPageBreak/>
        <w:t>Introduction</w:t>
      </w:r>
      <w:bookmarkEnd w:id="0"/>
    </w:p>
    <w:p w14:paraId="5670D118" w14:textId="63C8F07F" w:rsidR="000858D5" w:rsidRPr="00362D2D" w:rsidRDefault="000C68B0" w:rsidP="000858D5">
      <w:pPr>
        <w:pStyle w:val="Heading2"/>
        <w:rPr>
          <w:rFonts w:ascii="Arial" w:hAnsi="Arial" w:cs="Arial"/>
          <w:smallCaps w:val="0"/>
          <w:sz w:val="24"/>
          <w:szCs w:val="24"/>
        </w:rPr>
      </w:pPr>
      <w:bookmarkStart w:id="1" w:name="_Toc125313697"/>
      <w:r w:rsidRPr="00362D2D">
        <w:rPr>
          <w:rFonts w:ascii="Arial" w:hAnsi="Arial" w:cs="Arial"/>
          <w:smallCaps w:val="0"/>
          <w:sz w:val="24"/>
          <w:szCs w:val="24"/>
        </w:rPr>
        <w:t>P</w:t>
      </w:r>
      <w:r w:rsidR="00E35A44" w:rsidRPr="00362D2D">
        <w:rPr>
          <w:rFonts w:ascii="Arial" w:hAnsi="Arial" w:cs="Arial"/>
          <w:smallCaps w:val="0"/>
          <w:sz w:val="24"/>
          <w:szCs w:val="24"/>
        </w:rPr>
        <w:t>olicy statement</w:t>
      </w:r>
      <w:bookmarkEnd w:id="1"/>
    </w:p>
    <w:p w14:paraId="2EE4B2DA" w14:textId="77777777" w:rsidR="001A01D7" w:rsidRPr="00362D2D" w:rsidRDefault="001A01D7" w:rsidP="001A01D7">
      <w:pPr>
        <w:rPr>
          <w:rFonts w:ascii="Arial" w:hAnsi="Arial" w:cs="Arial"/>
          <w:lang w:val="en-US"/>
        </w:rPr>
      </w:pPr>
    </w:p>
    <w:p w14:paraId="1E1673FA" w14:textId="7199318F" w:rsidR="00A00E12" w:rsidRPr="00362D2D" w:rsidRDefault="00B02DE8" w:rsidP="00A00E12">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A00E12" w:rsidRPr="00362D2D">
        <w:rPr>
          <w:rFonts w:ascii="Arial" w:hAnsi="Arial" w:cs="Arial"/>
          <w:lang w:val="en-US"/>
        </w:rPr>
        <w:t xml:space="preserve"> is committed to creating a work environment free of harassment and bullying, where everyone is treated with dignity and respect.</w:t>
      </w:r>
      <w:r w:rsidR="00362D2D">
        <w:rPr>
          <w:rFonts w:ascii="Arial" w:hAnsi="Arial" w:cs="Arial"/>
          <w:lang w:val="en-US"/>
        </w:rPr>
        <w:t xml:space="preserve"> </w:t>
      </w:r>
      <w:r w:rsidR="00A00E12" w:rsidRPr="00362D2D">
        <w:rPr>
          <w:rFonts w:ascii="Arial" w:hAnsi="Arial" w:cs="Arial"/>
          <w:lang w:val="en-US"/>
        </w:rPr>
        <w:t xml:space="preserve">The purpose of this document is </w:t>
      </w:r>
      <w:r>
        <w:rPr>
          <w:rFonts w:ascii="Arial" w:hAnsi="Arial" w:cs="Arial"/>
          <w:lang w:val="en-US"/>
        </w:rPr>
        <w:t xml:space="preserve">to set out the </w:t>
      </w:r>
      <w:r w:rsidR="002133EF">
        <w:rPr>
          <w:rFonts w:ascii="Arial" w:hAnsi="Arial" w:cs="Arial"/>
          <w:lang w:val="en-US"/>
        </w:rPr>
        <w:t>organisation</w:t>
      </w:r>
      <w:r w:rsidR="005954D2" w:rsidRPr="00362D2D">
        <w:rPr>
          <w:rFonts w:ascii="Arial" w:hAnsi="Arial" w:cs="Arial"/>
          <w:lang w:val="en-US"/>
        </w:rPr>
        <w:t>’s position and procedures on dealing with issues of bullying and harassment in the workplace.</w:t>
      </w:r>
    </w:p>
    <w:p w14:paraId="3A605F74" w14:textId="6914ED08" w:rsidR="001C60F1" w:rsidRPr="00362D2D" w:rsidRDefault="001C60F1" w:rsidP="00A00E12">
      <w:pPr>
        <w:rPr>
          <w:rFonts w:ascii="Arial" w:hAnsi="Arial" w:cs="Arial"/>
          <w:lang w:val="en-US"/>
        </w:rPr>
      </w:pPr>
    </w:p>
    <w:p w14:paraId="05C2C903" w14:textId="6A0733D0" w:rsidR="00AD6599" w:rsidRPr="00362D2D" w:rsidRDefault="001C60F1" w:rsidP="001C60F1">
      <w:pPr>
        <w:rPr>
          <w:rFonts w:ascii="Arial" w:hAnsi="Arial" w:cs="Arial"/>
          <w:lang w:val="en-US"/>
        </w:rPr>
      </w:pPr>
      <w:r w:rsidRPr="00362D2D">
        <w:rPr>
          <w:rFonts w:ascii="Arial" w:hAnsi="Arial" w:cs="Arial"/>
          <w:lang w:val="en-US"/>
        </w:rPr>
        <w:t xml:space="preserve">Harassment and bullying can have very serious consequences for individuals and the </w:t>
      </w:r>
      <w:r w:rsidR="002133EF">
        <w:rPr>
          <w:rFonts w:ascii="Arial" w:hAnsi="Arial" w:cs="Arial"/>
          <w:lang w:val="en-US"/>
        </w:rPr>
        <w:t>organisation</w:t>
      </w:r>
      <w:r w:rsidR="00362D2D">
        <w:rPr>
          <w:rFonts w:ascii="Arial" w:hAnsi="Arial" w:cs="Arial"/>
          <w:lang w:val="en-US"/>
        </w:rPr>
        <w:t xml:space="preserve">. </w:t>
      </w:r>
      <w:r w:rsidRPr="00362D2D">
        <w:rPr>
          <w:rFonts w:ascii="Arial" w:hAnsi="Arial" w:cs="Arial"/>
          <w:lang w:val="en-US"/>
        </w:rPr>
        <w:t xml:space="preserve">Harassment or bullying may make people unhappy, may cause them stress and affect their health and family and social relationships, may affect their work </w:t>
      </w:r>
      <w:r w:rsidR="00457202" w:rsidRPr="00362D2D">
        <w:rPr>
          <w:rFonts w:ascii="Arial" w:hAnsi="Arial" w:cs="Arial"/>
          <w:lang w:val="en-US"/>
        </w:rPr>
        <w:t>performance</w:t>
      </w:r>
      <w:r w:rsidRPr="00362D2D">
        <w:rPr>
          <w:rFonts w:ascii="Arial" w:hAnsi="Arial" w:cs="Arial"/>
          <w:lang w:val="en-US"/>
        </w:rPr>
        <w:t xml:space="preserve"> and could </w:t>
      </w:r>
      <w:r w:rsidR="00362D2D">
        <w:rPr>
          <w:rFonts w:ascii="Arial" w:hAnsi="Arial" w:cs="Arial"/>
          <w:lang w:val="en-US"/>
        </w:rPr>
        <w:t xml:space="preserve">cause them to leave their job. </w:t>
      </w:r>
      <w:r w:rsidRPr="00362D2D">
        <w:rPr>
          <w:rFonts w:ascii="Arial" w:hAnsi="Arial" w:cs="Arial"/>
          <w:lang w:val="en-US"/>
        </w:rPr>
        <w:t>Severe cases of harassment and bullying can even lead to mental illness and suicide.</w:t>
      </w:r>
    </w:p>
    <w:p w14:paraId="44716879" w14:textId="77777777" w:rsidR="00D560D7" w:rsidRPr="00362D2D" w:rsidRDefault="00D560D7" w:rsidP="001C60F1">
      <w:pPr>
        <w:rPr>
          <w:rFonts w:ascii="Arial" w:hAnsi="Arial" w:cs="Arial"/>
          <w:lang w:val="en-US"/>
        </w:rPr>
      </w:pPr>
    </w:p>
    <w:p w14:paraId="0FF07B8E" w14:textId="42F2D6F1" w:rsidR="001C60F1" w:rsidRPr="00362D2D" w:rsidRDefault="001C60F1" w:rsidP="001C60F1">
      <w:pPr>
        <w:rPr>
          <w:rFonts w:ascii="Arial" w:hAnsi="Arial" w:cs="Arial"/>
          <w:lang w:val="en-US"/>
        </w:rPr>
      </w:pPr>
      <w:r w:rsidRPr="00362D2D">
        <w:rPr>
          <w:rFonts w:ascii="Arial" w:hAnsi="Arial" w:cs="Arial"/>
          <w:lang w:val="en-US"/>
        </w:rPr>
        <w:t xml:space="preserve">Effects on the </w:t>
      </w:r>
      <w:r w:rsidR="002133EF">
        <w:rPr>
          <w:rFonts w:ascii="Arial" w:hAnsi="Arial" w:cs="Arial"/>
          <w:lang w:val="en-US"/>
        </w:rPr>
        <w:t>organisation</w:t>
      </w:r>
      <w:r w:rsidRPr="00362D2D">
        <w:rPr>
          <w:rFonts w:ascii="Arial" w:hAnsi="Arial" w:cs="Arial"/>
          <w:lang w:val="en-US"/>
        </w:rPr>
        <w:t xml:space="preserve"> can include loss of morale, poor work performance, increased turnover of staff, legal </w:t>
      </w:r>
      <w:r w:rsidR="00457202" w:rsidRPr="00362D2D">
        <w:rPr>
          <w:rFonts w:ascii="Arial" w:hAnsi="Arial" w:cs="Arial"/>
          <w:lang w:val="en-US"/>
        </w:rPr>
        <w:t>claims</w:t>
      </w:r>
      <w:r w:rsidRPr="00362D2D">
        <w:rPr>
          <w:rFonts w:ascii="Arial" w:hAnsi="Arial" w:cs="Arial"/>
          <w:lang w:val="en-US"/>
        </w:rPr>
        <w:t xml:space="preserve"> and damage to the </w:t>
      </w:r>
      <w:r w:rsidR="002133EF">
        <w:rPr>
          <w:rFonts w:ascii="Arial" w:hAnsi="Arial" w:cs="Arial"/>
          <w:lang w:val="en-US"/>
        </w:rPr>
        <w:t>organisation</w:t>
      </w:r>
      <w:r w:rsidRPr="00362D2D">
        <w:rPr>
          <w:rFonts w:ascii="Arial" w:hAnsi="Arial" w:cs="Arial"/>
          <w:lang w:val="en-US"/>
        </w:rPr>
        <w:t>’s reputation.</w:t>
      </w:r>
    </w:p>
    <w:p w14:paraId="55C1974D" w14:textId="77777777" w:rsidR="00D560D7" w:rsidRPr="00362D2D" w:rsidRDefault="00D560D7" w:rsidP="001C60F1">
      <w:pPr>
        <w:rPr>
          <w:rFonts w:ascii="Arial" w:hAnsi="Arial" w:cs="Arial"/>
          <w:lang w:val="en-US"/>
        </w:rPr>
      </w:pPr>
    </w:p>
    <w:p w14:paraId="17C0A5B8" w14:textId="6C50A137" w:rsidR="001C60F1" w:rsidRPr="00362D2D" w:rsidRDefault="001C60F1" w:rsidP="001C60F1">
      <w:pPr>
        <w:rPr>
          <w:rFonts w:ascii="Arial" w:hAnsi="Arial" w:cs="Arial"/>
          <w:lang w:val="en-US"/>
        </w:rPr>
      </w:pPr>
      <w:r w:rsidRPr="00362D2D">
        <w:rPr>
          <w:rFonts w:ascii="Arial" w:hAnsi="Arial" w:cs="Arial"/>
          <w:lang w:val="en-US"/>
        </w:rPr>
        <w:t>Employees found guilty of harassment or bullying may face disciplinary penalties up to and including dismissal, could be personally liable to pay compensation in legal claims and may find their own family and social relationships adversely affected.  Serious harassment may be a criminal offence.</w:t>
      </w:r>
    </w:p>
    <w:p w14:paraId="41A0AFCD" w14:textId="77777777" w:rsidR="00D560D7" w:rsidRPr="00362D2D" w:rsidRDefault="00D560D7" w:rsidP="001C60F1">
      <w:pPr>
        <w:rPr>
          <w:rFonts w:ascii="Arial" w:hAnsi="Arial" w:cs="Arial"/>
          <w:lang w:val="en-US"/>
        </w:rPr>
      </w:pPr>
    </w:p>
    <w:p w14:paraId="66B341C3" w14:textId="404950C1" w:rsidR="00647F72" w:rsidRPr="00362D2D" w:rsidRDefault="00B02DE8" w:rsidP="001C60F1">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1C60F1" w:rsidRPr="00362D2D">
        <w:rPr>
          <w:rFonts w:ascii="Arial" w:hAnsi="Arial" w:cs="Arial"/>
          <w:lang w:val="en-US"/>
        </w:rPr>
        <w:t xml:space="preserve"> will not tolerate bully</w:t>
      </w:r>
      <w:r w:rsidR="00362D2D">
        <w:rPr>
          <w:rFonts w:ascii="Arial" w:hAnsi="Arial" w:cs="Arial"/>
          <w:lang w:val="en-US"/>
        </w:rPr>
        <w:t>ing and harassment of any kind.</w:t>
      </w:r>
      <w:r w:rsidR="001C60F1" w:rsidRPr="00362D2D">
        <w:rPr>
          <w:rFonts w:ascii="Arial" w:hAnsi="Arial" w:cs="Arial"/>
          <w:lang w:val="en-US"/>
        </w:rPr>
        <w:t xml:space="preserve"> All allegations of bullying and harassment will be investigated and, if appropriate, disciplinary action will be taken. </w:t>
      </w:r>
    </w:p>
    <w:p w14:paraId="6266DA11" w14:textId="77777777" w:rsidR="00D560D7" w:rsidRPr="00362D2D" w:rsidRDefault="00D560D7" w:rsidP="001C60F1">
      <w:pPr>
        <w:rPr>
          <w:rFonts w:ascii="Arial" w:hAnsi="Arial" w:cs="Arial"/>
          <w:lang w:val="en-US"/>
        </w:rPr>
      </w:pPr>
    </w:p>
    <w:p w14:paraId="62D6393A" w14:textId="76640180" w:rsidR="001C60F1" w:rsidRDefault="00B02DE8" w:rsidP="001C60F1">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1C60F1" w:rsidRPr="00362D2D">
        <w:rPr>
          <w:rFonts w:ascii="Arial" w:hAnsi="Arial" w:cs="Arial"/>
          <w:lang w:val="en-US"/>
        </w:rPr>
        <w:t xml:space="preserve"> will also not tolerate victimisation of a person for making allegations of bullying or harassment in good faith or supporting som</w:t>
      </w:r>
      <w:r w:rsidR="00362D2D">
        <w:rPr>
          <w:rFonts w:ascii="Arial" w:hAnsi="Arial" w:cs="Arial"/>
          <w:lang w:val="en-US"/>
        </w:rPr>
        <w:t xml:space="preserve">eone to make such a complaint. </w:t>
      </w:r>
      <w:r w:rsidR="001C60F1" w:rsidRPr="00362D2D">
        <w:rPr>
          <w:rFonts w:ascii="Arial" w:hAnsi="Arial" w:cs="Arial"/>
          <w:lang w:val="en-US"/>
        </w:rPr>
        <w:t>Victimisation is a disciplinary offence.</w:t>
      </w:r>
    </w:p>
    <w:p w14:paraId="455A378C" w14:textId="3111CE80" w:rsidR="00B160B0" w:rsidRDefault="00B160B0" w:rsidP="001C60F1">
      <w:pPr>
        <w:rPr>
          <w:rFonts w:ascii="Arial" w:hAnsi="Arial" w:cs="Arial"/>
          <w:lang w:val="en-US"/>
        </w:rPr>
      </w:pPr>
    </w:p>
    <w:p w14:paraId="5C286B74" w14:textId="57E8AE51" w:rsidR="00B33459" w:rsidRPr="00C27E47" w:rsidRDefault="00B160B0" w:rsidP="00B160B0">
      <w:pPr>
        <w:rPr>
          <w:rFonts w:ascii="Arial" w:hAnsi="Arial" w:cs="Arial"/>
          <w:lang w:val="en-US"/>
        </w:rPr>
      </w:pPr>
      <w:r w:rsidRPr="00C27E47">
        <w:rPr>
          <w:rFonts w:ascii="Arial" w:hAnsi="Arial" w:cs="Arial"/>
          <w:lang w:val="en-US"/>
        </w:rPr>
        <w:t xml:space="preserve">Every person working for, or on behalf of, this </w:t>
      </w:r>
      <w:r w:rsidR="002133EF">
        <w:rPr>
          <w:rFonts w:ascii="Arial" w:hAnsi="Arial" w:cs="Arial"/>
          <w:lang w:val="en-US"/>
        </w:rPr>
        <w:t>organisation</w:t>
      </w:r>
      <w:r w:rsidRPr="00C27E47">
        <w:rPr>
          <w:rFonts w:ascii="Arial" w:hAnsi="Arial" w:cs="Arial"/>
          <w:lang w:val="en-US"/>
        </w:rPr>
        <w:t xml:space="preserve"> plays a vital role in implementing its aim to create a working environment </w:t>
      </w:r>
      <w:r w:rsidR="00687FDE">
        <w:rPr>
          <w:rFonts w:ascii="Arial" w:hAnsi="Arial" w:cs="Arial"/>
          <w:lang w:val="en-US"/>
        </w:rPr>
        <w:t xml:space="preserve">free of harassment and bullying and </w:t>
      </w:r>
      <w:r w:rsidRPr="00C27E47">
        <w:rPr>
          <w:rFonts w:ascii="Arial" w:hAnsi="Arial" w:cs="Arial"/>
          <w:lang w:val="en-US"/>
        </w:rPr>
        <w:t xml:space="preserve">where everyone </w:t>
      </w:r>
      <w:r w:rsidR="00687FDE">
        <w:rPr>
          <w:rFonts w:ascii="Arial" w:hAnsi="Arial" w:cs="Arial"/>
          <w:lang w:val="en-US"/>
        </w:rPr>
        <w:t>is treated with dignity and respect.</w:t>
      </w:r>
    </w:p>
    <w:p w14:paraId="41126C72" w14:textId="703AEED2" w:rsidR="00E53611" w:rsidRPr="00362D2D" w:rsidRDefault="00A00E12" w:rsidP="00E53611">
      <w:pPr>
        <w:pStyle w:val="Heading2"/>
        <w:rPr>
          <w:rFonts w:ascii="Arial" w:hAnsi="Arial" w:cs="Arial"/>
          <w:smallCaps w:val="0"/>
          <w:sz w:val="24"/>
          <w:szCs w:val="24"/>
        </w:rPr>
      </w:pPr>
      <w:bookmarkStart w:id="2" w:name="_Toc125313698"/>
      <w:r w:rsidRPr="00362D2D">
        <w:rPr>
          <w:rFonts w:ascii="Arial" w:hAnsi="Arial" w:cs="Arial"/>
          <w:smallCaps w:val="0"/>
          <w:sz w:val="24"/>
          <w:szCs w:val="24"/>
        </w:rPr>
        <w:t>Status</w:t>
      </w:r>
      <w:bookmarkEnd w:id="2"/>
    </w:p>
    <w:p w14:paraId="7AD72C60" w14:textId="77777777" w:rsidR="00E53611" w:rsidRPr="00362D2D" w:rsidRDefault="00E53611" w:rsidP="00E53611">
      <w:pPr>
        <w:rPr>
          <w:rFonts w:ascii="Arial" w:hAnsi="Arial" w:cs="Arial"/>
          <w:lang w:val="en-US"/>
        </w:rPr>
      </w:pPr>
    </w:p>
    <w:p w14:paraId="41968A9B" w14:textId="2BE8F837" w:rsidR="008A36FF" w:rsidRPr="00362D2D" w:rsidRDefault="00B02DE8" w:rsidP="008A36FF">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8A36FF" w:rsidRPr="00362D2D">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362D2D">
        <w:rPr>
          <w:rFonts w:ascii="Arial" w:hAnsi="Arial" w:cs="Arial"/>
          <w:lang w:val="en-US"/>
        </w:rPr>
        <w:t xml:space="preserve">ce with the </w:t>
      </w:r>
      <w:hyperlink r:id="rId11" w:history="1">
        <w:r w:rsidR="00362D2D" w:rsidRPr="00DF2EE5">
          <w:rPr>
            <w:rStyle w:val="Hyperlink"/>
            <w:rFonts w:ascii="Arial" w:hAnsi="Arial" w:cs="Arial"/>
            <w:lang w:val="en-US"/>
          </w:rPr>
          <w:t>Equality Act 2010</w:t>
        </w:r>
      </w:hyperlink>
      <w:r w:rsidR="00362D2D">
        <w:rPr>
          <w:rFonts w:ascii="Arial" w:hAnsi="Arial" w:cs="Arial"/>
          <w:lang w:val="en-US"/>
        </w:rPr>
        <w:t xml:space="preserve">. </w:t>
      </w:r>
      <w:r w:rsidR="008A36FF" w:rsidRPr="00362D2D">
        <w:rPr>
          <w:rFonts w:ascii="Arial" w:hAnsi="Arial" w:cs="Arial"/>
          <w:lang w:val="en-US"/>
        </w:rPr>
        <w:t>Consideration has been given to the impact this policy might have in respect to the individual protected characteristics of those to whom it applies.</w:t>
      </w:r>
    </w:p>
    <w:p w14:paraId="5777D1BB" w14:textId="77777777" w:rsidR="008A36FF" w:rsidRPr="00362D2D" w:rsidRDefault="008A36FF" w:rsidP="008A36FF">
      <w:pPr>
        <w:rPr>
          <w:rFonts w:ascii="Arial" w:hAnsi="Arial" w:cs="Arial"/>
          <w:lang w:val="en-US"/>
        </w:rPr>
      </w:pPr>
    </w:p>
    <w:p w14:paraId="2BCE4C59" w14:textId="299F14DB" w:rsidR="00E53611" w:rsidRDefault="00E53611" w:rsidP="00E53611">
      <w:pPr>
        <w:rPr>
          <w:rFonts w:ascii="Arial" w:hAnsi="Arial" w:cs="Arial"/>
          <w:lang w:val="en-US"/>
        </w:rPr>
      </w:pPr>
      <w:r w:rsidRPr="00362D2D">
        <w:rPr>
          <w:rFonts w:ascii="Arial" w:hAnsi="Arial" w:cs="Arial"/>
          <w:lang w:val="en-US"/>
        </w:rPr>
        <w:t>This document and any procedures contained within it are non-contractual and may be modi</w:t>
      </w:r>
      <w:r w:rsidR="00362D2D">
        <w:rPr>
          <w:rFonts w:ascii="Arial" w:hAnsi="Arial" w:cs="Arial"/>
          <w:lang w:val="en-US"/>
        </w:rPr>
        <w:t xml:space="preserve">fied or withdrawn at any time. </w:t>
      </w:r>
      <w:r w:rsidRPr="00362D2D">
        <w:rPr>
          <w:rFonts w:ascii="Arial" w:hAnsi="Arial" w:cs="Arial"/>
          <w:lang w:val="en-US"/>
        </w:rPr>
        <w:t xml:space="preserve">For the avoidance of doubt, it does not form part of </w:t>
      </w:r>
      <w:r w:rsidR="00B02DE8">
        <w:rPr>
          <w:rFonts w:ascii="Arial" w:hAnsi="Arial" w:cs="Arial"/>
          <w:lang w:val="en-US"/>
        </w:rPr>
        <w:t>a</w:t>
      </w:r>
      <w:r w:rsidRPr="00362D2D">
        <w:rPr>
          <w:rFonts w:ascii="Arial" w:hAnsi="Arial" w:cs="Arial"/>
          <w:lang w:val="en-US"/>
        </w:rPr>
        <w:t xml:space="preserve"> contract of employment.</w:t>
      </w:r>
    </w:p>
    <w:p w14:paraId="07068B51" w14:textId="77777777" w:rsidR="007755A0" w:rsidRDefault="007755A0" w:rsidP="00E53611">
      <w:pPr>
        <w:rPr>
          <w:rFonts w:ascii="Arial" w:hAnsi="Arial" w:cs="Arial"/>
          <w:lang w:val="en-US"/>
        </w:rPr>
      </w:pPr>
    </w:p>
    <w:p w14:paraId="33FCB14C" w14:textId="77777777" w:rsidR="00365906" w:rsidRDefault="00365906" w:rsidP="00E53611">
      <w:pPr>
        <w:rPr>
          <w:rFonts w:ascii="Arial" w:hAnsi="Arial" w:cs="Arial"/>
          <w:lang w:val="en-US"/>
        </w:rPr>
      </w:pPr>
    </w:p>
    <w:p w14:paraId="6D530F86" w14:textId="77777777" w:rsidR="002A605C" w:rsidRDefault="002A605C" w:rsidP="00E53611">
      <w:pPr>
        <w:rPr>
          <w:rFonts w:ascii="Arial" w:hAnsi="Arial" w:cs="Arial"/>
          <w:lang w:val="en-US"/>
        </w:rPr>
      </w:pPr>
    </w:p>
    <w:p w14:paraId="36A02FDB" w14:textId="77777777" w:rsidR="002A605C" w:rsidRPr="00362D2D" w:rsidRDefault="002A605C" w:rsidP="00E53611">
      <w:pPr>
        <w:rPr>
          <w:rFonts w:ascii="Arial" w:hAnsi="Arial" w:cs="Arial"/>
          <w:lang w:val="en-US"/>
        </w:rPr>
      </w:pPr>
    </w:p>
    <w:p w14:paraId="7D6F6DA1" w14:textId="35DB025E" w:rsidR="00DF2EE5" w:rsidRDefault="00DF2EE5" w:rsidP="003D7BC6">
      <w:pPr>
        <w:pStyle w:val="Heading2"/>
        <w:rPr>
          <w:rFonts w:ascii="Arial" w:hAnsi="Arial" w:cs="Arial"/>
          <w:smallCaps w:val="0"/>
          <w:sz w:val="24"/>
          <w:szCs w:val="24"/>
        </w:rPr>
      </w:pPr>
      <w:bookmarkStart w:id="3" w:name="_Toc125313699"/>
      <w:r>
        <w:rPr>
          <w:rFonts w:ascii="Arial" w:hAnsi="Arial" w:cs="Arial"/>
          <w:smallCaps w:val="0"/>
          <w:sz w:val="24"/>
          <w:szCs w:val="24"/>
        </w:rPr>
        <w:lastRenderedPageBreak/>
        <w:t>KLOE</w:t>
      </w:r>
      <w:bookmarkEnd w:id="3"/>
    </w:p>
    <w:p w14:paraId="2DF69FF3" w14:textId="6962F1E9" w:rsidR="00DF2EE5" w:rsidRDefault="00DF2EE5" w:rsidP="00DF2EE5">
      <w:pPr>
        <w:rPr>
          <w:lang w:val="en-US"/>
        </w:rPr>
      </w:pPr>
    </w:p>
    <w:p w14:paraId="2B4B5E70" w14:textId="7E8C5122" w:rsidR="00DF2EE5" w:rsidRPr="00BC2C6A" w:rsidRDefault="00DF2EE5" w:rsidP="00DF2EE5">
      <w:pPr>
        <w:rPr>
          <w:rFonts w:ascii="Arial" w:hAnsi="Arial" w:cs="Arial"/>
        </w:rPr>
      </w:pPr>
      <w:r w:rsidRPr="00BC2C6A">
        <w:rPr>
          <w:rFonts w:ascii="Arial" w:hAnsi="Arial" w:cs="Arial"/>
        </w:rPr>
        <w:t xml:space="preserve">The Care Quality Commission would expect any primary care organisation to have a policy to support this process and </w:t>
      </w:r>
      <w:r w:rsidR="00BC2C6A">
        <w:rPr>
          <w:rFonts w:ascii="Arial" w:hAnsi="Arial" w:cs="Arial"/>
        </w:rPr>
        <w:t xml:space="preserve">this </w:t>
      </w:r>
      <w:r w:rsidRPr="00BC2C6A">
        <w:rPr>
          <w:rFonts w:ascii="Arial" w:hAnsi="Arial" w:cs="Arial"/>
        </w:rPr>
        <w:t>should be used as evidence of compliance against CQC Key Lines of Enquiry (KLOE)</w:t>
      </w:r>
      <w:r w:rsidR="00BC2C6A">
        <w:rPr>
          <w:rFonts w:ascii="Arial" w:hAnsi="Arial" w:cs="Arial"/>
        </w:rPr>
        <w:t>.</w:t>
      </w:r>
      <w:r w:rsidRPr="00BC2C6A">
        <w:rPr>
          <w:rFonts w:ascii="Arial" w:hAnsi="Arial" w:cs="Arial"/>
          <w:b/>
          <w:bCs/>
          <w:vertAlign w:val="superscript"/>
        </w:rPr>
        <w:t>1</w:t>
      </w:r>
    </w:p>
    <w:p w14:paraId="0572B666" w14:textId="77777777" w:rsidR="00DF2EE5" w:rsidRPr="00BC2C6A" w:rsidRDefault="00DF2EE5" w:rsidP="00DF2EE5">
      <w:pPr>
        <w:rPr>
          <w:rFonts w:ascii="Arial" w:eastAsia="Times New Roman" w:hAnsi="Arial" w:cs="Arial"/>
        </w:rPr>
      </w:pPr>
    </w:p>
    <w:p w14:paraId="1CCC1404" w14:textId="779F9670" w:rsidR="00DF2EE5" w:rsidRPr="00BC2C6A" w:rsidRDefault="00DF2EE5" w:rsidP="00DF2EE5">
      <w:pPr>
        <w:rPr>
          <w:rFonts w:ascii="Arial" w:hAnsi="Arial" w:cs="Arial"/>
        </w:rPr>
      </w:pPr>
      <w:r w:rsidRPr="00BC2C6A">
        <w:rPr>
          <w:rFonts w:ascii="Arial" w:hAnsi="Arial" w:cs="Arial"/>
        </w:rPr>
        <w:t xml:space="preserve">Specifically, </w:t>
      </w:r>
      <w:proofErr w:type="spellStart"/>
      <w:r w:rsidR="002A605C">
        <w:rPr>
          <w:rFonts w:ascii="Arial" w:hAnsi="Arial" w:cs="Arial"/>
          <w:lang w:val="en-US"/>
        </w:rPr>
        <w:t>Sheerwater</w:t>
      </w:r>
      <w:proofErr w:type="spellEnd"/>
      <w:r w:rsidR="002A605C">
        <w:rPr>
          <w:rFonts w:ascii="Arial" w:hAnsi="Arial" w:cs="Arial"/>
          <w:lang w:val="en-US"/>
        </w:rPr>
        <w:t xml:space="preserve"> Health Centre</w:t>
      </w:r>
      <w:r w:rsidR="002A605C" w:rsidRPr="00BC2C6A">
        <w:rPr>
          <w:rFonts w:ascii="Arial" w:hAnsi="Arial" w:cs="Arial"/>
        </w:rPr>
        <w:t xml:space="preserve"> </w:t>
      </w:r>
      <w:r w:rsidRPr="00BC2C6A">
        <w:rPr>
          <w:rFonts w:ascii="Arial" w:hAnsi="Arial" w:cs="Arial"/>
        </w:rPr>
        <w:t xml:space="preserve">will need to answer the CQC Key Questions on “Safe” and “Well-Led” </w:t>
      </w:r>
    </w:p>
    <w:p w14:paraId="5C289054" w14:textId="77777777" w:rsidR="00DF2EE5" w:rsidRPr="00BC2C6A" w:rsidRDefault="00DF2EE5" w:rsidP="00DF2EE5">
      <w:pPr>
        <w:rPr>
          <w:rFonts w:ascii="Arial" w:hAnsi="Arial" w:cs="Arial"/>
        </w:rPr>
      </w:pPr>
    </w:p>
    <w:p w14:paraId="1B35CD2C" w14:textId="216438E1" w:rsidR="00DF2EE5" w:rsidRPr="00BC2C6A" w:rsidRDefault="00DF2EE5" w:rsidP="00DF2EE5">
      <w:pPr>
        <w:rPr>
          <w:rFonts w:ascii="Arial" w:hAnsi="Arial" w:cs="Arial"/>
        </w:rPr>
      </w:pPr>
      <w:r w:rsidRPr="00BC2C6A">
        <w:rPr>
          <w:rFonts w:ascii="Arial" w:hAnsi="Arial" w:cs="Arial"/>
        </w:rPr>
        <w:t>The following is the CQC definition of Safe</w:t>
      </w:r>
      <w:r w:rsidR="00416BD3" w:rsidRPr="00BC2C6A">
        <w:rPr>
          <w:rFonts w:ascii="Arial" w:hAnsi="Arial" w:cs="Arial"/>
        </w:rPr>
        <w:t>:</w:t>
      </w:r>
    </w:p>
    <w:p w14:paraId="7A0CBE9D" w14:textId="77777777" w:rsidR="00DF2EE5" w:rsidRPr="00BC2C6A" w:rsidRDefault="00DF2EE5" w:rsidP="00DF2EE5">
      <w:pPr>
        <w:rPr>
          <w:rFonts w:ascii="Arial" w:hAnsi="Arial" w:cs="Arial"/>
        </w:rPr>
      </w:pPr>
    </w:p>
    <w:p w14:paraId="5F7BA80D" w14:textId="552F513B" w:rsidR="00DF2EE5" w:rsidRPr="00BC2C6A" w:rsidRDefault="00DF2EE5" w:rsidP="00DF2EE5">
      <w:pPr>
        <w:rPr>
          <w:rFonts w:ascii="Arial" w:hAnsi="Arial" w:cs="Arial"/>
          <w:i/>
          <w:iCs/>
        </w:rPr>
      </w:pPr>
      <w:r w:rsidRPr="00BC2C6A">
        <w:rPr>
          <w:rFonts w:ascii="Arial" w:hAnsi="Arial" w:cs="Arial"/>
          <w:i/>
          <w:iCs/>
        </w:rPr>
        <w:t>By safe, we mean people are protected from abuse* and avoidable harm.</w:t>
      </w:r>
      <w:r w:rsidR="00416BD3" w:rsidRPr="00BC2C6A">
        <w:rPr>
          <w:rFonts w:ascii="Arial" w:hAnsi="Arial" w:cs="Arial"/>
          <w:i/>
          <w:iCs/>
        </w:rPr>
        <w:t xml:space="preserve"> </w:t>
      </w:r>
      <w:r w:rsidRPr="00BC2C6A">
        <w:rPr>
          <w:rFonts w:ascii="Arial" w:hAnsi="Arial" w:cs="Arial"/>
          <w:i/>
          <w:iCs/>
        </w:rPr>
        <w:t>*Abuse can be physical, sexual, mental or psychological, financial, neglect, institutional or discriminatory abuse.</w:t>
      </w:r>
    </w:p>
    <w:p w14:paraId="2EF5D6BE" w14:textId="77777777" w:rsidR="00DF2EE5" w:rsidRPr="00BC2C6A" w:rsidRDefault="00DF2EE5" w:rsidP="00DF2EE5">
      <w:pPr>
        <w:rPr>
          <w:rFonts w:ascii="Arial" w:hAnsi="Arial" w:cs="Arial"/>
          <w:i/>
          <w:iCs/>
        </w:rPr>
      </w:pPr>
    </w:p>
    <w:tbl>
      <w:tblPr>
        <w:tblStyle w:val="TableGrid"/>
        <w:tblW w:w="0" w:type="auto"/>
        <w:tblInd w:w="-5" w:type="dxa"/>
        <w:tblLook w:val="04A0" w:firstRow="1" w:lastRow="0" w:firstColumn="1" w:lastColumn="0" w:noHBand="0" w:noVBand="1"/>
      </w:tblPr>
      <w:tblGrid>
        <w:gridCol w:w="2552"/>
        <w:gridCol w:w="5743"/>
      </w:tblGrid>
      <w:tr w:rsidR="00FB1FB8" w:rsidRPr="00FB1FB8" w14:paraId="2A801B8C" w14:textId="77777777" w:rsidTr="00952CD9">
        <w:tc>
          <w:tcPr>
            <w:tcW w:w="2552" w:type="dxa"/>
            <w:shd w:val="clear" w:color="auto" w:fill="4472C4" w:themeFill="accent1"/>
          </w:tcPr>
          <w:p w14:paraId="25EAD217" w14:textId="6A4AFE42" w:rsidR="00DF2EE5" w:rsidRPr="00BC2C6A" w:rsidRDefault="00DF2EE5" w:rsidP="000A2897">
            <w:pPr>
              <w:rPr>
                <w:rFonts w:ascii="Arial" w:eastAsia="Times New Roman" w:hAnsi="Arial" w:cs="Arial"/>
                <w:b/>
                <w:bCs/>
                <w:color w:val="FFFFFF" w:themeColor="background1"/>
              </w:rPr>
            </w:pPr>
            <w:bookmarkStart w:id="4" w:name="_Hlk54960668"/>
            <w:r w:rsidRPr="00BC2C6A">
              <w:rPr>
                <w:rFonts w:ascii="Arial" w:eastAsia="Times New Roman" w:hAnsi="Arial" w:cs="Arial"/>
                <w:b/>
                <w:bCs/>
                <w:color w:val="FFFFFF" w:themeColor="background1"/>
              </w:rPr>
              <w:t xml:space="preserve">CQC KLOE </w:t>
            </w:r>
            <w:r w:rsidR="00416BD3" w:rsidRPr="00BC2C6A">
              <w:rPr>
                <w:rFonts w:ascii="Arial" w:eastAsia="Times New Roman" w:hAnsi="Arial" w:cs="Arial"/>
                <w:b/>
                <w:bCs/>
                <w:color w:val="FFFFFF" w:themeColor="background1"/>
              </w:rPr>
              <w:t>S1</w:t>
            </w:r>
          </w:p>
        </w:tc>
        <w:tc>
          <w:tcPr>
            <w:tcW w:w="5743" w:type="dxa"/>
          </w:tcPr>
          <w:p w14:paraId="69E0219F" w14:textId="77777777" w:rsidR="00DF2EE5" w:rsidRDefault="00416BD3" w:rsidP="000A2897">
            <w:pPr>
              <w:rPr>
                <w:rFonts w:ascii="Arial" w:hAnsi="Arial" w:cs="Arial"/>
              </w:rPr>
            </w:pPr>
            <w:r w:rsidRPr="00BC2C6A">
              <w:rPr>
                <w:rFonts w:ascii="Arial" w:hAnsi="Arial" w:cs="Arial"/>
              </w:rPr>
              <w:t>How do systems, processes and practices keep people safe and safeguarded from abuse?</w:t>
            </w:r>
          </w:p>
          <w:p w14:paraId="3C8A8E41" w14:textId="38608521" w:rsidR="008B5E0A" w:rsidRPr="00BC2C6A" w:rsidRDefault="008B5E0A" w:rsidP="000A2897">
            <w:pPr>
              <w:rPr>
                <w:rFonts w:ascii="Arial" w:hAnsi="Arial" w:cs="Arial"/>
              </w:rPr>
            </w:pPr>
          </w:p>
        </w:tc>
      </w:tr>
    </w:tbl>
    <w:p w14:paraId="44EB59D7" w14:textId="77777777" w:rsidR="00DF2EE5" w:rsidRPr="00BC2C6A" w:rsidRDefault="00DF2EE5" w:rsidP="00DF2EE5">
      <w:pPr>
        <w:rPr>
          <w:lang w:val="en-US"/>
        </w:rPr>
      </w:pPr>
      <w:bookmarkStart w:id="5" w:name="_Toc54953501"/>
      <w:bookmarkStart w:id="6" w:name="_Toc54954993"/>
      <w:bookmarkStart w:id="7" w:name="_Toc54959595"/>
      <w:bookmarkEnd w:id="4"/>
      <w:bookmarkEnd w:id="5"/>
      <w:bookmarkEnd w:id="6"/>
      <w:bookmarkEnd w:id="7"/>
    </w:p>
    <w:p w14:paraId="13E25FAE" w14:textId="77777777" w:rsidR="00DF2EE5" w:rsidRPr="00BC2C6A" w:rsidRDefault="00DF2EE5" w:rsidP="00DF2EE5">
      <w:pPr>
        <w:rPr>
          <w:rFonts w:ascii="Arial" w:hAnsi="Arial" w:cs="Arial"/>
        </w:rPr>
      </w:pPr>
      <w:r w:rsidRPr="00BC2C6A">
        <w:rPr>
          <w:rFonts w:ascii="Arial" w:hAnsi="Arial" w:cs="Arial"/>
        </w:rPr>
        <w:t>The following is the CQC definition of Well-Led</w:t>
      </w:r>
    </w:p>
    <w:p w14:paraId="6E7D5021" w14:textId="77777777" w:rsidR="00DF2EE5" w:rsidRPr="00BC2C6A" w:rsidRDefault="00DF2EE5" w:rsidP="00DF2EE5">
      <w:pPr>
        <w:rPr>
          <w:rFonts w:ascii="Arial" w:hAnsi="Arial" w:cs="Arial"/>
          <w:i/>
          <w:iCs/>
          <w:sz w:val="20"/>
          <w:szCs w:val="20"/>
        </w:rPr>
      </w:pPr>
    </w:p>
    <w:p w14:paraId="5877EB7C" w14:textId="47D0BAF6" w:rsidR="00DF2EE5" w:rsidRPr="00BC2C6A" w:rsidRDefault="00DF2EE5" w:rsidP="00DF2EE5">
      <w:pPr>
        <w:rPr>
          <w:rFonts w:ascii="Arial" w:hAnsi="Arial" w:cs="Arial"/>
          <w:i/>
          <w:iCs/>
        </w:rPr>
      </w:pPr>
      <w:r w:rsidRPr="00BC2C6A">
        <w:rPr>
          <w:rFonts w:ascii="Arial" w:hAnsi="Arial" w:cs="Arial"/>
          <w:i/>
          <w:iCs/>
        </w:rPr>
        <w:t>By well-led, we mean that the leadership, management and governance of the organisation assures the delivery of high-quality and person-centred care, s</w:t>
      </w:r>
      <w:r w:rsidR="00BC2C6A">
        <w:rPr>
          <w:rFonts w:ascii="Arial" w:hAnsi="Arial" w:cs="Arial"/>
          <w:i/>
          <w:iCs/>
        </w:rPr>
        <w:t>upports learning and innovation</w:t>
      </w:r>
      <w:r w:rsidRPr="00BC2C6A">
        <w:rPr>
          <w:rFonts w:ascii="Arial" w:hAnsi="Arial" w:cs="Arial"/>
          <w:i/>
          <w:iCs/>
        </w:rPr>
        <w:t xml:space="preserve"> and promotes an open and fair culture.</w:t>
      </w:r>
    </w:p>
    <w:p w14:paraId="0B91EAA9" w14:textId="77777777" w:rsidR="00DF2EE5" w:rsidRPr="00BC2C6A" w:rsidRDefault="00DF2EE5" w:rsidP="00DF2EE5">
      <w:pPr>
        <w:rPr>
          <w:rFonts w:ascii="Arial" w:hAnsi="Arial" w:cs="Arial"/>
          <w:i/>
          <w:iCs/>
          <w:lang w:val="en-US"/>
        </w:rPr>
      </w:pPr>
    </w:p>
    <w:tbl>
      <w:tblPr>
        <w:tblStyle w:val="TableGrid"/>
        <w:tblW w:w="0" w:type="auto"/>
        <w:tblInd w:w="-5" w:type="dxa"/>
        <w:tblLook w:val="04A0" w:firstRow="1" w:lastRow="0" w:firstColumn="1" w:lastColumn="0" w:noHBand="0" w:noVBand="1"/>
      </w:tblPr>
      <w:tblGrid>
        <w:gridCol w:w="2552"/>
        <w:gridCol w:w="5743"/>
      </w:tblGrid>
      <w:tr w:rsidR="00FB1FB8" w:rsidRPr="00FB1FB8" w14:paraId="4170E6F9" w14:textId="77777777" w:rsidTr="00952CD9">
        <w:tc>
          <w:tcPr>
            <w:tcW w:w="2552" w:type="dxa"/>
            <w:shd w:val="clear" w:color="auto" w:fill="4472C4" w:themeFill="accent1"/>
          </w:tcPr>
          <w:p w14:paraId="77E41D79" w14:textId="77777777" w:rsidR="00DF2EE5" w:rsidRPr="00BC2C6A" w:rsidRDefault="00DF2EE5" w:rsidP="000A2897">
            <w:pPr>
              <w:rPr>
                <w:rFonts w:ascii="Arial" w:eastAsia="Times New Roman" w:hAnsi="Arial" w:cs="Arial"/>
                <w:b/>
                <w:bCs/>
                <w:color w:val="FFFFFF" w:themeColor="background1"/>
              </w:rPr>
            </w:pPr>
            <w:bookmarkStart w:id="8" w:name="_Hlk54960887"/>
            <w:r w:rsidRPr="00BC2C6A">
              <w:rPr>
                <w:rFonts w:ascii="Arial" w:eastAsia="Times New Roman" w:hAnsi="Arial" w:cs="Arial"/>
                <w:b/>
                <w:bCs/>
                <w:color w:val="FFFFFF" w:themeColor="background1"/>
              </w:rPr>
              <w:t>CQC KLOE W1</w:t>
            </w:r>
          </w:p>
        </w:tc>
        <w:tc>
          <w:tcPr>
            <w:tcW w:w="5743" w:type="dxa"/>
          </w:tcPr>
          <w:p w14:paraId="4CF9C712" w14:textId="77777777" w:rsidR="00DF2EE5" w:rsidRDefault="00DF2EE5" w:rsidP="000A2897">
            <w:pPr>
              <w:rPr>
                <w:rFonts w:ascii="Arial" w:hAnsi="Arial" w:cs="Arial"/>
              </w:rPr>
            </w:pPr>
            <w:r w:rsidRPr="00BC2C6A">
              <w:rPr>
                <w:rFonts w:ascii="Arial" w:hAnsi="Arial" w:cs="Arial"/>
              </w:rPr>
              <w:t>Is there the leadership capacity and capability to deliver high-quality, sustainable care?</w:t>
            </w:r>
          </w:p>
          <w:p w14:paraId="054BA11F" w14:textId="6CB3E8E0" w:rsidR="008B5E0A" w:rsidRPr="00BC2C6A" w:rsidRDefault="008B5E0A" w:rsidP="000A2897">
            <w:pPr>
              <w:rPr>
                <w:rFonts w:ascii="Arial" w:hAnsi="Arial" w:cs="Arial"/>
              </w:rPr>
            </w:pPr>
          </w:p>
        </w:tc>
      </w:tr>
      <w:bookmarkEnd w:id="8"/>
      <w:tr w:rsidR="00FB1FB8" w:rsidRPr="00FB1FB8" w14:paraId="79571B39" w14:textId="77777777" w:rsidTr="00952CD9">
        <w:tc>
          <w:tcPr>
            <w:tcW w:w="2552" w:type="dxa"/>
            <w:shd w:val="clear" w:color="auto" w:fill="4472C4" w:themeFill="accent1"/>
          </w:tcPr>
          <w:p w14:paraId="361357DE" w14:textId="77777777" w:rsidR="00DF2EE5" w:rsidRPr="00BC2C6A" w:rsidRDefault="00DF2EE5" w:rsidP="000A2897">
            <w:pPr>
              <w:rPr>
                <w:rFonts w:ascii="Arial" w:eastAsia="Times New Roman" w:hAnsi="Arial" w:cs="Arial"/>
                <w:b/>
                <w:bCs/>
                <w:color w:val="FFFFFF" w:themeColor="background1"/>
              </w:rPr>
            </w:pPr>
            <w:r w:rsidRPr="00BC2C6A">
              <w:rPr>
                <w:rFonts w:ascii="Arial" w:eastAsia="Times New Roman" w:hAnsi="Arial" w:cs="Arial"/>
                <w:b/>
                <w:bCs/>
                <w:color w:val="FFFFFF" w:themeColor="background1"/>
              </w:rPr>
              <w:t>CQC KLOE W3</w:t>
            </w:r>
          </w:p>
        </w:tc>
        <w:tc>
          <w:tcPr>
            <w:tcW w:w="5743" w:type="dxa"/>
          </w:tcPr>
          <w:p w14:paraId="7629B062" w14:textId="77777777" w:rsidR="00DF2EE5" w:rsidRDefault="00DF2EE5" w:rsidP="000A2897">
            <w:pPr>
              <w:rPr>
                <w:rFonts w:ascii="Arial" w:hAnsi="Arial" w:cs="Arial"/>
              </w:rPr>
            </w:pPr>
            <w:r w:rsidRPr="00BC2C6A">
              <w:rPr>
                <w:rFonts w:ascii="Arial" w:hAnsi="Arial" w:cs="Arial"/>
              </w:rPr>
              <w:t>Is there a culture of high-quality, sustainable care?</w:t>
            </w:r>
          </w:p>
          <w:p w14:paraId="1F1EBD76" w14:textId="1F64B969" w:rsidR="008B5E0A" w:rsidRPr="00BC2C6A" w:rsidRDefault="008B5E0A" w:rsidP="000A2897">
            <w:pPr>
              <w:rPr>
                <w:rFonts w:ascii="Arial" w:hAnsi="Arial" w:cs="Arial"/>
              </w:rPr>
            </w:pPr>
          </w:p>
        </w:tc>
      </w:tr>
    </w:tbl>
    <w:p w14:paraId="7ECAE449" w14:textId="18B546F2" w:rsidR="003D7BC6" w:rsidRPr="00362D2D" w:rsidRDefault="000C68B0" w:rsidP="003D7BC6">
      <w:pPr>
        <w:pStyle w:val="Heading2"/>
        <w:rPr>
          <w:rFonts w:ascii="Arial" w:hAnsi="Arial" w:cs="Arial"/>
          <w:smallCaps w:val="0"/>
          <w:sz w:val="24"/>
          <w:szCs w:val="24"/>
        </w:rPr>
      </w:pPr>
      <w:bookmarkStart w:id="9" w:name="_Toc125313700"/>
      <w:r w:rsidRPr="00362D2D">
        <w:rPr>
          <w:rFonts w:ascii="Arial" w:hAnsi="Arial" w:cs="Arial"/>
          <w:smallCaps w:val="0"/>
          <w:sz w:val="24"/>
          <w:szCs w:val="24"/>
        </w:rPr>
        <w:t>T</w:t>
      </w:r>
      <w:r w:rsidR="003D7BC6" w:rsidRPr="00362D2D">
        <w:rPr>
          <w:rFonts w:ascii="Arial" w:hAnsi="Arial" w:cs="Arial"/>
          <w:smallCaps w:val="0"/>
          <w:sz w:val="24"/>
          <w:szCs w:val="24"/>
        </w:rPr>
        <w:t>raining and support</w:t>
      </w:r>
      <w:bookmarkEnd w:id="9"/>
    </w:p>
    <w:p w14:paraId="6A27F433" w14:textId="19D044FC" w:rsidR="003D7BC6" w:rsidRPr="00362D2D" w:rsidRDefault="003D7BC6" w:rsidP="003D7BC6">
      <w:pPr>
        <w:rPr>
          <w:rFonts w:ascii="Arial" w:hAnsi="Arial" w:cs="Arial"/>
          <w:lang w:val="en-US"/>
        </w:rPr>
      </w:pPr>
    </w:p>
    <w:p w14:paraId="65F34612" w14:textId="5BF623CD" w:rsidR="003D7BC6" w:rsidRDefault="00B02DE8" w:rsidP="003D7BC6">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3D7BC6" w:rsidRPr="00362D2D">
        <w:rPr>
          <w:rFonts w:ascii="Arial" w:hAnsi="Arial" w:cs="Arial"/>
          <w:lang w:val="en-US"/>
        </w:rPr>
        <w:t xml:space="preserve"> will provide guidance and support to help those to whom it applies </w:t>
      </w:r>
      <w:r w:rsidR="00BC2C6A">
        <w:rPr>
          <w:rFonts w:ascii="Arial" w:hAnsi="Arial" w:cs="Arial"/>
          <w:lang w:val="en-US"/>
        </w:rPr>
        <w:t xml:space="preserve">to </w:t>
      </w:r>
      <w:r w:rsidR="003D7BC6" w:rsidRPr="00362D2D">
        <w:rPr>
          <w:rFonts w:ascii="Arial" w:hAnsi="Arial" w:cs="Arial"/>
          <w:lang w:val="en-US"/>
        </w:rPr>
        <w:t>understand their rights and respo</w:t>
      </w:r>
      <w:r w:rsidR="00362D2D">
        <w:rPr>
          <w:rFonts w:ascii="Arial" w:hAnsi="Arial" w:cs="Arial"/>
          <w:lang w:val="en-US"/>
        </w:rPr>
        <w:t xml:space="preserve">nsibilities under this policy. </w:t>
      </w:r>
      <w:r w:rsidR="003D7BC6" w:rsidRPr="00362D2D">
        <w:rPr>
          <w:rFonts w:ascii="Arial" w:hAnsi="Arial" w:cs="Arial"/>
          <w:lang w:val="en-US"/>
        </w:rPr>
        <w:t>Additional support will be provided to managers and supervisors to enable them to deal more effectively with matters arising from this policy.</w:t>
      </w:r>
    </w:p>
    <w:p w14:paraId="72F3E006" w14:textId="017D0B10" w:rsidR="00416BD3" w:rsidRDefault="00416BD3" w:rsidP="003D7BC6">
      <w:pPr>
        <w:rPr>
          <w:rFonts w:ascii="Arial" w:hAnsi="Arial" w:cs="Arial"/>
          <w:lang w:val="en-US"/>
        </w:rPr>
      </w:pPr>
    </w:p>
    <w:p w14:paraId="553E3815" w14:textId="6346C02A" w:rsidR="00416BD3" w:rsidRDefault="00416BD3" w:rsidP="003D7BC6">
      <w:pPr>
        <w:rPr>
          <w:rFonts w:ascii="Arial" w:hAnsi="Arial" w:cs="Arial"/>
          <w:lang w:val="en-US"/>
        </w:rPr>
      </w:pPr>
    </w:p>
    <w:p w14:paraId="59A049BB" w14:textId="77777777" w:rsidR="00416BD3" w:rsidRPr="00362D2D" w:rsidRDefault="00416BD3" w:rsidP="003D7BC6">
      <w:pPr>
        <w:rPr>
          <w:rFonts w:ascii="Arial" w:hAnsi="Arial" w:cs="Arial"/>
          <w:lang w:val="en-US"/>
        </w:rPr>
      </w:pPr>
    </w:p>
    <w:p w14:paraId="3A3A6EC8" w14:textId="77777777" w:rsidR="00E53611" w:rsidRPr="00362D2D" w:rsidRDefault="00E53611" w:rsidP="00E53611">
      <w:pPr>
        <w:pStyle w:val="Heading1"/>
        <w:keepLines/>
        <w:pBdr>
          <w:bottom w:val="single" w:sz="4" w:space="1" w:color="595959" w:themeColor="text1" w:themeTint="A6"/>
        </w:pBdr>
        <w:spacing w:before="360" w:after="160" w:line="259" w:lineRule="auto"/>
        <w:rPr>
          <w:sz w:val="28"/>
          <w:szCs w:val="28"/>
        </w:rPr>
      </w:pPr>
      <w:bookmarkStart w:id="10" w:name="_Toc125313701"/>
      <w:r w:rsidRPr="00362D2D">
        <w:rPr>
          <w:sz w:val="28"/>
          <w:szCs w:val="28"/>
        </w:rPr>
        <w:t>Scope</w:t>
      </w:r>
      <w:bookmarkEnd w:id="10"/>
    </w:p>
    <w:p w14:paraId="6EB8CE30" w14:textId="7C91FF3C" w:rsidR="00E53611" w:rsidRPr="00362D2D" w:rsidRDefault="000C68B0" w:rsidP="00E53611">
      <w:pPr>
        <w:pStyle w:val="Heading2"/>
        <w:rPr>
          <w:rFonts w:ascii="Arial" w:hAnsi="Arial" w:cs="Arial"/>
          <w:smallCaps w:val="0"/>
          <w:sz w:val="24"/>
          <w:szCs w:val="24"/>
        </w:rPr>
      </w:pPr>
      <w:bookmarkStart w:id="11" w:name="_Toc125313702"/>
      <w:r w:rsidRPr="00362D2D">
        <w:rPr>
          <w:rFonts w:ascii="Arial" w:hAnsi="Arial" w:cs="Arial"/>
          <w:smallCaps w:val="0"/>
          <w:sz w:val="24"/>
          <w:szCs w:val="24"/>
        </w:rPr>
        <w:t>W</w:t>
      </w:r>
      <w:r w:rsidR="00E53611" w:rsidRPr="00362D2D">
        <w:rPr>
          <w:rFonts w:ascii="Arial" w:hAnsi="Arial" w:cs="Arial"/>
          <w:smallCaps w:val="0"/>
          <w:sz w:val="24"/>
          <w:szCs w:val="24"/>
        </w:rPr>
        <w:t>ho it applies to</w:t>
      </w:r>
      <w:bookmarkEnd w:id="11"/>
    </w:p>
    <w:p w14:paraId="42CAF7FB" w14:textId="77777777" w:rsidR="00E53611" w:rsidRPr="00BC2C6A" w:rsidRDefault="00E53611" w:rsidP="00E53611">
      <w:pPr>
        <w:rPr>
          <w:rFonts w:ascii="Arial" w:hAnsi="Arial" w:cs="Arial"/>
          <w:color w:val="FF0000"/>
          <w:lang w:val="en-US"/>
        </w:rPr>
      </w:pPr>
    </w:p>
    <w:p w14:paraId="51B0DAD1" w14:textId="70F018D5" w:rsidR="002A5F01" w:rsidRPr="00FB1FB8" w:rsidRDefault="002A5F01" w:rsidP="002A5F01">
      <w:pPr>
        <w:rPr>
          <w:rFonts w:ascii="Arial" w:hAnsi="Arial" w:cs="Arial"/>
          <w:lang w:val="en-US"/>
        </w:rPr>
      </w:pPr>
      <w:r w:rsidRPr="00FB1FB8">
        <w:rPr>
          <w:rFonts w:ascii="Arial" w:hAnsi="Arial" w:cs="Arial"/>
          <w:lang w:val="en-US"/>
        </w:rPr>
        <w:t xml:space="preserve">This document applies to all employees of the organisation and other individuals performing functions in relation to the </w:t>
      </w:r>
      <w:r w:rsidR="00964481">
        <w:rPr>
          <w:rFonts w:ascii="Arial" w:hAnsi="Arial" w:cs="Arial"/>
          <w:lang w:val="en-US"/>
        </w:rPr>
        <w:t>organisation</w:t>
      </w:r>
      <w:r w:rsidRPr="00FB1FB8">
        <w:rPr>
          <w:rFonts w:ascii="Arial" w:hAnsi="Arial" w:cs="Arial"/>
          <w:lang w:val="en-US"/>
        </w:rPr>
        <w:t xml:space="preserve">, such as agency workers, locums and contractors. </w:t>
      </w:r>
      <w:r w:rsidRPr="00BC2C6A">
        <w:rPr>
          <w:rFonts w:ascii="Arial" w:hAnsi="Arial" w:cs="Arial"/>
          <w:lang w:val="en-US"/>
        </w:rPr>
        <w:t>Furthermore</w:t>
      </w:r>
      <w:r w:rsidRPr="00FB1FB8">
        <w:rPr>
          <w:rFonts w:ascii="Arial" w:hAnsi="Arial" w:cs="Arial"/>
        </w:rPr>
        <w:t>, it also applies to clinicians who may or may not be employed by the organisation but who are working under the Additional Roles Reimbursement Scheme (ARRS)</w:t>
      </w:r>
      <w:r w:rsidR="00BC2C6A">
        <w:rPr>
          <w:rFonts w:ascii="Arial" w:hAnsi="Arial" w:cs="Arial"/>
        </w:rPr>
        <w:t>.</w:t>
      </w:r>
      <w:r w:rsidRPr="00FB1FB8">
        <w:rPr>
          <w:rStyle w:val="FootnoteReference"/>
          <w:rFonts w:ascii="Arial" w:hAnsi="Arial" w:cs="Arial"/>
        </w:rPr>
        <w:footnoteReference w:id="1"/>
      </w:r>
      <w:r w:rsidRPr="00FB1FB8">
        <w:rPr>
          <w:rFonts w:ascii="Arial" w:hAnsi="Arial" w:cs="Arial"/>
        </w:rPr>
        <w:t xml:space="preserve">  </w:t>
      </w:r>
    </w:p>
    <w:p w14:paraId="217F6B8D" w14:textId="23353950" w:rsidR="005954D2" w:rsidRPr="00362D2D" w:rsidRDefault="005954D2" w:rsidP="00E53611">
      <w:pPr>
        <w:rPr>
          <w:rFonts w:ascii="Arial" w:hAnsi="Arial" w:cs="Arial"/>
          <w:lang w:val="en-US"/>
        </w:rPr>
      </w:pPr>
    </w:p>
    <w:p w14:paraId="6965AFD9" w14:textId="13CF31B7" w:rsidR="001C60F1" w:rsidRPr="00362D2D" w:rsidRDefault="005954D2" w:rsidP="005954D2">
      <w:pPr>
        <w:rPr>
          <w:rFonts w:ascii="Arial" w:hAnsi="Arial" w:cs="Arial"/>
          <w:lang w:val="en-US"/>
        </w:rPr>
      </w:pPr>
      <w:r w:rsidRPr="00362D2D">
        <w:rPr>
          <w:rFonts w:ascii="Arial" w:hAnsi="Arial" w:cs="Arial"/>
          <w:lang w:val="en-US"/>
        </w:rPr>
        <w:t xml:space="preserve">If the complainant or alleged harasser is not employed by </w:t>
      </w:r>
      <w:r w:rsidR="00B02DE8">
        <w:rPr>
          <w:rFonts w:ascii="Arial" w:hAnsi="Arial" w:cs="Arial"/>
          <w:lang w:val="en-US"/>
        </w:rPr>
        <w:t xml:space="preserve">the </w:t>
      </w:r>
      <w:r w:rsidR="002133EF">
        <w:rPr>
          <w:rFonts w:ascii="Arial" w:hAnsi="Arial" w:cs="Arial"/>
          <w:lang w:val="en-US"/>
        </w:rPr>
        <w:t>organisation</w:t>
      </w:r>
      <w:r w:rsidRPr="00362D2D">
        <w:rPr>
          <w:rFonts w:ascii="Arial" w:hAnsi="Arial" w:cs="Arial"/>
          <w:lang w:val="en-US"/>
        </w:rPr>
        <w:t xml:space="preserve">, this policy will apply with any necessary modifications </w:t>
      </w:r>
      <w:r w:rsidR="001C60F1" w:rsidRPr="00362D2D">
        <w:rPr>
          <w:rFonts w:ascii="Arial" w:hAnsi="Arial" w:cs="Arial"/>
          <w:lang w:val="en-US"/>
        </w:rPr>
        <w:t>to ensure</w:t>
      </w:r>
      <w:r w:rsidR="00F32E58" w:rsidRPr="00362D2D">
        <w:rPr>
          <w:rFonts w:ascii="Arial" w:hAnsi="Arial" w:cs="Arial"/>
          <w:lang w:val="en-US"/>
        </w:rPr>
        <w:t>,</w:t>
      </w:r>
      <w:r w:rsidR="001C60F1" w:rsidRPr="00362D2D">
        <w:rPr>
          <w:rFonts w:ascii="Arial" w:hAnsi="Arial" w:cs="Arial"/>
          <w:lang w:val="en-US"/>
        </w:rPr>
        <w:t xml:space="preserve"> as far as possible</w:t>
      </w:r>
      <w:r w:rsidR="00F32E58" w:rsidRPr="00362D2D">
        <w:rPr>
          <w:rFonts w:ascii="Arial" w:hAnsi="Arial" w:cs="Arial"/>
          <w:lang w:val="en-US"/>
        </w:rPr>
        <w:t>,</w:t>
      </w:r>
      <w:r w:rsidR="001C60F1" w:rsidRPr="00362D2D">
        <w:rPr>
          <w:rFonts w:ascii="Arial" w:hAnsi="Arial" w:cs="Arial"/>
          <w:lang w:val="en-US"/>
        </w:rPr>
        <w:t xml:space="preserve"> that the matter is properly investigated</w:t>
      </w:r>
      <w:r w:rsidR="00F32E58" w:rsidRPr="00362D2D">
        <w:rPr>
          <w:rFonts w:ascii="Arial" w:hAnsi="Arial" w:cs="Arial"/>
          <w:lang w:val="en-US"/>
        </w:rPr>
        <w:t xml:space="preserve"> and dealt with.</w:t>
      </w:r>
    </w:p>
    <w:p w14:paraId="125779BC" w14:textId="77777777" w:rsidR="001C60F1" w:rsidRPr="00362D2D" w:rsidRDefault="001C60F1" w:rsidP="005954D2">
      <w:pPr>
        <w:rPr>
          <w:rFonts w:ascii="Arial" w:hAnsi="Arial" w:cs="Arial"/>
          <w:lang w:val="en-US"/>
        </w:rPr>
      </w:pPr>
    </w:p>
    <w:p w14:paraId="48BD6084" w14:textId="538A5576" w:rsidR="005954D2" w:rsidRPr="00362D2D" w:rsidRDefault="005954D2" w:rsidP="005954D2">
      <w:pPr>
        <w:rPr>
          <w:rFonts w:ascii="Arial" w:hAnsi="Arial" w:cs="Arial"/>
          <w:lang w:val="en-US"/>
        </w:rPr>
      </w:pPr>
      <w:r w:rsidRPr="00362D2D">
        <w:rPr>
          <w:rFonts w:ascii="Arial" w:hAnsi="Arial" w:cs="Arial"/>
          <w:lang w:val="en-US"/>
        </w:rPr>
        <w:t xml:space="preserve">This policy covers bullying and harassment in the workplace and in any work-related setting outside the workplace, </w:t>
      </w:r>
      <w:r w:rsidR="008B5E0A" w:rsidRPr="00362D2D">
        <w:rPr>
          <w:rFonts w:ascii="Arial" w:hAnsi="Arial" w:cs="Arial"/>
          <w:lang w:val="en-US"/>
        </w:rPr>
        <w:t>e.g.,</w:t>
      </w:r>
      <w:r w:rsidRPr="00362D2D">
        <w:rPr>
          <w:rFonts w:ascii="Arial" w:hAnsi="Arial" w:cs="Arial"/>
          <w:lang w:val="en-US"/>
        </w:rPr>
        <w:t xml:space="preserve"> business trips and work-related social events.</w:t>
      </w:r>
      <w:r w:rsidR="0020134E">
        <w:rPr>
          <w:rFonts w:ascii="Arial" w:hAnsi="Arial" w:cs="Arial"/>
          <w:lang w:val="en-US"/>
        </w:rPr>
        <w:t xml:space="preserve"> This policy also relate</w:t>
      </w:r>
      <w:r w:rsidR="00BC2C6A">
        <w:rPr>
          <w:rFonts w:ascii="Arial" w:hAnsi="Arial" w:cs="Arial"/>
          <w:lang w:val="en-US"/>
        </w:rPr>
        <w:t>s</w:t>
      </w:r>
      <w:r w:rsidR="0020134E">
        <w:rPr>
          <w:rFonts w:ascii="Arial" w:hAnsi="Arial" w:cs="Arial"/>
          <w:lang w:val="en-US"/>
        </w:rPr>
        <w:t xml:space="preserve"> to cyber (or online) bullying.</w:t>
      </w:r>
    </w:p>
    <w:p w14:paraId="13943E17" w14:textId="77777777" w:rsidR="001C60F1" w:rsidRPr="00362D2D" w:rsidRDefault="001C60F1" w:rsidP="005954D2">
      <w:pPr>
        <w:rPr>
          <w:rFonts w:ascii="Arial" w:hAnsi="Arial" w:cs="Arial"/>
          <w:lang w:val="en-US"/>
        </w:rPr>
      </w:pPr>
    </w:p>
    <w:p w14:paraId="242C8684" w14:textId="7CFD7252" w:rsidR="005954D2" w:rsidRPr="00362D2D" w:rsidRDefault="005954D2" w:rsidP="005954D2">
      <w:pPr>
        <w:rPr>
          <w:rFonts w:ascii="Arial" w:hAnsi="Arial" w:cs="Arial"/>
          <w:lang w:val="en-US"/>
        </w:rPr>
      </w:pPr>
      <w:r w:rsidRPr="00362D2D">
        <w:rPr>
          <w:rFonts w:ascii="Arial" w:hAnsi="Arial" w:cs="Arial"/>
          <w:lang w:val="en-US"/>
        </w:rPr>
        <w:t xml:space="preserve">The policy covers bullying and harassment by </w:t>
      </w:r>
      <w:r w:rsidR="001D46CD">
        <w:rPr>
          <w:rFonts w:ascii="Arial" w:hAnsi="Arial" w:cs="Arial"/>
          <w:lang w:val="en-US"/>
        </w:rPr>
        <w:t xml:space="preserve">colleagues, </w:t>
      </w:r>
      <w:r w:rsidRPr="00362D2D">
        <w:rPr>
          <w:rFonts w:ascii="Arial" w:hAnsi="Arial" w:cs="Arial"/>
          <w:lang w:val="en-US"/>
        </w:rPr>
        <w:t xml:space="preserve">patients, customers, suppliers, </w:t>
      </w:r>
      <w:r w:rsidR="008B5E0A" w:rsidRPr="00362D2D">
        <w:rPr>
          <w:rFonts w:ascii="Arial" w:hAnsi="Arial" w:cs="Arial"/>
          <w:lang w:val="en-US"/>
        </w:rPr>
        <w:t>vendors,</w:t>
      </w:r>
      <w:r w:rsidRPr="00362D2D">
        <w:rPr>
          <w:rFonts w:ascii="Arial" w:hAnsi="Arial" w:cs="Arial"/>
          <w:lang w:val="en-US"/>
        </w:rPr>
        <w:t xml:space="preserve"> or visitors and, in these cases, employees should report any such behaviour to their manager who will take the appropriate action.  </w:t>
      </w:r>
    </w:p>
    <w:p w14:paraId="1EFB40A6" w14:textId="77777777" w:rsidR="00F32E58" w:rsidRPr="00362D2D" w:rsidRDefault="00F32E58" w:rsidP="005954D2">
      <w:pPr>
        <w:rPr>
          <w:rFonts w:ascii="Arial" w:hAnsi="Arial" w:cs="Arial"/>
          <w:lang w:val="en-US"/>
        </w:rPr>
      </w:pPr>
    </w:p>
    <w:p w14:paraId="2C795744" w14:textId="2217A78E" w:rsidR="001641E1" w:rsidRPr="008D0265" w:rsidRDefault="005954D2" w:rsidP="005954D2">
      <w:pPr>
        <w:rPr>
          <w:rFonts w:ascii="Arial" w:hAnsi="Arial" w:cs="Arial"/>
          <w:lang w:val="en-US"/>
        </w:rPr>
      </w:pPr>
      <w:r w:rsidRPr="00362D2D">
        <w:rPr>
          <w:rFonts w:ascii="Arial" w:hAnsi="Arial" w:cs="Arial"/>
          <w:lang w:val="en-US"/>
        </w:rPr>
        <w:t xml:space="preserve">Alleged bullying and harassment by employees of patients, customers, suppliers, vendors, </w:t>
      </w:r>
      <w:r w:rsidR="008B5E0A" w:rsidRPr="00362D2D">
        <w:rPr>
          <w:rFonts w:ascii="Arial" w:hAnsi="Arial" w:cs="Arial"/>
          <w:lang w:val="en-US"/>
        </w:rPr>
        <w:t>visitors,</w:t>
      </w:r>
      <w:r w:rsidRPr="00362D2D">
        <w:rPr>
          <w:rFonts w:ascii="Arial" w:hAnsi="Arial" w:cs="Arial"/>
          <w:lang w:val="en-US"/>
        </w:rPr>
        <w:t xml:space="preserve"> or others </w:t>
      </w:r>
      <w:r w:rsidR="001C60F1" w:rsidRPr="00362D2D">
        <w:rPr>
          <w:rFonts w:ascii="Arial" w:hAnsi="Arial" w:cs="Arial"/>
          <w:lang w:val="en-US"/>
        </w:rPr>
        <w:t xml:space="preserve">may </w:t>
      </w:r>
      <w:r w:rsidRPr="00362D2D">
        <w:rPr>
          <w:rFonts w:ascii="Arial" w:hAnsi="Arial" w:cs="Arial"/>
          <w:lang w:val="en-US"/>
        </w:rPr>
        <w:t>be investigated and dealt with through</w:t>
      </w:r>
      <w:r w:rsidR="00F32E58" w:rsidRPr="00362D2D">
        <w:rPr>
          <w:rFonts w:ascii="Arial" w:hAnsi="Arial" w:cs="Arial"/>
          <w:lang w:val="en-US"/>
        </w:rPr>
        <w:t>, or alongside,</w:t>
      </w:r>
      <w:r w:rsidRPr="00362D2D">
        <w:rPr>
          <w:rFonts w:ascii="Arial" w:hAnsi="Arial" w:cs="Arial"/>
          <w:lang w:val="en-US"/>
        </w:rPr>
        <w:t xml:space="preserve"> the </w:t>
      </w:r>
      <w:r w:rsidR="002133EF">
        <w:rPr>
          <w:rFonts w:ascii="Arial" w:hAnsi="Arial" w:cs="Arial"/>
          <w:lang w:val="en-US"/>
        </w:rPr>
        <w:t>organisation</w:t>
      </w:r>
      <w:r w:rsidR="00B02DE8" w:rsidRPr="00B02DE8">
        <w:rPr>
          <w:rFonts w:ascii="Arial" w:hAnsi="Arial" w:cs="Arial"/>
          <w:lang w:val="en-US"/>
        </w:rPr>
        <w:t xml:space="preserve">’s complaints </w:t>
      </w:r>
      <w:r w:rsidR="001C60F1" w:rsidRPr="008D0265">
        <w:rPr>
          <w:rFonts w:ascii="Arial" w:hAnsi="Arial" w:cs="Arial"/>
          <w:lang w:val="en-US"/>
        </w:rPr>
        <w:t>procedure</w:t>
      </w:r>
      <w:r w:rsidR="008D0265" w:rsidRPr="008D0265">
        <w:rPr>
          <w:rFonts w:ascii="Arial" w:hAnsi="Arial" w:cs="Arial"/>
          <w:lang w:val="en-US"/>
        </w:rPr>
        <w:t>.</w:t>
      </w:r>
      <w:r w:rsidR="001641E1" w:rsidRPr="008D0265">
        <w:rPr>
          <w:rFonts w:ascii="Arial" w:hAnsi="Arial" w:cs="Arial"/>
          <w:lang w:val="en-US"/>
        </w:rPr>
        <w:t xml:space="preserve">  </w:t>
      </w:r>
    </w:p>
    <w:p w14:paraId="0BC6ED3C" w14:textId="41D228E5" w:rsidR="00E53611" w:rsidRPr="00362D2D" w:rsidRDefault="000C68B0" w:rsidP="00E53611">
      <w:pPr>
        <w:pStyle w:val="Heading2"/>
        <w:rPr>
          <w:rFonts w:ascii="Arial" w:hAnsi="Arial" w:cs="Arial"/>
          <w:smallCaps w:val="0"/>
          <w:sz w:val="24"/>
          <w:szCs w:val="24"/>
        </w:rPr>
      </w:pPr>
      <w:bookmarkStart w:id="12" w:name="_Toc125313703"/>
      <w:r w:rsidRPr="00362D2D">
        <w:rPr>
          <w:rFonts w:ascii="Arial" w:hAnsi="Arial" w:cs="Arial"/>
          <w:smallCaps w:val="0"/>
          <w:sz w:val="24"/>
          <w:szCs w:val="24"/>
        </w:rPr>
        <w:t>W</w:t>
      </w:r>
      <w:r w:rsidR="00896912" w:rsidRPr="00362D2D">
        <w:rPr>
          <w:rFonts w:ascii="Arial" w:hAnsi="Arial" w:cs="Arial"/>
          <w:smallCaps w:val="0"/>
          <w:sz w:val="24"/>
          <w:szCs w:val="24"/>
        </w:rPr>
        <w:t xml:space="preserve">hy and how it applies to </w:t>
      </w:r>
      <w:r w:rsidR="00B02DE8">
        <w:rPr>
          <w:rFonts w:ascii="Arial" w:hAnsi="Arial" w:cs="Arial"/>
          <w:smallCaps w:val="0"/>
          <w:sz w:val="24"/>
          <w:szCs w:val="24"/>
        </w:rPr>
        <w:t>them</w:t>
      </w:r>
      <w:bookmarkEnd w:id="12"/>
    </w:p>
    <w:p w14:paraId="6987DB5B" w14:textId="77777777" w:rsidR="00E53611" w:rsidRPr="00362D2D" w:rsidRDefault="00E53611" w:rsidP="00E53611">
      <w:pPr>
        <w:rPr>
          <w:rFonts w:ascii="Arial" w:hAnsi="Arial" w:cs="Arial"/>
          <w:lang w:val="en-US"/>
        </w:rPr>
      </w:pPr>
    </w:p>
    <w:p w14:paraId="2D9EA940" w14:textId="3E774413" w:rsidR="002A5F01" w:rsidRDefault="002A5F01" w:rsidP="00A00E12">
      <w:pPr>
        <w:rPr>
          <w:rFonts w:ascii="Arial" w:hAnsi="Arial" w:cs="Arial"/>
          <w:lang w:val="en-US"/>
        </w:rPr>
      </w:pPr>
      <w:r w:rsidRPr="00BC2C6A">
        <w:rPr>
          <w:rFonts w:ascii="Arial" w:hAnsi="Arial" w:cs="Arial"/>
          <w:lang w:val="en-US"/>
        </w:rPr>
        <w:t>The 20</w:t>
      </w:r>
      <w:r w:rsidR="0010761D">
        <w:rPr>
          <w:rFonts w:ascii="Arial" w:hAnsi="Arial" w:cs="Arial"/>
          <w:lang w:val="en-US"/>
        </w:rPr>
        <w:t>20</w:t>
      </w:r>
      <w:r w:rsidRPr="00BC2C6A">
        <w:rPr>
          <w:rFonts w:ascii="Arial" w:hAnsi="Arial" w:cs="Arial"/>
          <w:lang w:val="en-US"/>
        </w:rPr>
        <w:t xml:space="preserve"> NHS staff survey showed that </w:t>
      </w:r>
      <w:r w:rsidR="0010761D">
        <w:rPr>
          <w:rFonts w:ascii="Arial" w:hAnsi="Arial" w:cs="Arial"/>
          <w:lang w:val="en-US"/>
        </w:rPr>
        <w:t>18.7</w:t>
      </w:r>
      <w:r w:rsidR="000D54A0">
        <w:rPr>
          <w:rFonts w:ascii="Arial" w:hAnsi="Arial" w:cs="Arial"/>
          <w:lang w:val="en-US"/>
        </w:rPr>
        <w:t>%</w:t>
      </w:r>
      <w:r w:rsidRPr="00BC2C6A">
        <w:rPr>
          <w:rFonts w:ascii="Arial" w:hAnsi="Arial" w:cs="Arial"/>
          <w:lang w:val="en-US"/>
        </w:rPr>
        <w:t xml:space="preserve"> of staff experienced</w:t>
      </w:r>
      <w:r>
        <w:rPr>
          <w:rFonts w:ascii="Arial" w:hAnsi="Arial" w:cs="Arial"/>
          <w:lang w:val="en-US"/>
        </w:rPr>
        <w:t xml:space="preserve"> </w:t>
      </w:r>
      <w:r w:rsidRPr="00BC2C6A">
        <w:rPr>
          <w:rFonts w:ascii="Arial" w:hAnsi="Arial" w:cs="Arial"/>
          <w:lang w:val="en-US"/>
        </w:rPr>
        <w:t>bullying or harassment in the last year from colleagues and 1</w:t>
      </w:r>
      <w:r w:rsidR="000D54A0">
        <w:rPr>
          <w:rFonts w:ascii="Arial" w:hAnsi="Arial" w:cs="Arial"/>
          <w:lang w:val="en-US"/>
        </w:rPr>
        <w:t>2.4</w:t>
      </w:r>
      <w:r w:rsidR="00BC1CE6">
        <w:rPr>
          <w:rFonts w:ascii="Arial" w:hAnsi="Arial" w:cs="Arial"/>
          <w:lang w:val="en-US"/>
        </w:rPr>
        <w:t>%</w:t>
      </w:r>
      <w:r w:rsidRPr="00BC2C6A">
        <w:rPr>
          <w:rFonts w:ascii="Arial" w:hAnsi="Arial" w:cs="Arial"/>
          <w:lang w:val="en-US"/>
        </w:rPr>
        <w:t xml:space="preserve"> of staff experienced bullying or harassment in the last year from their manager which demonstrates that this continues to be an issue in healthcare</w:t>
      </w:r>
      <w:r w:rsidR="00BC2C6A">
        <w:rPr>
          <w:rFonts w:ascii="Arial" w:hAnsi="Arial" w:cs="Arial"/>
          <w:lang w:val="en-US"/>
        </w:rPr>
        <w:t>.</w:t>
      </w:r>
      <w:r>
        <w:rPr>
          <w:rStyle w:val="FootnoteReference"/>
          <w:rFonts w:ascii="Arial" w:hAnsi="Arial" w:cs="Arial"/>
          <w:lang w:val="en-US"/>
        </w:rPr>
        <w:footnoteReference w:id="2"/>
      </w:r>
    </w:p>
    <w:p w14:paraId="512CEF59" w14:textId="77777777" w:rsidR="002A5F01" w:rsidRDefault="002A5F01" w:rsidP="00A00E12">
      <w:pPr>
        <w:rPr>
          <w:rFonts w:ascii="Arial" w:hAnsi="Arial" w:cs="Arial"/>
          <w:lang w:val="en-US"/>
        </w:rPr>
      </w:pPr>
    </w:p>
    <w:p w14:paraId="1CC2D272" w14:textId="7C18696F" w:rsidR="00A00E12" w:rsidRPr="00362D2D" w:rsidRDefault="002A5F01" w:rsidP="00A00E12">
      <w:pPr>
        <w:rPr>
          <w:rFonts w:ascii="Arial" w:hAnsi="Arial" w:cs="Arial"/>
          <w:lang w:val="en-US"/>
        </w:rPr>
      </w:pPr>
      <w:r>
        <w:rPr>
          <w:rFonts w:ascii="Arial" w:hAnsi="Arial" w:cs="Arial"/>
          <w:lang w:val="en-US"/>
        </w:rPr>
        <w:t xml:space="preserve">At </w:t>
      </w:r>
      <w:proofErr w:type="spellStart"/>
      <w:r w:rsidR="002A605C">
        <w:rPr>
          <w:rFonts w:ascii="Arial" w:hAnsi="Arial" w:cs="Arial"/>
          <w:lang w:val="en-US"/>
        </w:rPr>
        <w:t>Sheerwater</w:t>
      </w:r>
      <w:proofErr w:type="spellEnd"/>
      <w:r w:rsidR="002A605C">
        <w:rPr>
          <w:rFonts w:ascii="Arial" w:hAnsi="Arial" w:cs="Arial"/>
          <w:lang w:val="en-US"/>
        </w:rPr>
        <w:t xml:space="preserve"> Health Centre</w:t>
      </w:r>
      <w:r w:rsidR="002A605C">
        <w:rPr>
          <w:rFonts w:ascii="Arial" w:hAnsi="Arial" w:cs="Arial"/>
          <w:lang w:val="en-US"/>
        </w:rPr>
        <w:t xml:space="preserve"> </w:t>
      </w:r>
      <w:r>
        <w:rPr>
          <w:rFonts w:ascii="Arial" w:hAnsi="Arial" w:cs="Arial"/>
          <w:lang w:val="en-US"/>
        </w:rPr>
        <w:t>every</w:t>
      </w:r>
      <w:r w:rsidRPr="00362D2D">
        <w:rPr>
          <w:rFonts w:ascii="Arial" w:hAnsi="Arial" w:cs="Arial"/>
          <w:lang w:val="en-US"/>
        </w:rPr>
        <w:t xml:space="preserve"> </w:t>
      </w:r>
      <w:r w:rsidR="00A00E12" w:rsidRPr="00362D2D">
        <w:rPr>
          <w:rFonts w:ascii="Arial" w:hAnsi="Arial" w:cs="Arial"/>
          <w:lang w:val="en-US"/>
        </w:rPr>
        <w:t xml:space="preserve">employee is </w:t>
      </w:r>
      <w:r w:rsidR="00B02DE8">
        <w:rPr>
          <w:rFonts w:ascii="Arial" w:hAnsi="Arial" w:cs="Arial"/>
          <w:lang w:val="en-US"/>
        </w:rPr>
        <w:t xml:space="preserve">required to assist the </w:t>
      </w:r>
      <w:r w:rsidR="002133EF">
        <w:rPr>
          <w:rFonts w:ascii="Arial" w:hAnsi="Arial" w:cs="Arial"/>
          <w:lang w:val="en-US"/>
        </w:rPr>
        <w:t>organisation</w:t>
      </w:r>
      <w:r w:rsidR="00A00E12" w:rsidRPr="00362D2D">
        <w:rPr>
          <w:rFonts w:ascii="Arial" w:hAnsi="Arial" w:cs="Arial"/>
          <w:lang w:val="en-US"/>
        </w:rPr>
        <w:t xml:space="preserve"> to meet its commitment to provide equal opportunities in employment</w:t>
      </w:r>
      <w:r w:rsidR="00BC2C6A">
        <w:rPr>
          <w:rFonts w:ascii="Arial" w:hAnsi="Arial" w:cs="Arial"/>
          <w:lang w:val="en-US"/>
        </w:rPr>
        <w:t xml:space="preserve">, to </w:t>
      </w:r>
      <w:r w:rsidR="00A00E12" w:rsidRPr="00362D2D">
        <w:rPr>
          <w:rFonts w:ascii="Arial" w:hAnsi="Arial" w:cs="Arial"/>
          <w:lang w:val="en-US"/>
        </w:rPr>
        <w:t>avoid unlawful discrimination</w:t>
      </w:r>
      <w:r w:rsidR="00544483">
        <w:rPr>
          <w:rFonts w:ascii="Arial" w:hAnsi="Arial" w:cs="Arial"/>
          <w:lang w:val="en-US"/>
        </w:rPr>
        <w:t xml:space="preserve"> and to create a working environment free of harassment and victimisation.</w:t>
      </w:r>
    </w:p>
    <w:p w14:paraId="3974A4D4" w14:textId="77777777" w:rsidR="00F331CB" w:rsidRPr="00362D2D" w:rsidRDefault="00F331CB" w:rsidP="00A00E12">
      <w:pPr>
        <w:rPr>
          <w:rFonts w:ascii="Arial" w:hAnsi="Arial" w:cs="Arial"/>
          <w:lang w:val="en-US"/>
        </w:rPr>
      </w:pPr>
    </w:p>
    <w:p w14:paraId="069B5D9B" w14:textId="0B7199D9" w:rsidR="00A00E12" w:rsidRPr="00362D2D" w:rsidRDefault="00C54A0B" w:rsidP="00A00E12">
      <w:pPr>
        <w:rPr>
          <w:rFonts w:ascii="Arial" w:hAnsi="Arial" w:cs="Arial"/>
          <w:lang w:val="en-US"/>
        </w:rPr>
      </w:pPr>
      <w:r>
        <w:rPr>
          <w:rFonts w:ascii="Arial" w:hAnsi="Arial" w:cs="Arial"/>
          <w:lang w:val="en-US"/>
        </w:rPr>
        <w:t>Individuals</w:t>
      </w:r>
      <w:r w:rsidRPr="00362D2D">
        <w:rPr>
          <w:rFonts w:ascii="Arial" w:hAnsi="Arial" w:cs="Arial"/>
          <w:lang w:val="en-US"/>
        </w:rPr>
        <w:t xml:space="preserve"> </w:t>
      </w:r>
      <w:r w:rsidR="00A00E12" w:rsidRPr="00362D2D">
        <w:rPr>
          <w:rFonts w:ascii="Arial" w:hAnsi="Arial" w:cs="Arial"/>
          <w:lang w:val="en-US"/>
        </w:rPr>
        <w:t xml:space="preserve">can be held personally liable </w:t>
      </w:r>
      <w:r w:rsidR="00B02DE8">
        <w:rPr>
          <w:rFonts w:ascii="Arial" w:hAnsi="Arial" w:cs="Arial"/>
          <w:lang w:val="en-US"/>
        </w:rPr>
        <w:t xml:space="preserve">as well as, or instead of, the </w:t>
      </w:r>
      <w:r w:rsidR="002133EF">
        <w:rPr>
          <w:rFonts w:ascii="Arial" w:hAnsi="Arial" w:cs="Arial"/>
          <w:lang w:val="en-US"/>
        </w:rPr>
        <w:t>organisation</w:t>
      </w:r>
      <w:r w:rsidR="00A00E12" w:rsidRPr="00362D2D">
        <w:rPr>
          <w:rFonts w:ascii="Arial" w:hAnsi="Arial" w:cs="Arial"/>
          <w:lang w:val="en-US"/>
        </w:rPr>
        <w:t xml:space="preserve"> for any act of unlawful discrimination. Employees who commit serious acts of</w:t>
      </w:r>
      <w:r w:rsidR="00FB1FB8">
        <w:rPr>
          <w:rFonts w:ascii="Arial" w:hAnsi="Arial" w:cs="Arial"/>
          <w:lang w:val="en-US"/>
        </w:rPr>
        <w:t xml:space="preserve"> </w:t>
      </w:r>
      <w:r w:rsidR="00A00E12" w:rsidRPr="00362D2D">
        <w:rPr>
          <w:rFonts w:ascii="Arial" w:hAnsi="Arial" w:cs="Arial"/>
          <w:lang w:val="en-US"/>
        </w:rPr>
        <w:t>harassment may be guilty of a criminal offence.</w:t>
      </w:r>
      <w:r w:rsidR="00FB1FB8">
        <w:rPr>
          <w:rFonts w:ascii="Arial" w:hAnsi="Arial" w:cs="Arial"/>
          <w:lang w:val="en-US"/>
        </w:rPr>
        <w:t xml:space="preserve"> </w:t>
      </w:r>
      <w:r w:rsidR="00A00E12" w:rsidRPr="00362D2D">
        <w:rPr>
          <w:rFonts w:ascii="Arial" w:hAnsi="Arial" w:cs="Arial"/>
          <w:lang w:val="en-US"/>
        </w:rPr>
        <w:t xml:space="preserve">Acts of discrimination, harassment, bullying or victimisation against employees or </w:t>
      </w:r>
      <w:r w:rsidR="00457202" w:rsidRPr="00362D2D">
        <w:rPr>
          <w:rFonts w:ascii="Arial" w:hAnsi="Arial" w:cs="Arial"/>
          <w:lang w:val="en-US"/>
        </w:rPr>
        <w:t>patients</w:t>
      </w:r>
      <w:r w:rsidR="00A00E12" w:rsidRPr="00362D2D">
        <w:rPr>
          <w:rFonts w:ascii="Arial" w:hAnsi="Arial" w:cs="Arial"/>
          <w:lang w:val="en-US"/>
        </w:rPr>
        <w:t xml:space="preserve"> are disciplinary offences an</w:t>
      </w:r>
      <w:r w:rsidR="00B02DE8">
        <w:rPr>
          <w:rFonts w:ascii="Arial" w:hAnsi="Arial" w:cs="Arial"/>
          <w:lang w:val="en-US"/>
        </w:rPr>
        <w:t xml:space="preserve">d will be dealt with under the </w:t>
      </w:r>
      <w:r w:rsidR="002133EF">
        <w:rPr>
          <w:rFonts w:ascii="Arial" w:hAnsi="Arial" w:cs="Arial"/>
          <w:lang w:val="en-US"/>
        </w:rPr>
        <w:t>organisation</w:t>
      </w:r>
      <w:r w:rsidR="00A00E12" w:rsidRPr="00362D2D">
        <w:rPr>
          <w:rFonts w:ascii="Arial" w:hAnsi="Arial" w:cs="Arial"/>
          <w:lang w:val="en-US"/>
        </w:rPr>
        <w:t>'s disciplinary procedure. Conduct of this type will often be gross misconduct which can lead to dismissal without notice.</w:t>
      </w:r>
    </w:p>
    <w:p w14:paraId="30278010" w14:textId="159C58A4" w:rsidR="00F32E58" w:rsidRPr="00362D2D" w:rsidRDefault="00F32E58" w:rsidP="00A00E12">
      <w:pPr>
        <w:rPr>
          <w:rFonts w:ascii="Arial" w:hAnsi="Arial" w:cs="Arial"/>
          <w:lang w:val="en-US"/>
        </w:rPr>
      </w:pPr>
    </w:p>
    <w:p w14:paraId="7DC188DD" w14:textId="01091DA9" w:rsidR="00F32E58" w:rsidRDefault="001C60F1" w:rsidP="001C60F1">
      <w:pPr>
        <w:rPr>
          <w:rFonts w:ascii="Arial" w:hAnsi="Arial" w:cs="Arial"/>
          <w:b/>
          <w:lang w:val="en-US"/>
        </w:rPr>
      </w:pPr>
      <w:r w:rsidRPr="00362D2D">
        <w:rPr>
          <w:rFonts w:ascii="Arial" w:hAnsi="Arial" w:cs="Arial"/>
          <w:b/>
          <w:lang w:val="en-US"/>
        </w:rPr>
        <w:t xml:space="preserve">Managers have a </w:t>
      </w:r>
      <w:r w:rsidR="00457202" w:rsidRPr="00362D2D">
        <w:rPr>
          <w:rFonts w:ascii="Arial" w:hAnsi="Arial" w:cs="Arial"/>
          <w:b/>
          <w:lang w:val="en-US"/>
        </w:rPr>
        <w:t>responsibility</w:t>
      </w:r>
      <w:r w:rsidRPr="00362D2D">
        <w:rPr>
          <w:rFonts w:ascii="Arial" w:hAnsi="Arial" w:cs="Arial"/>
          <w:b/>
          <w:lang w:val="en-US"/>
        </w:rPr>
        <w:t xml:space="preserve"> to:</w:t>
      </w:r>
    </w:p>
    <w:p w14:paraId="55C37E1C" w14:textId="77777777" w:rsidR="002A5F01" w:rsidRPr="00362D2D" w:rsidRDefault="002A5F01" w:rsidP="001C60F1">
      <w:pPr>
        <w:rPr>
          <w:rFonts w:ascii="Arial" w:hAnsi="Arial" w:cs="Arial"/>
          <w:b/>
          <w:lang w:val="en-US"/>
        </w:rPr>
      </w:pPr>
    </w:p>
    <w:p w14:paraId="22DD703D" w14:textId="26EC1058" w:rsidR="001C60F1" w:rsidRPr="00362D2D" w:rsidRDefault="001C60F1" w:rsidP="00F32E58">
      <w:pPr>
        <w:pStyle w:val="ListParagraph"/>
        <w:numPr>
          <w:ilvl w:val="0"/>
          <w:numId w:val="9"/>
        </w:numPr>
        <w:rPr>
          <w:rFonts w:ascii="Arial" w:hAnsi="Arial" w:cs="Arial"/>
          <w:lang w:val="en-US"/>
        </w:rPr>
      </w:pPr>
      <w:r w:rsidRPr="00362D2D">
        <w:rPr>
          <w:rFonts w:ascii="Arial" w:hAnsi="Arial" w:cs="Arial"/>
          <w:lang w:val="en-US"/>
        </w:rPr>
        <w:t>Set a good example by their own behaviour</w:t>
      </w:r>
    </w:p>
    <w:p w14:paraId="16910BEA" w14:textId="77777777" w:rsidR="006E4664" w:rsidRDefault="006E4664" w:rsidP="00BC2C6A">
      <w:pPr>
        <w:pStyle w:val="ListParagraph"/>
        <w:rPr>
          <w:rFonts w:ascii="Arial" w:hAnsi="Arial" w:cs="Arial"/>
          <w:lang w:val="en-US"/>
        </w:rPr>
      </w:pPr>
    </w:p>
    <w:p w14:paraId="24278A8F" w14:textId="0FFDCC3D" w:rsidR="001C60F1" w:rsidRPr="00362D2D" w:rsidRDefault="001C60F1" w:rsidP="00F32E58">
      <w:pPr>
        <w:pStyle w:val="ListParagraph"/>
        <w:numPr>
          <w:ilvl w:val="0"/>
          <w:numId w:val="9"/>
        </w:numPr>
        <w:rPr>
          <w:rFonts w:ascii="Arial" w:hAnsi="Arial" w:cs="Arial"/>
          <w:lang w:val="en-US"/>
        </w:rPr>
      </w:pPr>
      <w:r w:rsidRPr="00362D2D">
        <w:rPr>
          <w:rFonts w:ascii="Arial" w:hAnsi="Arial" w:cs="Arial"/>
          <w:lang w:val="en-US"/>
        </w:rPr>
        <w:t>Ensure that there is a supportive working environment</w:t>
      </w:r>
    </w:p>
    <w:p w14:paraId="183E336F" w14:textId="77777777" w:rsidR="006E4664" w:rsidRDefault="006E4664" w:rsidP="00BC2C6A">
      <w:pPr>
        <w:pStyle w:val="ListParagraph"/>
        <w:rPr>
          <w:rFonts w:ascii="Arial" w:hAnsi="Arial" w:cs="Arial"/>
          <w:lang w:val="en-US"/>
        </w:rPr>
      </w:pPr>
    </w:p>
    <w:p w14:paraId="1BFB64D8" w14:textId="5582DBFC" w:rsidR="001C60F1" w:rsidRPr="00362D2D" w:rsidRDefault="001C60F1" w:rsidP="00F32E58">
      <w:pPr>
        <w:pStyle w:val="ListParagraph"/>
        <w:numPr>
          <w:ilvl w:val="0"/>
          <w:numId w:val="9"/>
        </w:numPr>
        <w:rPr>
          <w:rFonts w:ascii="Arial" w:hAnsi="Arial" w:cs="Arial"/>
          <w:lang w:val="en-US"/>
        </w:rPr>
      </w:pPr>
      <w:r w:rsidRPr="00362D2D">
        <w:rPr>
          <w:rFonts w:ascii="Arial" w:hAnsi="Arial" w:cs="Arial"/>
          <w:lang w:val="en-US"/>
        </w:rPr>
        <w:t>Make sure that staff know what standards of behaviour are expected of them</w:t>
      </w:r>
    </w:p>
    <w:p w14:paraId="50225F53" w14:textId="77777777" w:rsidR="006E4664" w:rsidRDefault="006E4664" w:rsidP="00BC2C6A">
      <w:pPr>
        <w:pStyle w:val="ListParagraph"/>
        <w:rPr>
          <w:rFonts w:ascii="Arial" w:hAnsi="Arial" w:cs="Arial"/>
          <w:lang w:val="en-US"/>
        </w:rPr>
      </w:pPr>
    </w:p>
    <w:p w14:paraId="16588498" w14:textId="2547D77B" w:rsidR="001C60F1" w:rsidRPr="00362D2D" w:rsidRDefault="001C60F1" w:rsidP="00F32E58">
      <w:pPr>
        <w:pStyle w:val="ListParagraph"/>
        <w:numPr>
          <w:ilvl w:val="0"/>
          <w:numId w:val="9"/>
        </w:numPr>
        <w:rPr>
          <w:rFonts w:ascii="Arial" w:hAnsi="Arial" w:cs="Arial"/>
          <w:lang w:val="en-US"/>
        </w:rPr>
      </w:pPr>
      <w:r w:rsidRPr="00362D2D">
        <w:rPr>
          <w:rFonts w:ascii="Arial" w:hAnsi="Arial" w:cs="Arial"/>
          <w:lang w:val="en-US"/>
        </w:rPr>
        <w:t>Intervene to stop bullying or harassment</w:t>
      </w:r>
    </w:p>
    <w:p w14:paraId="63E17535" w14:textId="77777777" w:rsidR="006E4664" w:rsidRDefault="006E4664" w:rsidP="00BC2C6A">
      <w:pPr>
        <w:pStyle w:val="ListParagraph"/>
        <w:rPr>
          <w:rFonts w:ascii="Arial" w:hAnsi="Arial" w:cs="Arial"/>
          <w:lang w:val="en-US"/>
        </w:rPr>
      </w:pPr>
    </w:p>
    <w:p w14:paraId="5CE371B1" w14:textId="51AFE498" w:rsidR="001C60F1" w:rsidRPr="00362D2D" w:rsidRDefault="00B02DE8" w:rsidP="00F32E58">
      <w:pPr>
        <w:pStyle w:val="ListParagraph"/>
        <w:numPr>
          <w:ilvl w:val="0"/>
          <w:numId w:val="9"/>
        </w:numPr>
        <w:rPr>
          <w:rFonts w:ascii="Arial" w:hAnsi="Arial" w:cs="Arial"/>
          <w:lang w:val="en-US"/>
        </w:rPr>
      </w:pPr>
      <w:r>
        <w:rPr>
          <w:rFonts w:ascii="Arial" w:hAnsi="Arial" w:cs="Arial"/>
          <w:lang w:val="en-US"/>
        </w:rPr>
        <w:t>R</w:t>
      </w:r>
      <w:r w:rsidR="001C60F1" w:rsidRPr="00362D2D">
        <w:rPr>
          <w:rFonts w:ascii="Arial" w:hAnsi="Arial" w:cs="Arial"/>
          <w:lang w:val="en-US"/>
        </w:rPr>
        <w:t>eport promptly to their senior manager any comp</w:t>
      </w:r>
      <w:r>
        <w:rPr>
          <w:rFonts w:ascii="Arial" w:hAnsi="Arial" w:cs="Arial"/>
          <w:lang w:val="en-US"/>
        </w:rPr>
        <w:t>laint of bullying or harassment</w:t>
      </w:r>
      <w:r w:rsidR="001C60F1" w:rsidRPr="00362D2D">
        <w:rPr>
          <w:rFonts w:ascii="Arial" w:hAnsi="Arial" w:cs="Arial"/>
          <w:lang w:val="en-US"/>
        </w:rPr>
        <w:t xml:space="preserve"> or any incident of bullying or harassment witnessed by them</w:t>
      </w:r>
    </w:p>
    <w:p w14:paraId="73F4FC8C" w14:textId="77777777" w:rsidR="00F32E58" w:rsidRPr="00362D2D" w:rsidRDefault="00F32E58" w:rsidP="00F32E58">
      <w:pPr>
        <w:rPr>
          <w:rFonts w:ascii="Arial" w:hAnsi="Arial" w:cs="Arial"/>
          <w:lang w:val="en-US"/>
        </w:rPr>
      </w:pPr>
    </w:p>
    <w:p w14:paraId="1C8D6F2A" w14:textId="2CFED11A" w:rsidR="001C60F1" w:rsidRDefault="001C60F1" w:rsidP="001C60F1">
      <w:pPr>
        <w:rPr>
          <w:rFonts w:ascii="Arial" w:hAnsi="Arial" w:cs="Arial"/>
          <w:b/>
          <w:lang w:val="en-US"/>
        </w:rPr>
      </w:pPr>
      <w:r w:rsidRPr="00362D2D">
        <w:rPr>
          <w:rFonts w:ascii="Arial" w:hAnsi="Arial" w:cs="Arial"/>
          <w:b/>
          <w:lang w:val="en-US"/>
        </w:rPr>
        <w:t>Employees can help to stop bullying and harassment by:</w:t>
      </w:r>
    </w:p>
    <w:p w14:paraId="46A8A564" w14:textId="77777777" w:rsidR="002A5F01" w:rsidRPr="00362D2D" w:rsidRDefault="002A5F01" w:rsidP="001C60F1">
      <w:pPr>
        <w:rPr>
          <w:rFonts w:ascii="Arial" w:hAnsi="Arial" w:cs="Arial"/>
          <w:b/>
          <w:lang w:val="en-US"/>
        </w:rPr>
      </w:pPr>
    </w:p>
    <w:p w14:paraId="78EE6C41" w14:textId="0901D61D" w:rsidR="001C60F1" w:rsidRDefault="001C60F1" w:rsidP="00F32E58">
      <w:pPr>
        <w:pStyle w:val="ListParagraph"/>
        <w:numPr>
          <w:ilvl w:val="0"/>
          <w:numId w:val="10"/>
        </w:numPr>
        <w:rPr>
          <w:rFonts w:ascii="Arial" w:hAnsi="Arial" w:cs="Arial"/>
          <w:lang w:val="en-US"/>
        </w:rPr>
      </w:pPr>
      <w:r w:rsidRPr="00362D2D">
        <w:rPr>
          <w:rFonts w:ascii="Arial" w:hAnsi="Arial" w:cs="Arial"/>
          <w:lang w:val="en-US"/>
        </w:rPr>
        <w:lastRenderedPageBreak/>
        <w:t xml:space="preserve">Being aware of how </w:t>
      </w:r>
      <w:r w:rsidR="00B02DE8">
        <w:rPr>
          <w:rFonts w:ascii="Arial" w:hAnsi="Arial" w:cs="Arial"/>
          <w:lang w:val="en-US"/>
        </w:rPr>
        <w:t>their</w:t>
      </w:r>
      <w:r w:rsidRPr="00362D2D">
        <w:rPr>
          <w:rFonts w:ascii="Arial" w:hAnsi="Arial" w:cs="Arial"/>
          <w:lang w:val="en-US"/>
        </w:rPr>
        <w:t xml:space="preserve"> own behaviour may affect others and, if necessary, changing it; </w:t>
      </w:r>
      <w:r w:rsidR="00B669E7" w:rsidRPr="00362D2D">
        <w:rPr>
          <w:rFonts w:ascii="Arial" w:hAnsi="Arial" w:cs="Arial"/>
          <w:lang w:val="en-US"/>
        </w:rPr>
        <w:t xml:space="preserve">remember </w:t>
      </w:r>
      <w:r w:rsidR="00B02DE8">
        <w:rPr>
          <w:rFonts w:ascii="Arial" w:hAnsi="Arial" w:cs="Arial"/>
          <w:lang w:val="en-US"/>
        </w:rPr>
        <w:t>employees</w:t>
      </w:r>
      <w:r w:rsidRPr="00362D2D">
        <w:rPr>
          <w:rFonts w:ascii="Arial" w:hAnsi="Arial" w:cs="Arial"/>
          <w:lang w:val="en-US"/>
        </w:rPr>
        <w:t xml:space="preserve"> can cause offenc</w:t>
      </w:r>
      <w:r w:rsidR="00362D2D">
        <w:rPr>
          <w:rFonts w:ascii="Arial" w:hAnsi="Arial" w:cs="Arial"/>
          <w:lang w:val="en-US"/>
        </w:rPr>
        <w:t xml:space="preserve">e even if </w:t>
      </w:r>
      <w:r w:rsidR="00B02DE8">
        <w:rPr>
          <w:rFonts w:ascii="Arial" w:hAnsi="Arial" w:cs="Arial"/>
          <w:lang w:val="en-US"/>
        </w:rPr>
        <w:t>they are “</w:t>
      </w:r>
      <w:r w:rsidR="00362D2D">
        <w:rPr>
          <w:rFonts w:ascii="Arial" w:hAnsi="Arial" w:cs="Arial"/>
          <w:lang w:val="en-US"/>
        </w:rPr>
        <w:t>only joking</w:t>
      </w:r>
      <w:r w:rsidR="00B02DE8">
        <w:rPr>
          <w:rFonts w:ascii="Arial" w:hAnsi="Arial" w:cs="Arial"/>
          <w:lang w:val="en-US"/>
        </w:rPr>
        <w:t>”</w:t>
      </w:r>
    </w:p>
    <w:p w14:paraId="267FCCDD" w14:textId="77777777" w:rsidR="006E4664" w:rsidRPr="00362D2D" w:rsidRDefault="006E4664" w:rsidP="00BC2C6A">
      <w:pPr>
        <w:pStyle w:val="ListParagraph"/>
        <w:rPr>
          <w:rFonts w:ascii="Arial" w:hAnsi="Arial" w:cs="Arial"/>
          <w:lang w:val="en-US"/>
        </w:rPr>
      </w:pPr>
    </w:p>
    <w:p w14:paraId="6DBBFD2F" w14:textId="727A80CB"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Treating </w:t>
      </w:r>
      <w:r w:rsidR="00B02DE8">
        <w:rPr>
          <w:rFonts w:ascii="Arial" w:hAnsi="Arial" w:cs="Arial"/>
          <w:lang w:val="en-US"/>
        </w:rPr>
        <w:t>their</w:t>
      </w:r>
      <w:r w:rsidRPr="00362D2D">
        <w:rPr>
          <w:rFonts w:ascii="Arial" w:hAnsi="Arial" w:cs="Arial"/>
          <w:lang w:val="en-US"/>
        </w:rPr>
        <w:t xml:space="preserve"> colleagues with dignity and respect</w:t>
      </w:r>
    </w:p>
    <w:p w14:paraId="11713466" w14:textId="77777777" w:rsidR="006E4664" w:rsidRDefault="006E4664" w:rsidP="00BC2C6A">
      <w:pPr>
        <w:pStyle w:val="ListParagraph"/>
        <w:rPr>
          <w:rFonts w:ascii="Arial" w:hAnsi="Arial" w:cs="Arial"/>
          <w:lang w:val="en-US"/>
        </w:rPr>
      </w:pPr>
    </w:p>
    <w:p w14:paraId="5FECF2C7" w14:textId="0FE2F8D8"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Taking a stand if </w:t>
      </w:r>
      <w:r w:rsidR="00B02DE8">
        <w:rPr>
          <w:rFonts w:ascii="Arial" w:hAnsi="Arial" w:cs="Arial"/>
          <w:lang w:val="en-US"/>
        </w:rPr>
        <w:t>they</w:t>
      </w:r>
      <w:r w:rsidRPr="00362D2D">
        <w:rPr>
          <w:rFonts w:ascii="Arial" w:hAnsi="Arial" w:cs="Arial"/>
          <w:lang w:val="en-US"/>
        </w:rPr>
        <w:t xml:space="preserve"> think inappropriate jokes or comments are being made</w:t>
      </w:r>
    </w:p>
    <w:p w14:paraId="3092D9A1" w14:textId="77777777" w:rsidR="006E4664" w:rsidRDefault="006E4664" w:rsidP="00BC2C6A">
      <w:pPr>
        <w:pStyle w:val="ListParagraph"/>
        <w:rPr>
          <w:rFonts w:ascii="Arial" w:hAnsi="Arial" w:cs="Arial"/>
          <w:lang w:val="en-US"/>
        </w:rPr>
      </w:pPr>
    </w:p>
    <w:p w14:paraId="202A9C21" w14:textId="3EF3F88C"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Making it clear to others when </w:t>
      </w:r>
      <w:r w:rsidR="00B02DE8">
        <w:rPr>
          <w:rFonts w:ascii="Arial" w:hAnsi="Arial" w:cs="Arial"/>
          <w:lang w:val="en-US"/>
        </w:rPr>
        <w:t>they</w:t>
      </w:r>
      <w:r w:rsidRPr="00362D2D">
        <w:rPr>
          <w:rFonts w:ascii="Arial" w:hAnsi="Arial" w:cs="Arial"/>
          <w:lang w:val="en-US"/>
        </w:rPr>
        <w:t xml:space="preserve"> find their behaviour unacceptable</w:t>
      </w:r>
    </w:p>
    <w:p w14:paraId="697EB72D" w14:textId="77777777" w:rsidR="006E4664" w:rsidRDefault="006E4664" w:rsidP="00BC2C6A">
      <w:pPr>
        <w:pStyle w:val="ListParagraph"/>
        <w:rPr>
          <w:rFonts w:ascii="Arial" w:hAnsi="Arial" w:cs="Arial"/>
          <w:lang w:val="en-US"/>
        </w:rPr>
      </w:pPr>
    </w:p>
    <w:p w14:paraId="1DB45DAE" w14:textId="0CB3D1A7"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Intervening, if possible, to stop harassment or bullying and giving support to recipients</w:t>
      </w:r>
    </w:p>
    <w:p w14:paraId="48239E87" w14:textId="77777777" w:rsidR="006E4664" w:rsidRDefault="006E4664" w:rsidP="00BC2C6A">
      <w:pPr>
        <w:pStyle w:val="ListParagraph"/>
        <w:rPr>
          <w:rFonts w:ascii="Arial" w:hAnsi="Arial" w:cs="Arial"/>
          <w:lang w:val="en-US"/>
        </w:rPr>
      </w:pPr>
    </w:p>
    <w:p w14:paraId="2B7A9ED3" w14:textId="3D462C70"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Making it clear that </w:t>
      </w:r>
      <w:r w:rsidR="00B02DE8">
        <w:rPr>
          <w:rFonts w:ascii="Arial" w:hAnsi="Arial" w:cs="Arial"/>
          <w:lang w:val="en-US"/>
        </w:rPr>
        <w:t>they</w:t>
      </w:r>
      <w:r w:rsidRPr="00362D2D">
        <w:rPr>
          <w:rFonts w:ascii="Arial" w:hAnsi="Arial" w:cs="Arial"/>
          <w:lang w:val="en-US"/>
        </w:rPr>
        <w:t xml:space="preserve"> find harassment and bullying unacceptable</w:t>
      </w:r>
    </w:p>
    <w:p w14:paraId="2F8EAFDF" w14:textId="77777777" w:rsidR="006E4664" w:rsidRDefault="006E4664" w:rsidP="00BC2C6A">
      <w:pPr>
        <w:pStyle w:val="ListParagraph"/>
        <w:rPr>
          <w:rFonts w:ascii="Arial" w:hAnsi="Arial" w:cs="Arial"/>
          <w:lang w:val="en-US"/>
        </w:rPr>
      </w:pPr>
    </w:p>
    <w:p w14:paraId="1A2BCA7D" w14:textId="198572B8"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Reporting harassment or bullying to </w:t>
      </w:r>
      <w:r w:rsidR="00B02DE8">
        <w:rPr>
          <w:rFonts w:ascii="Arial" w:hAnsi="Arial" w:cs="Arial"/>
          <w:lang w:val="en-US"/>
        </w:rPr>
        <w:t>their</w:t>
      </w:r>
      <w:r w:rsidRPr="00362D2D">
        <w:rPr>
          <w:rFonts w:ascii="Arial" w:hAnsi="Arial" w:cs="Arial"/>
          <w:lang w:val="en-US"/>
        </w:rPr>
        <w:t xml:space="preserve"> manager and supporting </w:t>
      </w:r>
      <w:r w:rsidR="00F32E58" w:rsidRPr="00362D2D">
        <w:rPr>
          <w:rFonts w:ascii="Arial" w:hAnsi="Arial" w:cs="Arial"/>
          <w:lang w:val="en-US"/>
        </w:rPr>
        <w:t>t</w:t>
      </w:r>
      <w:r w:rsidR="00B02DE8">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 xml:space="preserve"> in the investigation of complaints</w:t>
      </w:r>
    </w:p>
    <w:p w14:paraId="33035C6F" w14:textId="77777777" w:rsidR="006E4664" w:rsidRDefault="006E4664" w:rsidP="00BC2C6A">
      <w:pPr>
        <w:pStyle w:val="ListParagraph"/>
        <w:rPr>
          <w:rFonts w:ascii="Arial" w:hAnsi="Arial" w:cs="Arial"/>
          <w:lang w:val="en-US"/>
        </w:rPr>
      </w:pPr>
    </w:p>
    <w:p w14:paraId="1D03DBFA" w14:textId="5B5A51DC" w:rsidR="001C60F1" w:rsidRPr="00362D2D" w:rsidRDefault="001C60F1" w:rsidP="00F32E58">
      <w:pPr>
        <w:pStyle w:val="ListParagraph"/>
        <w:numPr>
          <w:ilvl w:val="0"/>
          <w:numId w:val="10"/>
        </w:numPr>
        <w:rPr>
          <w:rFonts w:ascii="Arial" w:hAnsi="Arial" w:cs="Arial"/>
          <w:lang w:val="en-US"/>
        </w:rPr>
      </w:pPr>
      <w:r w:rsidRPr="00362D2D">
        <w:rPr>
          <w:rFonts w:ascii="Arial" w:hAnsi="Arial" w:cs="Arial"/>
          <w:lang w:val="en-US"/>
        </w:rPr>
        <w:t xml:space="preserve">If a complaint of harassment or bullying is made, not prejudicing or </w:t>
      </w:r>
      <w:proofErr w:type="spellStart"/>
      <w:r w:rsidRPr="00362D2D">
        <w:rPr>
          <w:rFonts w:ascii="Arial" w:hAnsi="Arial" w:cs="Arial"/>
          <w:lang w:val="en-US"/>
        </w:rPr>
        <w:t>victimising</w:t>
      </w:r>
      <w:proofErr w:type="spellEnd"/>
      <w:r w:rsidRPr="00362D2D">
        <w:rPr>
          <w:rFonts w:ascii="Arial" w:hAnsi="Arial" w:cs="Arial"/>
          <w:lang w:val="en-US"/>
        </w:rPr>
        <w:t xml:space="preserve"> the complainant or alleged harasser </w:t>
      </w:r>
    </w:p>
    <w:p w14:paraId="6B844D32" w14:textId="37FD9BD4" w:rsidR="00896912" w:rsidRPr="00362D2D" w:rsidRDefault="00896912" w:rsidP="00896912">
      <w:pPr>
        <w:pStyle w:val="Heading1"/>
        <w:keepLines/>
        <w:pBdr>
          <w:bottom w:val="single" w:sz="4" w:space="1" w:color="595959" w:themeColor="text1" w:themeTint="A6"/>
        </w:pBdr>
        <w:spacing w:before="360" w:after="160" w:line="259" w:lineRule="auto"/>
        <w:rPr>
          <w:sz w:val="28"/>
          <w:szCs w:val="28"/>
        </w:rPr>
      </w:pPr>
      <w:bookmarkStart w:id="13" w:name="_Toc125313704"/>
      <w:r w:rsidRPr="00362D2D">
        <w:rPr>
          <w:sz w:val="28"/>
          <w:szCs w:val="28"/>
        </w:rPr>
        <w:t>Definition of terms</w:t>
      </w:r>
      <w:bookmarkEnd w:id="13"/>
      <w:r w:rsidRPr="00362D2D">
        <w:rPr>
          <w:sz w:val="28"/>
          <w:szCs w:val="28"/>
        </w:rPr>
        <w:t xml:space="preserve"> </w:t>
      </w:r>
    </w:p>
    <w:p w14:paraId="4D926BFA" w14:textId="4AA185A6" w:rsidR="00896912" w:rsidRPr="00362D2D" w:rsidRDefault="00A00E12" w:rsidP="00896912">
      <w:pPr>
        <w:pStyle w:val="Heading2"/>
        <w:rPr>
          <w:rFonts w:ascii="Arial" w:hAnsi="Arial" w:cs="Arial"/>
          <w:smallCaps w:val="0"/>
          <w:sz w:val="24"/>
          <w:szCs w:val="24"/>
        </w:rPr>
      </w:pPr>
      <w:bookmarkStart w:id="14" w:name="_Toc125313705"/>
      <w:r w:rsidRPr="00362D2D">
        <w:rPr>
          <w:rFonts w:ascii="Arial" w:hAnsi="Arial" w:cs="Arial"/>
          <w:smallCaps w:val="0"/>
          <w:sz w:val="24"/>
          <w:szCs w:val="24"/>
        </w:rPr>
        <w:t>Bullying</w:t>
      </w:r>
      <w:bookmarkEnd w:id="14"/>
    </w:p>
    <w:p w14:paraId="0545368F" w14:textId="020281D9" w:rsidR="00896912" w:rsidRPr="00362D2D" w:rsidRDefault="00896912" w:rsidP="00896912">
      <w:pPr>
        <w:rPr>
          <w:rFonts w:ascii="Arial" w:hAnsi="Arial" w:cs="Arial"/>
          <w:lang w:val="en-US"/>
        </w:rPr>
      </w:pPr>
    </w:p>
    <w:p w14:paraId="4FAAF893" w14:textId="48E26B31" w:rsidR="00A00E12" w:rsidRDefault="00A00E12" w:rsidP="00A00E12">
      <w:pPr>
        <w:rPr>
          <w:rFonts w:ascii="Arial" w:hAnsi="Arial" w:cs="Arial"/>
          <w:lang w:val="en-US"/>
        </w:rPr>
      </w:pPr>
      <w:r w:rsidRPr="00362D2D">
        <w:rPr>
          <w:rFonts w:ascii="Arial" w:hAnsi="Arial" w:cs="Arial"/>
          <w:lang w:val="en-US"/>
        </w:rPr>
        <w:t xml:space="preserve">Bullying is offensive, intimidating, malicious or insulting behaviour and/or an abuse or misuse of power that is meant to undermine, </w:t>
      </w:r>
      <w:r w:rsidR="00B02DE8">
        <w:rPr>
          <w:rFonts w:ascii="Arial" w:hAnsi="Arial" w:cs="Arial"/>
          <w:lang w:val="en-US"/>
        </w:rPr>
        <w:t>humiliate</w:t>
      </w:r>
      <w:r w:rsidRPr="00362D2D">
        <w:rPr>
          <w:rFonts w:ascii="Arial" w:hAnsi="Arial" w:cs="Arial"/>
          <w:lang w:val="en-US"/>
        </w:rPr>
        <w:t xml:space="preserve"> or injure the person on the receiving end. Examples of bullying would include picking on someone or setting him/her up to fail or making threats or comments about someone's job security without good reason.</w:t>
      </w:r>
    </w:p>
    <w:p w14:paraId="31370A1F" w14:textId="278C2081" w:rsidR="00C015DE" w:rsidRDefault="00C015DE" w:rsidP="00A00E12">
      <w:pPr>
        <w:rPr>
          <w:rFonts w:ascii="Arial" w:hAnsi="Arial" w:cs="Arial"/>
          <w:lang w:val="en-US"/>
        </w:rPr>
      </w:pPr>
    </w:p>
    <w:p w14:paraId="45C7B527" w14:textId="08117139" w:rsidR="00C015DE" w:rsidRDefault="006471C3" w:rsidP="00A00E12">
      <w:pPr>
        <w:rPr>
          <w:rFonts w:ascii="Arial" w:hAnsi="Arial" w:cs="Arial"/>
          <w:lang w:val="en-US"/>
        </w:rPr>
      </w:pPr>
      <w:r>
        <w:rPr>
          <w:rFonts w:ascii="Arial" w:hAnsi="Arial" w:cs="Arial"/>
          <w:lang w:val="en-US"/>
        </w:rPr>
        <w:t>Bullying and harassment can happen face-to-face, by letter, email, on the internet and social media or by phone.</w:t>
      </w:r>
    </w:p>
    <w:p w14:paraId="0ABBCB83" w14:textId="55311F44" w:rsidR="00896912" w:rsidRPr="00362D2D" w:rsidRDefault="00A00E12" w:rsidP="00896912">
      <w:pPr>
        <w:pStyle w:val="Heading2"/>
        <w:rPr>
          <w:rFonts w:ascii="Arial" w:hAnsi="Arial" w:cs="Arial"/>
          <w:smallCaps w:val="0"/>
          <w:sz w:val="24"/>
          <w:szCs w:val="24"/>
        </w:rPr>
      </w:pPr>
      <w:bookmarkStart w:id="15" w:name="_Toc125313706"/>
      <w:r w:rsidRPr="00362D2D">
        <w:rPr>
          <w:rFonts w:ascii="Arial" w:hAnsi="Arial" w:cs="Arial"/>
          <w:smallCaps w:val="0"/>
          <w:sz w:val="24"/>
          <w:szCs w:val="24"/>
        </w:rPr>
        <w:t>Harassment</w:t>
      </w:r>
      <w:bookmarkEnd w:id="15"/>
    </w:p>
    <w:p w14:paraId="617B048E" w14:textId="77777777" w:rsidR="00896912" w:rsidRPr="00362D2D" w:rsidRDefault="00896912" w:rsidP="00896912">
      <w:pPr>
        <w:rPr>
          <w:rFonts w:ascii="Arial" w:hAnsi="Arial" w:cs="Arial"/>
          <w:lang w:val="en-US"/>
        </w:rPr>
      </w:pPr>
    </w:p>
    <w:p w14:paraId="6DCB2C2C" w14:textId="44D07F98" w:rsidR="00A00E12" w:rsidRPr="00362D2D" w:rsidRDefault="00A00E12" w:rsidP="00A00E12">
      <w:pPr>
        <w:rPr>
          <w:rFonts w:ascii="Arial" w:hAnsi="Arial" w:cs="Arial"/>
          <w:lang w:val="en-US"/>
        </w:rPr>
      </w:pPr>
      <w:r w:rsidRPr="00362D2D">
        <w:rPr>
          <w:rFonts w:ascii="Arial" w:hAnsi="Arial" w:cs="Arial"/>
          <w:lang w:val="en-US"/>
        </w:rPr>
        <w:t>Harassment is unwanted conduct related to relevant protected characteristics which are</w:t>
      </w:r>
      <w:r w:rsidR="0040238B">
        <w:rPr>
          <w:rFonts w:ascii="Arial" w:hAnsi="Arial" w:cs="Arial"/>
          <w:lang w:val="en-US"/>
        </w:rPr>
        <w:t xml:space="preserve"> s</w:t>
      </w:r>
      <w:r w:rsidRPr="00362D2D">
        <w:rPr>
          <w:rFonts w:ascii="Arial" w:hAnsi="Arial" w:cs="Arial"/>
          <w:lang w:val="en-US"/>
        </w:rPr>
        <w:t>ex, gender reassignment, race (which includes colour, nationality and ethnic or national origins), disability, sexual orientation, religion or belief</w:t>
      </w:r>
      <w:r w:rsidR="00243A36">
        <w:rPr>
          <w:rFonts w:ascii="Arial" w:hAnsi="Arial" w:cs="Arial"/>
          <w:lang w:val="en-US"/>
        </w:rPr>
        <w:t>, marriage and civil partnership, pregnancy and maternity</w:t>
      </w:r>
      <w:r w:rsidRPr="00362D2D">
        <w:rPr>
          <w:rFonts w:ascii="Arial" w:hAnsi="Arial" w:cs="Arial"/>
          <w:lang w:val="en-US"/>
        </w:rPr>
        <w:t xml:space="preserve"> and age, that:</w:t>
      </w:r>
    </w:p>
    <w:p w14:paraId="2BA096A0" w14:textId="77777777" w:rsidR="00A00E12" w:rsidRPr="00362D2D" w:rsidRDefault="00A00E12" w:rsidP="00A00E12">
      <w:pPr>
        <w:rPr>
          <w:rFonts w:ascii="Arial" w:hAnsi="Arial" w:cs="Arial"/>
          <w:lang w:val="en-US"/>
        </w:rPr>
      </w:pPr>
    </w:p>
    <w:p w14:paraId="266A7372" w14:textId="0B1362D9" w:rsidR="00A00E12" w:rsidRPr="00362D2D" w:rsidRDefault="00BC2C6A" w:rsidP="00BC2C6A">
      <w:pPr>
        <w:pStyle w:val="ListParagraph"/>
        <w:numPr>
          <w:ilvl w:val="0"/>
          <w:numId w:val="7"/>
        </w:numPr>
        <w:rPr>
          <w:rFonts w:ascii="Arial" w:hAnsi="Arial" w:cs="Arial"/>
          <w:lang w:val="en-US"/>
        </w:rPr>
      </w:pPr>
      <w:r>
        <w:rPr>
          <w:rFonts w:ascii="Arial" w:hAnsi="Arial" w:cs="Arial"/>
          <w:lang w:val="en-US"/>
        </w:rPr>
        <w:t>H</w:t>
      </w:r>
      <w:r w:rsidR="00A00E12" w:rsidRPr="00362D2D">
        <w:rPr>
          <w:rFonts w:ascii="Arial" w:hAnsi="Arial" w:cs="Arial"/>
          <w:lang w:val="en-US"/>
        </w:rPr>
        <w:t>as the purpose of violating a person's dignity or creating an intimidating, hostile, degrading, humiliating or offensive environment for that person</w:t>
      </w:r>
    </w:p>
    <w:p w14:paraId="5A0B2FF7" w14:textId="77777777" w:rsidR="00A00E12" w:rsidRPr="00362D2D" w:rsidRDefault="00A00E12" w:rsidP="00BC2C6A">
      <w:pPr>
        <w:pStyle w:val="ListParagraph"/>
        <w:rPr>
          <w:rFonts w:ascii="Arial" w:hAnsi="Arial" w:cs="Arial"/>
          <w:lang w:val="en-US"/>
        </w:rPr>
      </w:pPr>
    </w:p>
    <w:p w14:paraId="5CDB9FC6" w14:textId="4F11E1C3" w:rsidR="00A00E12" w:rsidRPr="00362D2D" w:rsidRDefault="00BC2C6A" w:rsidP="00BC2C6A">
      <w:pPr>
        <w:pStyle w:val="ListParagraph"/>
        <w:numPr>
          <w:ilvl w:val="0"/>
          <w:numId w:val="7"/>
        </w:numPr>
        <w:rPr>
          <w:rFonts w:ascii="Arial" w:hAnsi="Arial" w:cs="Arial"/>
          <w:lang w:val="en-US"/>
        </w:rPr>
      </w:pPr>
      <w:r>
        <w:rPr>
          <w:rFonts w:ascii="Arial" w:hAnsi="Arial" w:cs="Arial"/>
          <w:lang w:val="en-US"/>
        </w:rPr>
        <w:t>I</w:t>
      </w:r>
      <w:r w:rsidR="00A00E12" w:rsidRPr="00362D2D">
        <w:rPr>
          <w:rFonts w:ascii="Arial" w:hAnsi="Arial" w:cs="Arial"/>
          <w:lang w:val="en-US"/>
        </w:rPr>
        <w:t>s reasonably considered by that person to have the effect of violating his/her dignity or of creating an intimidating, hostile, degrading, humiliating or offensive environment for him/her, even if this effect was not intended by the person responsib</w:t>
      </w:r>
      <w:r w:rsidR="00362D2D">
        <w:rPr>
          <w:rFonts w:ascii="Arial" w:hAnsi="Arial" w:cs="Arial"/>
          <w:lang w:val="en-US"/>
        </w:rPr>
        <w:t>le for the conduct</w:t>
      </w:r>
    </w:p>
    <w:p w14:paraId="5C4A0775" w14:textId="77777777" w:rsidR="005954D2" w:rsidRPr="00362D2D" w:rsidRDefault="005954D2" w:rsidP="005954D2">
      <w:pPr>
        <w:pStyle w:val="ListParagraph"/>
        <w:rPr>
          <w:rFonts w:ascii="Arial" w:hAnsi="Arial" w:cs="Arial"/>
          <w:lang w:val="en-US"/>
        </w:rPr>
      </w:pPr>
    </w:p>
    <w:p w14:paraId="2C90176C" w14:textId="6F115262" w:rsidR="005313F5" w:rsidRDefault="005954D2" w:rsidP="00896912">
      <w:pPr>
        <w:rPr>
          <w:rFonts w:ascii="Arial" w:hAnsi="Arial" w:cs="Arial"/>
          <w:lang w:val="en-US"/>
        </w:rPr>
      </w:pPr>
      <w:r w:rsidRPr="00362D2D">
        <w:rPr>
          <w:rFonts w:ascii="Arial" w:hAnsi="Arial" w:cs="Arial"/>
          <w:lang w:val="en-US"/>
        </w:rPr>
        <w:t>Some harassment is unlawful discrimination and serious harassment may be a criminal offence.</w:t>
      </w:r>
    </w:p>
    <w:p w14:paraId="67F34A7B" w14:textId="1B59B808" w:rsidR="00F32E58" w:rsidRPr="00362D2D" w:rsidRDefault="00F32E58" w:rsidP="00896912">
      <w:pPr>
        <w:rPr>
          <w:rFonts w:ascii="Arial" w:hAnsi="Arial" w:cs="Arial"/>
          <w:lang w:val="en-US"/>
        </w:rPr>
      </w:pPr>
    </w:p>
    <w:p w14:paraId="099CB252" w14:textId="77777777" w:rsidR="00F32E58" w:rsidRPr="00362D2D" w:rsidRDefault="00F32E58" w:rsidP="00F32E58">
      <w:pPr>
        <w:rPr>
          <w:rFonts w:ascii="Arial" w:hAnsi="Arial" w:cs="Arial"/>
          <w:lang w:val="en-US"/>
        </w:rPr>
      </w:pPr>
      <w:r w:rsidRPr="00362D2D">
        <w:rPr>
          <w:rFonts w:ascii="Arial" w:hAnsi="Arial" w:cs="Arial"/>
          <w:lang w:val="en-US"/>
        </w:rPr>
        <w:lastRenderedPageBreak/>
        <w:t xml:space="preserve">Examples of harassment would include: </w:t>
      </w:r>
    </w:p>
    <w:p w14:paraId="5B71A850" w14:textId="77777777" w:rsidR="00F32E58" w:rsidRPr="00362D2D" w:rsidRDefault="00F32E58" w:rsidP="00F32E58">
      <w:pPr>
        <w:rPr>
          <w:rFonts w:ascii="Arial" w:hAnsi="Arial" w:cs="Arial"/>
          <w:lang w:val="en-US"/>
        </w:rPr>
      </w:pPr>
    </w:p>
    <w:p w14:paraId="3252EB91" w14:textId="34F04EDA" w:rsidR="00F32E58" w:rsidRPr="00362D2D" w:rsidRDefault="00362D2D" w:rsidP="00F32E58">
      <w:pPr>
        <w:pStyle w:val="ListParagraph"/>
        <w:numPr>
          <w:ilvl w:val="0"/>
          <w:numId w:val="8"/>
        </w:numPr>
        <w:rPr>
          <w:rFonts w:ascii="Arial" w:hAnsi="Arial" w:cs="Arial"/>
          <w:lang w:val="en-US"/>
        </w:rPr>
      </w:pPr>
      <w:r>
        <w:rPr>
          <w:rFonts w:ascii="Arial" w:hAnsi="Arial" w:cs="Arial"/>
          <w:lang w:val="en-US"/>
        </w:rPr>
        <w:t>P</w:t>
      </w:r>
      <w:r w:rsidR="00F32E58" w:rsidRPr="00362D2D">
        <w:rPr>
          <w:rFonts w:ascii="Arial" w:hAnsi="Arial" w:cs="Arial"/>
          <w:lang w:val="en-US"/>
        </w:rPr>
        <w:t>hysical conduct ranging from unwelc</w:t>
      </w:r>
      <w:r>
        <w:rPr>
          <w:rFonts w:ascii="Arial" w:hAnsi="Arial" w:cs="Arial"/>
          <w:lang w:val="en-US"/>
        </w:rPr>
        <w:t>ome touching to serious assault</w:t>
      </w:r>
    </w:p>
    <w:p w14:paraId="4467BE96" w14:textId="77777777" w:rsidR="006E4664" w:rsidRDefault="006E4664" w:rsidP="00CF0BF1">
      <w:pPr>
        <w:pStyle w:val="ListParagraph"/>
        <w:rPr>
          <w:rFonts w:ascii="Arial" w:hAnsi="Arial" w:cs="Arial"/>
          <w:lang w:val="en-US"/>
        </w:rPr>
      </w:pPr>
    </w:p>
    <w:p w14:paraId="3223DFBC" w14:textId="36F3DCBB" w:rsidR="00F32E58" w:rsidRPr="00362D2D" w:rsidRDefault="00362D2D" w:rsidP="00F32E58">
      <w:pPr>
        <w:pStyle w:val="ListParagraph"/>
        <w:numPr>
          <w:ilvl w:val="0"/>
          <w:numId w:val="8"/>
        </w:numPr>
        <w:rPr>
          <w:rFonts w:ascii="Arial" w:hAnsi="Arial" w:cs="Arial"/>
          <w:lang w:val="en-US"/>
        </w:rPr>
      </w:pPr>
      <w:r>
        <w:rPr>
          <w:rFonts w:ascii="Arial" w:hAnsi="Arial" w:cs="Arial"/>
          <w:lang w:val="en-US"/>
        </w:rPr>
        <w:t>Unwelcome sexual advances</w:t>
      </w:r>
    </w:p>
    <w:p w14:paraId="4315EC94" w14:textId="77777777" w:rsidR="006E4664" w:rsidRDefault="006E4664" w:rsidP="00CF0BF1">
      <w:pPr>
        <w:pStyle w:val="ListParagraph"/>
        <w:rPr>
          <w:rFonts w:ascii="Arial" w:hAnsi="Arial" w:cs="Arial"/>
          <w:lang w:val="en-US"/>
        </w:rPr>
      </w:pPr>
    </w:p>
    <w:p w14:paraId="254B02C5" w14:textId="5B07535D" w:rsidR="00F32E58" w:rsidRPr="00362D2D" w:rsidRDefault="00362D2D" w:rsidP="00F32E58">
      <w:pPr>
        <w:pStyle w:val="ListParagraph"/>
        <w:numPr>
          <w:ilvl w:val="0"/>
          <w:numId w:val="8"/>
        </w:numPr>
        <w:rPr>
          <w:rFonts w:ascii="Arial" w:hAnsi="Arial" w:cs="Arial"/>
          <w:lang w:val="en-US"/>
        </w:rPr>
      </w:pPr>
      <w:r>
        <w:rPr>
          <w:rFonts w:ascii="Arial" w:hAnsi="Arial" w:cs="Arial"/>
          <w:lang w:val="en-US"/>
        </w:rPr>
        <w:t>D</w:t>
      </w:r>
      <w:r w:rsidR="00F32E58" w:rsidRPr="00362D2D">
        <w:rPr>
          <w:rFonts w:ascii="Arial" w:hAnsi="Arial" w:cs="Arial"/>
          <w:lang w:val="en-US"/>
        </w:rPr>
        <w:t>emeaning commen</w:t>
      </w:r>
      <w:r>
        <w:rPr>
          <w:rFonts w:ascii="Arial" w:hAnsi="Arial" w:cs="Arial"/>
          <w:lang w:val="en-US"/>
        </w:rPr>
        <w:t xml:space="preserve">ts </w:t>
      </w:r>
    </w:p>
    <w:p w14:paraId="193A4468" w14:textId="77777777" w:rsidR="006E4664" w:rsidRDefault="006E4664" w:rsidP="00CF0BF1">
      <w:pPr>
        <w:pStyle w:val="ListParagraph"/>
        <w:rPr>
          <w:rFonts w:ascii="Arial" w:hAnsi="Arial" w:cs="Arial"/>
          <w:lang w:val="en-US"/>
        </w:rPr>
      </w:pPr>
    </w:p>
    <w:p w14:paraId="49B60061" w14:textId="3B21C2C8" w:rsidR="00F32E58" w:rsidRPr="00362D2D" w:rsidRDefault="00362D2D" w:rsidP="00F32E58">
      <w:pPr>
        <w:pStyle w:val="ListParagraph"/>
        <w:numPr>
          <w:ilvl w:val="0"/>
          <w:numId w:val="8"/>
        </w:numPr>
        <w:rPr>
          <w:rFonts w:ascii="Arial" w:hAnsi="Arial" w:cs="Arial"/>
          <w:lang w:val="en-US"/>
        </w:rPr>
      </w:pPr>
      <w:r>
        <w:rPr>
          <w:rFonts w:ascii="Arial" w:hAnsi="Arial" w:cs="Arial"/>
          <w:lang w:val="en-US"/>
        </w:rPr>
        <w:t>U</w:t>
      </w:r>
      <w:r w:rsidR="00F32E58" w:rsidRPr="00362D2D">
        <w:rPr>
          <w:rFonts w:ascii="Arial" w:hAnsi="Arial" w:cs="Arial"/>
          <w:lang w:val="en-US"/>
        </w:rPr>
        <w:t xml:space="preserve">nwelcome jokes or comments </w:t>
      </w:r>
    </w:p>
    <w:p w14:paraId="3720B366" w14:textId="77777777" w:rsidR="006E4664" w:rsidRDefault="006E4664" w:rsidP="00CF0BF1">
      <w:pPr>
        <w:pStyle w:val="ListParagraph"/>
        <w:rPr>
          <w:rFonts w:ascii="Arial" w:hAnsi="Arial" w:cs="Arial"/>
          <w:lang w:val="en-US"/>
        </w:rPr>
      </w:pPr>
    </w:p>
    <w:p w14:paraId="663967A5" w14:textId="6B5F03C6" w:rsidR="00F32E58" w:rsidRPr="00362D2D" w:rsidRDefault="00362D2D" w:rsidP="00F32E58">
      <w:pPr>
        <w:pStyle w:val="ListParagraph"/>
        <w:numPr>
          <w:ilvl w:val="0"/>
          <w:numId w:val="8"/>
        </w:numPr>
        <w:rPr>
          <w:rFonts w:ascii="Arial" w:hAnsi="Arial" w:cs="Arial"/>
          <w:lang w:val="en-US"/>
        </w:rPr>
      </w:pPr>
      <w:r>
        <w:rPr>
          <w:rFonts w:ascii="Arial" w:hAnsi="Arial" w:cs="Arial"/>
          <w:lang w:val="en-US"/>
        </w:rPr>
        <w:t>E</w:t>
      </w:r>
      <w:r w:rsidR="00F32E58" w:rsidRPr="00362D2D">
        <w:rPr>
          <w:rFonts w:ascii="Arial" w:hAnsi="Arial" w:cs="Arial"/>
          <w:lang w:val="en-US"/>
        </w:rPr>
        <w:t>xcluding an individual because he/she is associated or connected with someone with a protected characteristic</w:t>
      </w:r>
    </w:p>
    <w:p w14:paraId="193BDF67" w14:textId="77777777" w:rsidR="006E4664" w:rsidRDefault="006E4664" w:rsidP="00CF0BF1">
      <w:pPr>
        <w:pStyle w:val="ListParagraph"/>
        <w:rPr>
          <w:rFonts w:ascii="Arial" w:hAnsi="Arial" w:cs="Arial"/>
          <w:lang w:val="en-US"/>
        </w:rPr>
      </w:pPr>
    </w:p>
    <w:p w14:paraId="434A200C" w14:textId="7D33536B" w:rsidR="00F32E58" w:rsidRDefault="00362D2D" w:rsidP="00F32E58">
      <w:pPr>
        <w:pStyle w:val="ListParagraph"/>
        <w:numPr>
          <w:ilvl w:val="0"/>
          <w:numId w:val="8"/>
        </w:numPr>
        <w:rPr>
          <w:rFonts w:ascii="Arial" w:hAnsi="Arial" w:cs="Arial"/>
          <w:lang w:val="en-US"/>
        </w:rPr>
      </w:pPr>
      <w:r>
        <w:rPr>
          <w:rFonts w:ascii="Arial" w:hAnsi="Arial" w:cs="Arial"/>
          <w:lang w:val="en-US"/>
        </w:rPr>
        <w:t>R</w:t>
      </w:r>
      <w:r w:rsidR="00F32E58" w:rsidRPr="00362D2D">
        <w:rPr>
          <w:rFonts w:ascii="Arial" w:hAnsi="Arial" w:cs="Arial"/>
          <w:lang w:val="en-US"/>
        </w:rPr>
        <w:t>epeated name calling</w:t>
      </w:r>
      <w:r w:rsidR="00BD5AFD">
        <w:rPr>
          <w:rFonts w:ascii="Arial" w:hAnsi="Arial" w:cs="Arial"/>
          <w:lang w:val="en-US"/>
        </w:rPr>
        <w:t xml:space="preserve"> </w:t>
      </w:r>
      <w:r w:rsidR="00021DCD">
        <w:rPr>
          <w:rFonts w:ascii="Arial" w:hAnsi="Arial" w:cs="Arial"/>
          <w:lang w:val="en-US"/>
        </w:rPr>
        <w:t>or</w:t>
      </w:r>
      <w:r w:rsidR="00F32E58" w:rsidRPr="00362D2D">
        <w:rPr>
          <w:rFonts w:ascii="Arial" w:hAnsi="Arial" w:cs="Arial"/>
          <w:lang w:val="en-US"/>
        </w:rPr>
        <w:t xml:space="preserve"> ignoring an individual because he/she is perceived to have a protected characteristic (</w:t>
      </w:r>
      <w:r w:rsidR="00457202" w:rsidRPr="00362D2D">
        <w:rPr>
          <w:rFonts w:ascii="Arial" w:hAnsi="Arial" w:cs="Arial"/>
          <w:lang w:val="en-US"/>
        </w:rPr>
        <w:t>whether</w:t>
      </w:r>
      <w:r w:rsidR="00F32E58" w:rsidRPr="00362D2D">
        <w:rPr>
          <w:rFonts w:ascii="Arial" w:hAnsi="Arial" w:cs="Arial"/>
          <w:lang w:val="en-US"/>
        </w:rPr>
        <w:t xml:space="preserve"> he/she does, in fact, have that protected characteristic)</w:t>
      </w:r>
    </w:p>
    <w:p w14:paraId="35143ADD" w14:textId="77777777" w:rsidR="007057F9" w:rsidRPr="00CF0BF1" w:rsidRDefault="007057F9" w:rsidP="00CF0BF1">
      <w:pPr>
        <w:rPr>
          <w:rFonts w:ascii="Arial" w:hAnsi="Arial" w:cs="Arial"/>
          <w:lang w:val="en-US"/>
        </w:rPr>
      </w:pPr>
    </w:p>
    <w:p w14:paraId="0DBC56E9" w14:textId="5FFF8BA0" w:rsidR="00F32E58" w:rsidRDefault="00362D2D" w:rsidP="00F32E58">
      <w:pPr>
        <w:pStyle w:val="ListParagraph"/>
        <w:numPr>
          <w:ilvl w:val="0"/>
          <w:numId w:val="8"/>
        </w:numPr>
        <w:rPr>
          <w:rFonts w:ascii="Arial" w:hAnsi="Arial" w:cs="Arial"/>
          <w:lang w:val="en-US"/>
        </w:rPr>
      </w:pPr>
      <w:r>
        <w:rPr>
          <w:rFonts w:ascii="Arial" w:hAnsi="Arial" w:cs="Arial"/>
          <w:lang w:val="en-US"/>
        </w:rPr>
        <w:t>T</w:t>
      </w:r>
      <w:r w:rsidR="00F32E58" w:rsidRPr="00362D2D">
        <w:rPr>
          <w:rFonts w:ascii="Arial" w:hAnsi="Arial" w:cs="Arial"/>
          <w:lang w:val="en-US"/>
        </w:rPr>
        <w:t xml:space="preserve">he use of obscene gestures and the open display of pictures or objects with overtones even if not directed at any </w:t>
      </w:r>
      <w:r w:rsidR="00457202" w:rsidRPr="00362D2D">
        <w:rPr>
          <w:rFonts w:ascii="Arial" w:hAnsi="Arial" w:cs="Arial"/>
          <w:lang w:val="en-US"/>
        </w:rPr>
        <w:t>person</w:t>
      </w:r>
      <w:r w:rsidR="00F32E58" w:rsidRPr="00362D2D">
        <w:rPr>
          <w:rFonts w:ascii="Arial" w:hAnsi="Arial" w:cs="Arial"/>
          <w:lang w:val="en-US"/>
        </w:rPr>
        <w:t xml:space="preserve">, e.g. magazines, </w:t>
      </w:r>
      <w:r w:rsidR="00457202" w:rsidRPr="00362D2D">
        <w:rPr>
          <w:rFonts w:ascii="Arial" w:hAnsi="Arial" w:cs="Arial"/>
          <w:lang w:val="en-US"/>
        </w:rPr>
        <w:t>calendars</w:t>
      </w:r>
      <w:r>
        <w:rPr>
          <w:rFonts w:ascii="Arial" w:hAnsi="Arial" w:cs="Arial"/>
          <w:lang w:val="en-US"/>
        </w:rPr>
        <w:t xml:space="preserve"> or pin-ups</w:t>
      </w:r>
    </w:p>
    <w:p w14:paraId="0931F02C" w14:textId="77777777" w:rsidR="006E4664" w:rsidRDefault="006E4664" w:rsidP="00CF0BF1">
      <w:pPr>
        <w:pStyle w:val="ListParagraph"/>
        <w:rPr>
          <w:rFonts w:ascii="Arial" w:hAnsi="Arial" w:cs="Arial"/>
          <w:lang w:val="en-US"/>
        </w:rPr>
      </w:pPr>
    </w:p>
    <w:p w14:paraId="431196B1" w14:textId="28F63A93" w:rsidR="009A1B3F" w:rsidRDefault="009A1B3F" w:rsidP="00F32E58">
      <w:pPr>
        <w:pStyle w:val="ListParagraph"/>
        <w:numPr>
          <w:ilvl w:val="0"/>
          <w:numId w:val="8"/>
        </w:numPr>
        <w:rPr>
          <w:rFonts w:ascii="Arial" w:hAnsi="Arial" w:cs="Arial"/>
          <w:lang w:val="en-US"/>
        </w:rPr>
      </w:pPr>
      <w:r>
        <w:rPr>
          <w:rFonts w:ascii="Arial" w:hAnsi="Arial" w:cs="Arial"/>
          <w:lang w:val="en-US"/>
        </w:rPr>
        <w:t>Spreading malicious rumours</w:t>
      </w:r>
    </w:p>
    <w:p w14:paraId="769C5909" w14:textId="77777777" w:rsidR="006E4664" w:rsidRDefault="006E4664" w:rsidP="00CF0BF1">
      <w:pPr>
        <w:pStyle w:val="ListParagraph"/>
        <w:rPr>
          <w:rFonts w:ascii="Arial" w:hAnsi="Arial" w:cs="Arial"/>
          <w:lang w:val="en-US"/>
        </w:rPr>
      </w:pPr>
    </w:p>
    <w:p w14:paraId="4F250C4D" w14:textId="5BD7887F" w:rsidR="002E3A15" w:rsidRDefault="002E3A15" w:rsidP="00F32E58">
      <w:pPr>
        <w:pStyle w:val="ListParagraph"/>
        <w:numPr>
          <w:ilvl w:val="0"/>
          <w:numId w:val="8"/>
        </w:numPr>
        <w:rPr>
          <w:rFonts w:ascii="Arial" w:hAnsi="Arial" w:cs="Arial"/>
          <w:lang w:val="en-US"/>
        </w:rPr>
      </w:pPr>
      <w:r>
        <w:rPr>
          <w:rFonts w:ascii="Arial" w:hAnsi="Arial" w:cs="Arial"/>
          <w:lang w:val="en-US"/>
        </w:rPr>
        <w:t>Any unfair treatment</w:t>
      </w:r>
    </w:p>
    <w:p w14:paraId="01F75844" w14:textId="77777777" w:rsidR="006E4664" w:rsidRDefault="006E4664" w:rsidP="00CF0BF1">
      <w:pPr>
        <w:pStyle w:val="ListParagraph"/>
        <w:rPr>
          <w:rFonts w:ascii="Arial" w:hAnsi="Arial" w:cs="Arial"/>
          <w:lang w:val="en-US"/>
        </w:rPr>
      </w:pPr>
    </w:p>
    <w:p w14:paraId="7D707B32" w14:textId="6710937F" w:rsidR="005869E4" w:rsidRPr="002E3A15" w:rsidRDefault="002E3A15" w:rsidP="002E3A15">
      <w:pPr>
        <w:pStyle w:val="ListParagraph"/>
        <w:numPr>
          <w:ilvl w:val="0"/>
          <w:numId w:val="8"/>
        </w:numPr>
        <w:rPr>
          <w:rFonts w:ascii="Arial" w:hAnsi="Arial" w:cs="Arial"/>
          <w:lang w:val="en-US"/>
        </w:rPr>
      </w:pPr>
      <w:r>
        <w:rPr>
          <w:rFonts w:ascii="Arial" w:hAnsi="Arial" w:cs="Arial"/>
          <w:lang w:val="en-US"/>
        </w:rPr>
        <w:t>Picking on or regularly undermining someone</w:t>
      </w:r>
    </w:p>
    <w:p w14:paraId="52E1F9DB" w14:textId="67200C60" w:rsidR="001C60F1" w:rsidRPr="00362D2D" w:rsidRDefault="001C60F1" w:rsidP="001C60F1">
      <w:pPr>
        <w:pStyle w:val="Heading2"/>
        <w:rPr>
          <w:rFonts w:ascii="Arial" w:hAnsi="Arial" w:cs="Arial"/>
          <w:smallCaps w:val="0"/>
          <w:sz w:val="24"/>
          <w:szCs w:val="24"/>
        </w:rPr>
      </w:pPr>
      <w:bookmarkStart w:id="16" w:name="_Toc125313707"/>
      <w:r w:rsidRPr="00362D2D">
        <w:rPr>
          <w:rFonts w:ascii="Arial" w:hAnsi="Arial" w:cs="Arial"/>
          <w:smallCaps w:val="0"/>
          <w:sz w:val="24"/>
          <w:szCs w:val="24"/>
        </w:rPr>
        <w:t>Victimisation</w:t>
      </w:r>
      <w:bookmarkEnd w:id="16"/>
    </w:p>
    <w:p w14:paraId="423B25DE" w14:textId="77777777" w:rsidR="001C60F1" w:rsidRPr="00362D2D" w:rsidRDefault="001C60F1" w:rsidP="001C60F1">
      <w:pPr>
        <w:rPr>
          <w:rFonts w:ascii="Arial" w:hAnsi="Arial" w:cs="Arial"/>
          <w:lang w:val="en-US"/>
        </w:rPr>
      </w:pPr>
    </w:p>
    <w:p w14:paraId="6F87CF77" w14:textId="6521640B" w:rsidR="005E4547" w:rsidRPr="00362D2D" w:rsidRDefault="001C60F1" w:rsidP="001C60F1">
      <w:pPr>
        <w:rPr>
          <w:rFonts w:ascii="Arial" w:hAnsi="Arial" w:cs="Arial"/>
          <w:lang w:val="en-US"/>
        </w:rPr>
      </w:pPr>
      <w:r w:rsidRPr="00362D2D">
        <w:rPr>
          <w:rFonts w:ascii="Arial" w:hAnsi="Arial" w:cs="Arial"/>
          <w:lang w:val="en-US"/>
        </w:rPr>
        <w:t xml:space="preserve">Victimisation is treating someone less </w:t>
      </w:r>
      <w:proofErr w:type="spellStart"/>
      <w:r w:rsidRPr="00362D2D">
        <w:rPr>
          <w:rFonts w:ascii="Arial" w:hAnsi="Arial" w:cs="Arial"/>
          <w:lang w:val="en-US"/>
        </w:rPr>
        <w:t>favourably</w:t>
      </w:r>
      <w:proofErr w:type="spellEnd"/>
      <w:r w:rsidRPr="00362D2D">
        <w:rPr>
          <w:rFonts w:ascii="Arial" w:hAnsi="Arial" w:cs="Arial"/>
          <w:lang w:val="en-US"/>
        </w:rPr>
        <w:t xml:space="preserve"> than others because he or she has, in good faith, complained (whether formally or otherwise) that someone has been bullying or haras</w:t>
      </w:r>
      <w:r w:rsidR="00B02DE8">
        <w:rPr>
          <w:rFonts w:ascii="Arial" w:hAnsi="Arial" w:cs="Arial"/>
          <w:lang w:val="en-US"/>
        </w:rPr>
        <w:t>sing him or her or someone else</w:t>
      </w:r>
      <w:r w:rsidRPr="00362D2D">
        <w:rPr>
          <w:rFonts w:ascii="Arial" w:hAnsi="Arial" w:cs="Arial"/>
          <w:lang w:val="en-US"/>
        </w:rPr>
        <w:t xml:space="preserve"> or supported someone to make a complaint or given eviden</w:t>
      </w:r>
      <w:r w:rsidR="00362D2D">
        <w:rPr>
          <w:rFonts w:ascii="Arial" w:hAnsi="Arial" w:cs="Arial"/>
          <w:lang w:val="en-US"/>
        </w:rPr>
        <w:t xml:space="preserve">ce in relation to a complaint. </w:t>
      </w:r>
      <w:r w:rsidRPr="00362D2D">
        <w:rPr>
          <w:rFonts w:ascii="Arial" w:hAnsi="Arial" w:cs="Arial"/>
          <w:lang w:val="en-US"/>
        </w:rPr>
        <w:t>This would include isolating someone because he or she has made a complaint</w:t>
      </w:r>
      <w:r w:rsidR="00B669E7" w:rsidRPr="00362D2D">
        <w:rPr>
          <w:rFonts w:ascii="Arial" w:hAnsi="Arial" w:cs="Arial"/>
          <w:lang w:val="en-US"/>
        </w:rPr>
        <w:t>.</w:t>
      </w:r>
    </w:p>
    <w:p w14:paraId="6091B075" w14:textId="77777777" w:rsidR="001C60F1" w:rsidRPr="00362D2D" w:rsidRDefault="001C60F1" w:rsidP="001C60F1">
      <w:pPr>
        <w:rPr>
          <w:rFonts w:ascii="Arial" w:hAnsi="Arial" w:cs="Arial"/>
          <w:lang w:val="en-US"/>
        </w:rPr>
      </w:pPr>
    </w:p>
    <w:p w14:paraId="0B1DF3A7" w14:textId="2E2773E5" w:rsidR="001C60F1" w:rsidRPr="00362D2D" w:rsidRDefault="001C60F1" w:rsidP="001C60F1">
      <w:pPr>
        <w:rPr>
          <w:rFonts w:ascii="Arial" w:hAnsi="Arial" w:cs="Arial"/>
          <w:lang w:val="en-US"/>
        </w:rPr>
      </w:pPr>
      <w:r w:rsidRPr="00362D2D">
        <w:rPr>
          <w:rFonts w:ascii="Arial" w:hAnsi="Arial" w:cs="Arial"/>
          <w:lang w:val="en-US"/>
        </w:rPr>
        <w:t xml:space="preserve">Provided </w:t>
      </w:r>
      <w:r w:rsidR="00B02DE8">
        <w:rPr>
          <w:rFonts w:ascii="Arial" w:hAnsi="Arial" w:cs="Arial"/>
          <w:lang w:val="en-US"/>
        </w:rPr>
        <w:t xml:space="preserve">an </w:t>
      </w:r>
      <w:proofErr w:type="gramStart"/>
      <w:r w:rsidR="00B02DE8">
        <w:rPr>
          <w:rFonts w:ascii="Arial" w:hAnsi="Arial" w:cs="Arial"/>
          <w:lang w:val="en-US"/>
        </w:rPr>
        <w:t>employee</w:t>
      </w:r>
      <w:r w:rsidRPr="00362D2D">
        <w:rPr>
          <w:rFonts w:ascii="Arial" w:hAnsi="Arial" w:cs="Arial"/>
          <w:lang w:val="en-US"/>
        </w:rPr>
        <w:t xml:space="preserve"> act</w:t>
      </w:r>
      <w:r w:rsidR="00B02DE8">
        <w:rPr>
          <w:rFonts w:ascii="Arial" w:hAnsi="Arial" w:cs="Arial"/>
          <w:lang w:val="en-US"/>
        </w:rPr>
        <w:t>s</w:t>
      </w:r>
      <w:proofErr w:type="gramEnd"/>
      <w:r w:rsidRPr="00362D2D">
        <w:rPr>
          <w:rFonts w:ascii="Arial" w:hAnsi="Arial" w:cs="Arial"/>
          <w:lang w:val="en-US"/>
        </w:rPr>
        <w:t xml:space="preserve"> in good faith, i.e. </w:t>
      </w:r>
      <w:r w:rsidR="00B02DE8">
        <w:rPr>
          <w:rFonts w:ascii="Arial" w:hAnsi="Arial" w:cs="Arial"/>
          <w:lang w:val="en-US"/>
        </w:rPr>
        <w:t>they</w:t>
      </w:r>
      <w:r w:rsidRPr="00362D2D">
        <w:rPr>
          <w:rFonts w:ascii="Arial" w:hAnsi="Arial" w:cs="Arial"/>
          <w:lang w:val="en-US"/>
        </w:rPr>
        <w:t xml:space="preserve"> genuinely believe that what </w:t>
      </w:r>
      <w:r w:rsidR="00B02DE8">
        <w:rPr>
          <w:rFonts w:ascii="Arial" w:hAnsi="Arial" w:cs="Arial"/>
          <w:lang w:val="en-US"/>
        </w:rPr>
        <w:t>they</w:t>
      </w:r>
      <w:r w:rsidRPr="00362D2D">
        <w:rPr>
          <w:rFonts w:ascii="Arial" w:hAnsi="Arial" w:cs="Arial"/>
          <w:lang w:val="en-US"/>
        </w:rPr>
        <w:t xml:space="preserve"> are saying is true, </w:t>
      </w:r>
      <w:r w:rsidR="00B02DE8">
        <w:rPr>
          <w:rFonts w:ascii="Arial" w:hAnsi="Arial" w:cs="Arial"/>
          <w:lang w:val="en-US"/>
        </w:rPr>
        <w:t>they</w:t>
      </w:r>
      <w:r w:rsidRPr="00362D2D">
        <w:rPr>
          <w:rFonts w:ascii="Arial" w:hAnsi="Arial" w:cs="Arial"/>
          <w:lang w:val="en-US"/>
        </w:rPr>
        <w:t xml:space="preserve"> have a right not to be victimised for making a complaint or doing anything in relation to a complaint of bullying or harassment and </w:t>
      </w:r>
      <w:r w:rsidR="00B669E7" w:rsidRPr="00362D2D">
        <w:rPr>
          <w:rFonts w:ascii="Arial" w:hAnsi="Arial" w:cs="Arial"/>
          <w:lang w:val="en-US"/>
        </w:rPr>
        <w:t>t</w:t>
      </w:r>
      <w:r w:rsidR="00B02DE8">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 xml:space="preserve"> will take appropriate action to deal with any alleged victimisation, which may include disciplinary action against anyone found to have victimised </w:t>
      </w:r>
      <w:r w:rsidR="0048494C">
        <w:rPr>
          <w:rFonts w:ascii="Arial" w:hAnsi="Arial" w:cs="Arial"/>
          <w:lang w:val="en-US"/>
        </w:rPr>
        <w:t>an employee</w:t>
      </w:r>
      <w:r w:rsidRPr="00362D2D">
        <w:rPr>
          <w:rFonts w:ascii="Arial" w:hAnsi="Arial" w:cs="Arial"/>
          <w:lang w:val="en-US"/>
        </w:rPr>
        <w:t>.</w:t>
      </w:r>
    </w:p>
    <w:p w14:paraId="7880418C" w14:textId="77777777" w:rsidR="001C60F1" w:rsidRPr="00362D2D" w:rsidRDefault="001C60F1" w:rsidP="001C60F1">
      <w:pPr>
        <w:rPr>
          <w:rFonts w:ascii="Arial" w:hAnsi="Arial" w:cs="Arial"/>
          <w:lang w:val="en-US"/>
        </w:rPr>
      </w:pPr>
    </w:p>
    <w:p w14:paraId="1EE6C87E" w14:textId="02BC2C37" w:rsidR="0020134E" w:rsidRDefault="001C60F1" w:rsidP="001C60F1">
      <w:pPr>
        <w:rPr>
          <w:rFonts w:ascii="Arial" w:hAnsi="Arial" w:cs="Arial"/>
          <w:lang w:val="en-US"/>
        </w:rPr>
      </w:pPr>
      <w:r w:rsidRPr="00362D2D">
        <w:rPr>
          <w:rFonts w:ascii="Arial" w:hAnsi="Arial" w:cs="Arial"/>
          <w:lang w:val="en-US"/>
        </w:rPr>
        <w:t xml:space="preserve">Making a complaint which </w:t>
      </w:r>
      <w:r w:rsidR="0048494C">
        <w:rPr>
          <w:rFonts w:ascii="Arial" w:hAnsi="Arial" w:cs="Arial"/>
          <w:lang w:val="en-US"/>
        </w:rPr>
        <w:t>an employee</w:t>
      </w:r>
      <w:r w:rsidRPr="00362D2D">
        <w:rPr>
          <w:rFonts w:ascii="Arial" w:hAnsi="Arial" w:cs="Arial"/>
          <w:lang w:val="en-US"/>
        </w:rPr>
        <w:t xml:space="preserve"> know</w:t>
      </w:r>
      <w:r w:rsidR="0048494C">
        <w:rPr>
          <w:rFonts w:ascii="Arial" w:hAnsi="Arial" w:cs="Arial"/>
          <w:lang w:val="en-US"/>
        </w:rPr>
        <w:t>s</w:t>
      </w:r>
      <w:r w:rsidRPr="00362D2D">
        <w:rPr>
          <w:rFonts w:ascii="Arial" w:hAnsi="Arial" w:cs="Arial"/>
          <w:lang w:val="en-US"/>
        </w:rPr>
        <w:t xml:space="preserve"> to be untrue or giving evidence </w:t>
      </w:r>
      <w:r w:rsidR="007057F9">
        <w:rPr>
          <w:rFonts w:ascii="Arial" w:hAnsi="Arial" w:cs="Arial"/>
          <w:lang w:val="en-US"/>
        </w:rPr>
        <w:t xml:space="preserve">for </w:t>
      </w:r>
      <w:r w:rsidRPr="00362D2D">
        <w:rPr>
          <w:rFonts w:ascii="Arial" w:hAnsi="Arial" w:cs="Arial"/>
          <w:lang w:val="en-US"/>
        </w:rPr>
        <w:t xml:space="preserve">which </w:t>
      </w:r>
      <w:r w:rsidR="0048494C">
        <w:rPr>
          <w:rFonts w:ascii="Arial" w:hAnsi="Arial" w:cs="Arial"/>
          <w:lang w:val="en-US"/>
        </w:rPr>
        <w:t>they</w:t>
      </w:r>
      <w:r w:rsidRPr="00362D2D">
        <w:rPr>
          <w:rFonts w:ascii="Arial" w:hAnsi="Arial" w:cs="Arial"/>
          <w:lang w:val="en-US"/>
        </w:rPr>
        <w:t xml:space="preserve"> know to be untrue, may lead to disciplinary action being taken against </w:t>
      </w:r>
      <w:r w:rsidR="0048494C">
        <w:rPr>
          <w:rFonts w:ascii="Arial" w:hAnsi="Arial" w:cs="Arial"/>
          <w:lang w:val="en-US"/>
        </w:rPr>
        <w:t>them</w:t>
      </w:r>
      <w:r w:rsidRPr="00362D2D">
        <w:rPr>
          <w:rFonts w:ascii="Arial" w:hAnsi="Arial" w:cs="Arial"/>
          <w:lang w:val="en-US"/>
        </w:rPr>
        <w:t>.</w:t>
      </w:r>
    </w:p>
    <w:p w14:paraId="31271E8C" w14:textId="342FD6D5" w:rsidR="0020134E" w:rsidRDefault="0020134E" w:rsidP="0020134E">
      <w:pPr>
        <w:pStyle w:val="Heading2"/>
        <w:rPr>
          <w:rFonts w:ascii="Arial" w:hAnsi="Arial" w:cs="Arial"/>
          <w:smallCaps w:val="0"/>
          <w:sz w:val="24"/>
          <w:szCs w:val="24"/>
        </w:rPr>
      </w:pPr>
      <w:bookmarkStart w:id="17" w:name="_Toc125313708"/>
      <w:r>
        <w:rPr>
          <w:rFonts w:ascii="Arial" w:hAnsi="Arial" w:cs="Arial"/>
          <w:smallCaps w:val="0"/>
          <w:sz w:val="24"/>
          <w:szCs w:val="24"/>
        </w:rPr>
        <w:t>Cyberbullying</w:t>
      </w:r>
      <w:bookmarkEnd w:id="17"/>
    </w:p>
    <w:p w14:paraId="2A518325" w14:textId="1420ED26" w:rsidR="0020134E" w:rsidRPr="00A57FF9" w:rsidRDefault="0020134E" w:rsidP="0020134E">
      <w:pPr>
        <w:rPr>
          <w:rFonts w:ascii="Arial" w:hAnsi="Arial" w:cs="Arial"/>
          <w:lang w:val="en-US"/>
        </w:rPr>
      </w:pPr>
    </w:p>
    <w:p w14:paraId="33D3C4DD" w14:textId="561D8404" w:rsidR="0020134E" w:rsidRDefault="0020134E" w:rsidP="0020134E">
      <w:pPr>
        <w:rPr>
          <w:rFonts w:ascii="Arial" w:hAnsi="Arial" w:cs="Arial"/>
          <w:lang w:val="en-US"/>
        </w:rPr>
      </w:pPr>
      <w:r w:rsidRPr="00A57FF9">
        <w:rPr>
          <w:rFonts w:ascii="Arial" w:hAnsi="Arial" w:cs="Arial"/>
          <w:lang w:val="en-US"/>
        </w:rPr>
        <w:t>Cyberbullying</w:t>
      </w:r>
      <w:r>
        <w:rPr>
          <w:rStyle w:val="FootnoteReference"/>
          <w:rFonts w:ascii="Arial" w:hAnsi="Arial" w:cs="Arial"/>
          <w:lang w:val="en-US"/>
        </w:rPr>
        <w:footnoteReference w:id="3"/>
      </w:r>
      <w:r w:rsidRPr="00A57FF9">
        <w:rPr>
          <w:rFonts w:ascii="Arial" w:hAnsi="Arial" w:cs="Arial"/>
          <w:lang w:val="en-US"/>
        </w:rPr>
        <w:t xml:space="preserve"> is the term used to describe any form of bullying that makes use of technology to deliberately upset or threaten a person. </w:t>
      </w:r>
      <w:r w:rsidRPr="0020134E">
        <w:rPr>
          <w:rFonts w:ascii="Arial" w:hAnsi="Arial" w:cs="Arial"/>
          <w:lang w:val="en-US"/>
        </w:rPr>
        <w:t xml:space="preserve">Electronic communication can include the use of computers, mobile phones, tablets and games consoles. </w:t>
      </w:r>
      <w:r w:rsidRPr="0020134E">
        <w:rPr>
          <w:rFonts w:ascii="Arial" w:hAnsi="Arial" w:cs="Arial"/>
          <w:lang w:val="en-US"/>
        </w:rPr>
        <w:lastRenderedPageBreak/>
        <w:t>Cyberbullying can take place through the use of emails, text messages, social networking sites such as Facebook and Twitter, chat rooms, interactive video game</w:t>
      </w:r>
      <w:r>
        <w:rPr>
          <w:rFonts w:ascii="Arial" w:hAnsi="Arial" w:cs="Arial"/>
          <w:lang w:val="en-US"/>
        </w:rPr>
        <w:t>s etc.</w:t>
      </w:r>
    </w:p>
    <w:p w14:paraId="455E6113" w14:textId="754DD440" w:rsidR="007057F9" w:rsidRDefault="007057F9" w:rsidP="0020134E">
      <w:pPr>
        <w:rPr>
          <w:rFonts w:ascii="Arial" w:hAnsi="Arial" w:cs="Arial"/>
          <w:lang w:val="en-US"/>
        </w:rPr>
      </w:pPr>
    </w:p>
    <w:p w14:paraId="411C7981" w14:textId="77777777" w:rsidR="007057F9" w:rsidRPr="0020134E" w:rsidRDefault="007057F9" w:rsidP="007057F9">
      <w:pPr>
        <w:rPr>
          <w:rFonts w:ascii="Arial" w:hAnsi="Arial" w:cs="Arial"/>
          <w:lang w:val="en-US"/>
        </w:rPr>
      </w:pPr>
      <w:r w:rsidRPr="0020134E">
        <w:rPr>
          <w:rFonts w:ascii="Arial" w:hAnsi="Arial" w:cs="Arial"/>
          <w:lang w:val="en-US"/>
        </w:rPr>
        <w:t>There is no legal definition of cyberbullying within UK law. However, there are a</w:t>
      </w:r>
      <w:r>
        <w:rPr>
          <w:rFonts w:ascii="Arial" w:hAnsi="Arial" w:cs="Arial"/>
          <w:lang w:val="en-US"/>
        </w:rPr>
        <w:t xml:space="preserve"> </w:t>
      </w:r>
      <w:r w:rsidRPr="0020134E">
        <w:rPr>
          <w:rFonts w:ascii="Arial" w:hAnsi="Arial" w:cs="Arial"/>
          <w:lang w:val="en-US"/>
        </w:rPr>
        <w:t>number of existing laws that can be applied to cases of cyberbullying and online harassment</w:t>
      </w:r>
      <w:r>
        <w:rPr>
          <w:rFonts w:ascii="Arial" w:hAnsi="Arial" w:cs="Arial"/>
          <w:lang w:val="en-US"/>
        </w:rPr>
        <w:t>. These include:</w:t>
      </w:r>
    </w:p>
    <w:p w14:paraId="7C6E1A1C" w14:textId="77777777" w:rsidR="007057F9" w:rsidRPr="0020134E" w:rsidRDefault="007057F9" w:rsidP="007057F9">
      <w:pPr>
        <w:rPr>
          <w:rFonts w:ascii="Arial" w:hAnsi="Arial" w:cs="Arial"/>
          <w:lang w:val="en-US"/>
        </w:rPr>
      </w:pPr>
    </w:p>
    <w:p w14:paraId="26EC929E" w14:textId="77777777" w:rsidR="007057F9" w:rsidRPr="000C0E76" w:rsidRDefault="00000000" w:rsidP="007057F9">
      <w:pPr>
        <w:pStyle w:val="ListParagraph"/>
        <w:numPr>
          <w:ilvl w:val="0"/>
          <w:numId w:val="17"/>
        </w:numPr>
        <w:rPr>
          <w:rFonts w:ascii="Arial" w:hAnsi="Arial" w:cs="Arial"/>
          <w:lang w:val="en-US"/>
        </w:rPr>
      </w:pPr>
      <w:hyperlink r:id="rId12" w:history="1">
        <w:r w:rsidR="007057F9" w:rsidRPr="000C0E76">
          <w:rPr>
            <w:rStyle w:val="Hyperlink"/>
            <w:rFonts w:ascii="Arial" w:hAnsi="Arial" w:cs="Arial"/>
            <w:lang w:val="en-US"/>
          </w:rPr>
          <w:t>Protection from Harassment Act 1997</w:t>
        </w:r>
      </w:hyperlink>
    </w:p>
    <w:p w14:paraId="5CC18758" w14:textId="77777777" w:rsidR="007057F9" w:rsidRPr="000C0E76" w:rsidRDefault="00000000" w:rsidP="007057F9">
      <w:pPr>
        <w:pStyle w:val="ListParagraph"/>
        <w:numPr>
          <w:ilvl w:val="0"/>
          <w:numId w:val="17"/>
        </w:numPr>
        <w:rPr>
          <w:rFonts w:ascii="Arial" w:hAnsi="Arial" w:cs="Arial"/>
          <w:lang w:val="en-US"/>
        </w:rPr>
      </w:pPr>
      <w:hyperlink r:id="rId13" w:history="1">
        <w:r w:rsidR="007057F9" w:rsidRPr="000C0E76">
          <w:rPr>
            <w:rStyle w:val="Hyperlink"/>
            <w:rFonts w:ascii="Arial" w:hAnsi="Arial" w:cs="Arial"/>
            <w:lang w:val="en-US"/>
          </w:rPr>
          <w:t>Criminal Justice and Public Order Act 1994</w:t>
        </w:r>
      </w:hyperlink>
    </w:p>
    <w:p w14:paraId="077233E8" w14:textId="77777777" w:rsidR="007057F9" w:rsidRPr="000C0E76" w:rsidRDefault="00000000" w:rsidP="007057F9">
      <w:pPr>
        <w:pStyle w:val="ListParagraph"/>
        <w:numPr>
          <w:ilvl w:val="0"/>
          <w:numId w:val="17"/>
        </w:numPr>
        <w:rPr>
          <w:rFonts w:ascii="Arial" w:hAnsi="Arial" w:cs="Arial"/>
          <w:lang w:val="en-US"/>
        </w:rPr>
      </w:pPr>
      <w:hyperlink r:id="rId14" w:history="1">
        <w:r w:rsidR="007057F9" w:rsidRPr="000C0E76">
          <w:rPr>
            <w:rStyle w:val="Hyperlink"/>
            <w:rFonts w:ascii="Arial" w:hAnsi="Arial" w:cs="Arial"/>
            <w:lang w:val="en-US"/>
          </w:rPr>
          <w:t>Malicious Communications Act 1988</w:t>
        </w:r>
      </w:hyperlink>
    </w:p>
    <w:p w14:paraId="433E0533" w14:textId="77777777" w:rsidR="007057F9" w:rsidRPr="000C0E76" w:rsidRDefault="00000000" w:rsidP="007057F9">
      <w:pPr>
        <w:pStyle w:val="ListParagraph"/>
        <w:numPr>
          <w:ilvl w:val="0"/>
          <w:numId w:val="17"/>
        </w:numPr>
        <w:rPr>
          <w:rFonts w:ascii="Arial" w:hAnsi="Arial" w:cs="Arial"/>
          <w:lang w:val="en-US"/>
        </w:rPr>
      </w:pPr>
      <w:hyperlink r:id="rId15" w:history="1">
        <w:r w:rsidR="007057F9" w:rsidRPr="000C0E76">
          <w:rPr>
            <w:rStyle w:val="Hyperlink"/>
            <w:rFonts w:ascii="Arial" w:hAnsi="Arial" w:cs="Arial"/>
            <w:lang w:val="en-US"/>
          </w:rPr>
          <w:t>Communications Act 2003</w:t>
        </w:r>
      </w:hyperlink>
    </w:p>
    <w:p w14:paraId="4EFC5FCA" w14:textId="32FEACAA" w:rsidR="007057F9" w:rsidRPr="000C0E76" w:rsidRDefault="00000000" w:rsidP="007057F9">
      <w:pPr>
        <w:pStyle w:val="ListParagraph"/>
        <w:numPr>
          <w:ilvl w:val="0"/>
          <w:numId w:val="17"/>
        </w:numPr>
        <w:rPr>
          <w:rFonts w:ascii="Arial" w:hAnsi="Arial" w:cs="Arial"/>
          <w:lang w:val="en-US"/>
        </w:rPr>
      </w:pPr>
      <w:hyperlink r:id="rId16" w:history="1">
        <w:r w:rsidR="007057F9" w:rsidRPr="000C0E76">
          <w:rPr>
            <w:rStyle w:val="Hyperlink"/>
            <w:rFonts w:ascii="Arial" w:hAnsi="Arial" w:cs="Arial"/>
            <w:lang w:val="en-US"/>
          </w:rPr>
          <w:t>Defamation Act 2013</w:t>
        </w:r>
      </w:hyperlink>
    </w:p>
    <w:p w14:paraId="45D4801A" w14:textId="77777777" w:rsidR="007057F9" w:rsidRDefault="007057F9" w:rsidP="0020134E">
      <w:pPr>
        <w:rPr>
          <w:rFonts w:ascii="Arial" w:hAnsi="Arial" w:cs="Arial"/>
          <w:lang w:val="en-US"/>
        </w:rPr>
      </w:pPr>
    </w:p>
    <w:p w14:paraId="6015C2B1" w14:textId="5A9FD34D" w:rsidR="007057F9" w:rsidRDefault="007057F9" w:rsidP="0020134E">
      <w:pPr>
        <w:rPr>
          <w:rFonts w:ascii="Arial" w:hAnsi="Arial" w:cs="Arial"/>
          <w:lang w:val="en-US"/>
        </w:rPr>
      </w:pPr>
      <w:r>
        <w:rPr>
          <w:rFonts w:ascii="Arial" w:hAnsi="Arial" w:cs="Arial"/>
          <w:lang w:val="en-US"/>
        </w:rPr>
        <w:t xml:space="preserve">Cyberbullying </w:t>
      </w:r>
      <w:r w:rsidR="0020134E" w:rsidRPr="00A57FF9">
        <w:rPr>
          <w:rFonts w:ascii="Arial" w:hAnsi="Arial" w:cs="Arial"/>
          <w:lang w:val="en-US"/>
        </w:rPr>
        <w:t>can be conducted by a single person or a group of people and can cause significant distress.</w:t>
      </w:r>
    </w:p>
    <w:p w14:paraId="11FD7116" w14:textId="77777777" w:rsidR="007057F9" w:rsidRDefault="007057F9" w:rsidP="0020134E">
      <w:pPr>
        <w:rPr>
          <w:rFonts w:ascii="Arial" w:hAnsi="Arial" w:cs="Arial"/>
          <w:lang w:val="en-US"/>
        </w:rPr>
      </w:pPr>
    </w:p>
    <w:p w14:paraId="32F7A48A" w14:textId="407A1873" w:rsidR="0020134E" w:rsidRDefault="0020134E" w:rsidP="0020134E">
      <w:pPr>
        <w:rPr>
          <w:rFonts w:ascii="Arial" w:hAnsi="Arial" w:cs="Arial"/>
          <w:lang w:val="en-US"/>
        </w:rPr>
      </w:pPr>
      <w:r w:rsidRPr="0020134E">
        <w:rPr>
          <w:rFonts w:ascii="Arial" w:hAnsi="Arial" w:cs="Arial"/>
          <w:lang w:val="en-US"/>
        </w:rPr>
        <w:t>Examples of cyberbullying could include posting offensive or embarrassing comments or photos on social networking websites, sending threatening or abusive emails or creating fake online profiles to embarrass or belittle another person.</w:t>
      </w:r>
    </w:p>
    <w:p w14:paraId="5E7229E1" w14:textId="613C655F" w:rsidR="007057F9" w:rsidRDefault="007057F9" w:rsidP="0020134E">
      <w:pPr>
        <w:rPr>
          <w:rFonts w:ascii="Arial" w:hAnsi="Arial" w:cs="Arial"/>
          <w:lang w:val="en-US"/>
        </w:rPr>
      </w:pPr>
      <w:r>
        <w:rPr>
          <w:rFonts w:ascii="Arial" w:hAnsi="Arial" w:cs="Arial"/>
          <w:lang w:val="en-US"/>
        </w:rPr>
        <w:br/>
        <w:t xml:space="preserve">Further reading can be found in the </w:t>
      </w:r>
      <w:hyperlink r:id="rId17" w:history="1">
        <w:r w:rsidR="00A57FF9">
          <w:rPr>
            <w:rStyle w:val="Hyperlink"/>
            <w:rFonts w:ascii="Arial" w:hAnsi="Arial" w:cs="Arial"/>
            <w:lang w:val="en-US"/>
          </w:rPr>
          <w:t>Intranet and Social M</w:t>
        </w:r>
        <w:r w:rsidRPr="007057F9">
          <w:rPr>
            <w:rStyle w:val="Hyperlink"/>
            <w:rFonts w:ascii="Arial" w:hAnsi="Arial" w:cs="Arial"/>
            <w:lang w:val="en-US"/>
          </w:rPr>
          <w:t xml:space="preserve">edia </w:t>
        </w:r>
        <w:r w:rsidR="00A57FF9">
          <w:rPr>
            <w:rStyle w:val="Hyperlink"/>
            <w:rFonts w:ascii="Arial" w:hAnsi="Arial" w:cs="Arial"/>
            <w:lang w:val="en-US"/>
          </w:rPr>
          <w:t>Acceptable Use P</w:t>
        </w:r>
        <w:r w:rsidRPr="007057F9">
          <w:rPr>
            <w:rStyle w:val="Hyperlink"/>
            <w:rFonts w:ascii="Arial" w:hAnsi="Arial" w:cs="Arial"/>
            <w:lang w:val="en-US"/>
          </w:rPr>
          <w:t>olicy</w:t>
        </w:r>
      </w:hyperlink>
      <w:r>
        <w:rPr>
          <w:rFonts w:ascii="Arial" w:hAnsi="Arial" w:cs="Arial"/>
          <w:lang w:val="en-US"/>
        </w:rPr>
        <w:t>.</w:t>
      </w:r>
    </w:p>
    <w:p w14:paraId="2C1CE523" w14:textId="5A07E515" w:rsidR="008F185C" w:rsidRPr="00362D2D" w:rsidRDefault="005954D2" w:rsidP="008F185C">
      <w:pPr>
        <w:pStyle w:val="Heading1"/>
        <w:keepLines/>
        <w:pBdr>
          <w:bottom w:val="single" w:sz="4" w:space="1" w:color="595959" w:themeColor="text1" w:themeTint="A6"/>
        </w:pBdr>
        <w:spacing w:before="360" w:after="160" w:line="259" w:lineRule="auto"/>
        <w:rPr>
          <w:sz w:val="28"/>
          <w:szCs w:val="28"/>
        </w:rPr>
      </w:pPr>
      <w:bookmarkStart w:id="18" w:name="_Toc55828055"/>
      <w:bookmarkStart w:id="19" w:name="_Toc55830485"/>
      <w:bookmarkStart w:id="20" w:name="_Toc125313709"/>
      <w:bookmarkEnd w:id="18"/>
      <w:bookmarkEnd w:id="19"/>
      <w:r w:rsidRPr="00362D2D">
        <w:rPr>
          <w:sz w:val="28"/>
          <w:szCs w:val="28"/>
        </w:rPr>
        <w:t>G</w:t>
      </w:r>
      <w:r w:rsidR="008F185C" w:rsidRPr="00362D2D">
        <w:rPr>
          <w:sz w:val="28"/>
          <w:szCs w:val="28"/>
        </w:rPr>
        <w:t>uidance</w:t>
      </w:r>
      <w:bookmarkEnd w:id="20"/>
    </w:p>
    <w:p w14:paraId="094DC9DE" w14:textId="0573F92A" w:rsidR="008F185C" w:rsidRPr="00362D2D" w:rsidRDefault="005954D2" w:rsidP="008F185C">
      <w:pPr>
        <w:pStyle w:val="Heading2"/>
        <w:rPr>
          <w:rFonts w:ascii="Arial" w:hAnsi="Arial" w:cs="Arial"/>
          <w:smallCaps w:val="0"/>
          <w:sz w:val="24"/>
          <w:szCs w:val="24"/>
        </w:rPr>
      </w:pPr>
      <w:bookmarkStart w:id="21" w:name="_Toc125313710"/>
      <w:r w:rsidRPr="00362D2D">
        <w:rPr>
          <w:rFonts w:ascii="Arial" w:hAnsi="Arial" w:cs="Arial"/>
          <w:smallCaps w:val="0"/>
          <w:sz w:val="24"/>
          <w:szCs w:val="24"/>
        </w:rPr>
        <w:t>When is conduct considered harassment?</w:t>
      </w:r>
      <w:bookmarkEnd w:id="21"/>
    </w:p>
    <w:p w14:paraId="367847A7" w14:textId="77777777" w:rsidR="00A00E12" w:rsidRPr="00362D2D" w:rsidRDefault="00A00E12" w:rsidP="00A00E12">
      <w:pPr>
        <w:rPr>
          <w:rFonts w:ascii="Arial" w:hAnsi="Arial" w:cs="Arial"/>
          <w:lang w:val="en-US"/>
        </w:rPr>
      </w:pPr>
    </w:p>
    <w:p w14:paraId="22E8E50C" w14:textId="0083BE7E" w:rsidR="00A00E12" w:rsidRPr="00362D2D" w:rsidRDefault="00A00E12" w:rsidP="00A00E12">
      <w:pPr>
        <w:rPr>
          <w:rFonts w:ascii="Arial" w:hAnsi="Arial" w:cs="Arial"/>
          <w:lang w:val="en-US"/>
        </w:rPr>
      </w:pPr>
      <w:r w:rsidRPr="00362D2D">
        <w:rPr>
          <w:rFonts w:ascii="Arial" w:hAnsi="Arial" w:cs="Arial"/>
          <w:lang w:val="en-US"/>
        </w:rPr>
        <w:t xml:space="preserve">Conduct may be harassment whether or not the person behaving in that way intends to offend. Something intended as a "joke" may offend another person. Everyone has the right to decide what behaviour is acceptable to him/her and to have his/her feelings respected by others. Behaviour that any reasonable person would realise would be likely to offend will be harassment without the recipient having to make it clear in advance that behaviour of that type is not acceptable to him/her, </w:t>
      </w:r>
      <w:r w:rsidR="008B5E0A" w:rsidRPr="00362D2D">
        <w:rPr>
          <w:rFonts w:ascii="Arial" w:hAnsi="Arial" w:cs="Arial"/>
          <w:lang w:val="en-US"/>
        </w:rPr>
        <w:t>e.g.,</w:t>
      </w:r>
      <w:r w:rsidRPr="00362D2D">
        <w:rPr>
          <w:rFonts w:ascii="Arial" w:hAnsi="Arial" w:cs="Arial"/>
          <w:lang w:val="en-US"/>
        </w:rPr>
        <w:t xml:space="preserve"> sexual touching.</w:t>
      </w:r>
    </w:p>
    <w:p w14:paraId="140A2B6E" w14:textId="77777777" w:rsidR="00A00E12" w:rsidRPr="00362D2D" w:rsidRDefault="00A00E12" w:rsidP="00A00E12">
      <w:pPr>
        <w:rPr>
          <w:rFonts w:ascii="Arial" w:hAnsi="Arial" w:cs="Arial"/>
          <w:lang w:val="en-US"/>
        </w:rPr>
      </w:pPr>
    </w:p>
    <w:p w14:paraId="49E55FE6" w14:textId="126697CC" w:rsidR="00B669E7" w:rsidRPr="00362D2D" w:rsidRDefault="00A00E12" w:rsidP="00A00E12">
      <w:pPr>
        <w:rPr>
          <w:rFonts w:ascii="Arial" w:hAnsi="Arial" w:cs="Arial"/>
          <w:lang w:val="en-US"/>
        </w:rPr>
      </w:pPr>
      <w:r w:rsidRPr="00362D2D">
        <w:rPr>
          <w:rFonts w:ascii="Arial" w:hAnsi="Arial" w:cs="Arial"/>
          <w:lang w:val="en-US"/>
        </w:rPr>
        <w:t xml:space="preserve">It may not be so clear in advance that some other forms of behaviour would be unwelcome to, or could offend, a particular person, </w:t>
      </w:r>
      <w:r w:rsidR="008B5E0A" w:rsidRPr="00362D2D">
        <w:rPr>
          <w:rFonts w:ascii="Arial" w:hAnsi="Arial" w:cs="Arial"/>
          <w:lang w:val="en-US"/>
        </w:rPr>
        <w:t>e.g.,</w:t>
      </w:r>
      <w:r w:rsidRPr="00362D2D">
        <w:rPr>
          <w:rFonts w:ascii="Arial" w:hAnsi="Arial" w:cs="Arial"/>
          <w:lang w:val="en-US"/>
        </w:rPr>
        <w:t xml:space="preserve"> certain "banter", flirting or asking someone for a private drink after work. In these cases, first-time conduct that unintentionally causes offence will not be </w:t>
      </w:r>
      <w:r w:rsidR="008B5E0A" w:rsidRPr="00362D2D">
        <w:rPr>
          <w:rFonts w:ascii="Arial" w:hAnsi="Arial" w:cs="Arial"/>
          <w:lang w:val="en-US"/>
        </w:rPr>
        <w:t>harassment,</w:t>
      </w:r>
      <w:r w:rsidRPr="00362D2D">
        <w:rPr>
          <w:rFonts w:ascii="Arial" w:hAnsi="Arial" w:cs="Arial"/>
          <w:lang w:val="en-US"/>
        </w:rPr>
        <w:t xml:space="preserve"> but it will become harassment if the conduct continues after the recipient has made it clear, by words or conduct, that such behaviour is unacceptable to him/her.</w:t>
      </w:r>
      <w:r w:rsidR="00B669E7" w:rsidRPr="00362D2D">
        <w:rPr>
          <w:rFonts w:ascii="Arial" w:hAnsi="Arial" w:cs="Arial"/>
          <w:lang w:val="en-US"/>
        </w:rPr>
        <w:t xml:space="preserve">  </w:t>
      </w:r>
    </w:p>
    <w:p w14:paraId="65DECD7A" w14:textId="77777777" w:rsidR="00B669E7" w:rsidRPr="00362D2D" w:rsidRDefault="00B669E7" w:rsidP="00A00E12">
      <w:pPr>
        <w:rPr>
          <w:rFonts w:ascii="Arial" w:hAnsi="Arial" w:cs="Arial"/>
          <w:lang w:val="en-US"/>
        </w:rPr>
      </w:pPr>
    </w:p>
    <w:p w14:paraId="4D1ABDB0" w14:textId="7C1251F3" w:rsidR="00A00E12" w:rsidRPr="00362D2D" w:rsidRDefault="00A00E12" w:rsidP="00A00E12">
      <w:pPr>
        <w:rPr>
          <w:rFonts w:ascii="Arial" w:hAnsi="Arial" w:cs="Arial"/>
          <w:lang w:val="en-US"/>
        </w:rPr>
      </w:pPr>
      <w:r w:rsidRPr="00362D2D">
        <w:rPr>
          <w:rFonts w:ascii="Arial" w:hAnsi="Arial" w:cs="Arial"/>
          <w:lang w:val="en-US"/>
        </w:rPr>
        <w:t>A single incident can be harassment if it is sufficiently serious.</w:t>
      </w:r>
    </w:p>
    <w:p w14:paraId="69449673" w14:textId="691609C5" w:rsidR="00253FE9" w:rsidRPr="00362D2D" w:rsidRDefault="00253FE9" w:rsidP="005954D2">
      <w:pPr>
        <w:pStyle w:val="Heading2"/>
        <w:rPr>
          <w:rFonts w:ascii="Arial" w:hAnsi="Arial" w:cs="Arial"/>
          <w:smallCaps w:val="0"/>
          <w:sz w:val="24"/>
          <w:szCs w:val="24"/>
        </w:rPr>
      </w:pPr>
      <w:bookmarkStart w:id="22" w:name="_Toc125313711"/>
      <w:r w:rsidRPr="00362D2D">
        <w:rPr>
          <w:rFonts w:ascii="Arial" w:hAnsi="Arial" w:cs="Arial"/>
          <w:smallCaps w:val="0"/>
          <w:sz w:val="24"/>
          <w:szCs w:val="24"/>
        </w:rPr>
        <w:t>General principles and process</w:t>
      </w:r>
      <w:bookmarkEnd w:id="22"/>
    </w:p>
    <w:p w14:paraId="0D81CA79" w14:textId="1D3565F2" w:rsidR="00253FE9" w:rsidRPr="00362D2D" w:rsidRDefault="00253FE9" w:rsidP="00253FE9">
      <w:pPr>
        <w:rPr>
          <w:rFonts w:ascii="Arial" w:hAnsi="Arial" w:cs="Arial"/>
          <w:lang w:val="en-US"/>
        </w:rPr>
      </w:pPr>
    </w:p>
    <w:p w14:paraId="2310F396" w14:textId="19537045" w:rsidR="00253FE9" w:rsidRPr="00362D2D" w:rsidRDefault="00253FE9" w:rsidP="00253FE9">
      <w:pPr>
        <w:rPr>
          <w:rFonts w:ascii="Arial" w:hAnsi="Arial" w:cs="Arial"/>
          <w:lang w:val="en-US"/>
        </w:rPr>
      </w:pPr>
      <w:r w:rsidRPr="00362D2D">
        <w:rPr>
          <w:rFonts w:ascii="Arial" w:hAnsi="Arial" w:cs="Arial"/>
          <w:lang w:val="en-US"/>
        </w:rPr>
        <w:t>Making a complaint about inappropriate behaviour can be daunting and, therefore, this policy aims to ensure that any such complaints and subsequent actions are dealt with sensitively and appropriately for all concerned.</w:t>
      </w:r>
    </w:p>
    <w:p w14:paraId="3106C256" w14:textId="77777777" w:rsidR="00F32E58" w:rsidRPr="00362D2D" w:rsidRDefault="00F32E58" w:rsidP="00253FE9">
      <w:pPr>
        <w:rPr>
          <w:rFonts w:ascii="Arial" w:hAnsi="Arial" w:cs="Arial"/>
          <w:lang w:val="en-US"/>
        </w:rPr>
      </w:pPr>
    </w:p>
    <w:p w14:paraId="5C5D86CD" w14:textId="7C112DA2" w:rsidR="00253FE9" w:rsidRPr="00362D2D" w:rsidRDefault="00253FE9" w:rsidP="00253FE9">
      <w:pPr>
        <w:rPr>
          <w:rFonts w:ascii="Arial" w:hAnsi="Arial" w:cs="Arial"/>
          <w:lang w:val="en-US"/>
        </w:rPr>
      </w:pPr>
      <w:r w:rsidRPr="00362D2D">
        <w:rPr>
          <w:rFonts w:ascii="Arial" w:hAnsi="Arial" w:cs="Arial"/>
          <w:lang w:val="en-US"/>
        </w:rPr>
        <w:t>It is important that issues are dealt with fairly</w:t>
      </w:r>
      <w:r w:rsidR="0048494C">
        <w:rPr>
          <w:rFonts w:ascii="Arial" w:hAnsi="Arial" w:cs="Arial"/>
          <w:lang w:val="en-US"/>
        </w:rPr>
        <w:t>. T</w:t>
      </w:r>
      <w:r w:rsidRPr="00362D2D">
        <w:rPr>
          <w:rFonts w:ascii="Arial" w:hAnsi="Arial" w:cs="Arial"/>
          <w:lang w:val="en-US"/>
        </w:rPr>
        <w:t xml:space="preserve">here are </w:t>
      </w:r>
      <w:r w:rsidR="00457202" w:rsidRPr="00362D2D">
        <w:rPr>
          <w:rFonts w:ascii="Arial" w:hAnsi="Arial" w:cs="Arial"/>
          <w:lang w:val="en-US"/>
        </w:rPr>
        <w:t>several</w:t>
      </w:r>
      <w:r w:rsidRPr="00362D2D">
        <w:rPr>
          <w:rFonts w:ascii="Arial" w:hAnsi="Arial" w:cs="Arial"/>
          <w:lang w:val="en-US"/>
        </w:rPr>
        <w:t xml:space="preserve"> elements to this:</w:t>
      </w:r>
    </w:p>
    <w:p w14:paraId="3D4DB526" w14:textId="77777777" w:rsidR="00F32E58" w:rsidRPr="00362D2D" w:rsidRDefault="00F32E58" w:rsidP="00253FE9">
      <w:pPr>
        <w:rPr>
          <w:rFonts w:ascii="Arial" w:hAnsi="Arial" w:cs="Arial"/>
          <w:lang w:val="en-US"/>
        </w:rPr>
      </w:pPr>
    </w:p>
    <w:p w14:paraId="0B0940FD" w14:textId="04DA277C" w:rsidR="00253FE9" w:rsidRDefault="00253FE9" w:rsidP="00F32E58">
      <w:pPr>
        <w:pStyle w:val="ListParagraph"/>
        <w:numPr>
          <w:ilvl w:val="0"/>
          <w:numId w:val="11"/>
        </w:numPr>
        <w:rPr>
          <w:rFonts w:ascii="Arial" w:hAnsi="Arial" w:cs="Arial"/>
          <w:lang w:val="en-US"/>
        </w:rPr>
      </w:pPr>
      <w:r w:rsidRPr="00362D2D">
        <w:rPr>
          <w:rFonts w:ascii="Arial" w:hAnsi="Arial" w:cs="Arial"/>
          <w:lang w:val="en-US"/>
        </w:rPr>
        <w:lastRenderedPageBreak/>
        <w:t xml:space="preserve">Managers and employees should always try to resolve problems in the </w:t>
      </w:r>
      <w:r w:rsidR="008B5E0A" w:rsidRPr="00362D2D">
        <w:rPr>
          <w:rFonts w:ascii="Arial" w:hAnsi="Arial" w:cs="Arial"/>
          <w:lang w:val="en-US"/>
        </w:rPr>
        <w:t>workplace</w:t>
      </w:r>
      <w:r w:rsidRPr="00362D2D">
        <w:rPr>
          <w:rFonts w:ascii="Arial" w:hAnsi="Arial" w:cs="Arial"/>
          <w:lang w:val="en-US"/>
        </w:rPr>
        <w:t xml:space="preserve"> at the earliest possible opportunity and usually wi</w:t>
      </w:r>
      <w:r w:rsidR="00362D2D">
        <w:rPr>
          <w:rFonts w:ascii="Arial" w:hAnsi="Arial" w:cs="Arial"/>
          <w:lang w:val="en-US"/>
        </w:rPr>
        <w:t>th the least possible formality</w:t>
      </w:r>
    </w:p>
    <w:p w14:paraId="6EE7A9A0" w14:textId="77777777" w:rsidR="00FB1FB8" w:rsidRPr="00362D2D" w:rsidRDefault="00FB1FB8" w:rsidP="00A57FF9">
      <w:pPr>
        <w:pStyle w:val="ListParagraph"/>
        <w:rPr>
          <w:rFonts w:ascii="Arial" w:hAnsi="Arial" w:cs="Arial"/>
          <w:lang w:val="en-US"/>
        </w:rPr>
      </w:pPr>
    </w:p>
    <w:p w14:paraId="7D0EED91" w14:textId="0C261A60" w:rsidR="00253FE9" w:rsidRPr="00362D2D" w:rsidRDefault="00253FE9" w:rsidP="00F32E58">
      <w:pPr>
        <w:pStyle w:val="ListParagraph"/>
        <w:numPr>
          <w:ilvl w:val="0"/>
          <w:numId w:val="11"/>
        </w:numPr>
        <w:rPr>
          <w:rFonts w:ascii="Arial" w:hAnsi="Arial" w:cs="Arial"/>
          <w:lang w:val="en-US"/>
        </w:rPr>
      </w:pPr>
      <w:r w:rsidRPr="00362D2D">
        <w:rPr>
          <w:rFonts w:ascii="Arial" w:hAnsi="Arial" w:cs="Arial"/>
          <w:lang w:val="en-US"/>
        </w:rPr>
        <w:t>Ideally, matters should be addressed before they reach the stage of be</w:t>
      </w:r>
      <w:r w:rsidR="00362D2D">
        <w:rPr>
          <w:rFonts w:ascii="Arial" w:hAnsi="Arial" w:cs="Arial"/>
          <w:lang w:val="en-US"/>
        </w:rPr>
        <w:t>coming a formal grievance issue</w:t>
      </w:r>
    </w:p>
    <w:p w14:paraId="2797A7E7" w14:textId="77777777" w:rsidR="00FB1FB8" w:rsidRDefault="00FB1FB8" w:rsidP="00A57FF9">
      <w:pPr>
        <w:pStyle w:val="ListParagraph"/>
        <w:rPr>
          <w:rFonts w:ascii="Arial" w:hAnsi="Arial" w:cs="Arial"/>
          <w:lang w:val="en-US"/>
        </w:rPr>
      </w:pPr>
    </w:p>
    <w:p w14:paraId="40BCD4B4" w14:textId="48636146" w:rsidR="00253FE9" w:rsidRPr="00362D2D" w:rsidRDefault="00253FE9" w:rsidP="00F32E58">
      <w:pPr>
        <w:pStyle w:val="ListParagraph"/>
        <w:numPr>
          <w:ilvl w:val="0"/>
          <w:numId w:val="11"/>
        </w:numPr>
        <w:rPr>
          <w:rFonts w:ascii="Arial" w:hAnsi="Arial" w:cs="Arial"/>
          <w:lang w:val="en-US"/>
        </w:rPr>
      </w:pPr>
      <w:r w:rsidRPr="00362D2D">
        <w:rPr>
          <w:rFonts w:ascii="Arial" w:hAnsi="Arial" w:cs="Arial"/>
          <w:lang w:val="en-US"/>
        </w:rPr>
        <w:t xml:space="preserve">Managers and employees should raise and deal with issues promptly and should not unreasonably delay meetings, </w:t>
      </w:r>
      <w:r w:rsidR="00457202" w:rsidRPr="00362D2D">
        <w:rPr>
          <w:rFonts w:ascii="Arial" w:hAnsi="Arial" w:cs="Arial"/>
          <w:lang w:val="en-US"/>
        </w:rPr>
        <w:t>decisions</w:t>
      </w:r>
      <w:r w:rsidRPr="00362D2D">
        <w:rPr>
          <w:rFonts w:ascii="Arial" w:hAnsi="Arial" w:cs="Arial"/>
          <w:lang w:val="en-US"/>
        </w:rPr>
        <w:t xml:space="preserve"> or </w:t>
      </w:r>
      <w:r w:rsidR="00362D2D">
        <w:rPr>
          <w:rFonts w:ascii="Arial" w:hAnsi="Arial" w:cs="Arial"/>
          <w:lang w:val="en-US"/>
        </w:rPr>
        <w:t>confirmation of those decisions</w:t>
      </w:r>
    </w:p>
    <w:p w14:paraId="28DA4768" w14:textId="77777777" w:rsidR="00FB1FB8" w:rsidRDefault="00FB1FB8" w:rsidP="00A57FF9">
      <w:pPr>
        <w:pStyle w:val="ListParagraph"/>
        <w:rPr>
          <w:rFonts w:ascii="Arial" w:hAnsi="Arial" w:cs="Arial"/>
          <w:lang w:val="en-US"/>
        </w:rPr>
      </w:pPr>
    </w:p>
    <w:p w14:paraId="2738CF24" w14:textId="00110ADC" w:rsidR="00253FE9" w:rsidRPr="00362D2D" w:rsidRDefault="00253FE9" w:rsidP="00F32E58">
      <w:pPr>
        <w:pStyle w:val="ListParagraph"/>
        <w:numPr>
          <w:ilvl w:val="0"/>
          <w:numId w:val="11"/>
        </w:numPr>
        <w:rPr>
          <w:rFonts w:ascii="Arial" w:hAnsi="Arial" w:cs="Arial"/>
          <w:lang w:val="en-US"/>
        </w:rPr>
      </w:pPr>
      <w:r w:rsidRPr="00362D2D">
        <w:rPr>
          <w:rFonts w:ascii="Arial" w:hAnsi="Arial" w:cs="Arial"/>
          <w:lang w:val="en-US"/>
        </w:rPr>
        <w:t>Managers and em</w:t>
      </w:r>
      <w:r w:rsidR="00362D2D">
        <w:rPr>
          <w:rFonts w:ascii="Arial" w:hAnsi="Arial" w:cs="Arial"/>
          <w:lang w:val="en-US"/>
        </w:rPr>
        <w:t>ployees should act consistently</w:t>
      </w:r>
    </w:p>
    <w:p w14:paraId="5B789658" w14:textId="77777777" w:rsidR="00FB1FB8" w:rsidRDefault="00FB1FB8" w:rsidP="00A57FF9">
      <w:pPr>
        <w:pStyle w:val="ListParagraph"/>
        <w:rPr>
          <w:rFonts w:ascii="Arial" w:hAnsi="Arial" w:cs="Arial"/>
          <w:lang w:val="en-US"/>
        </w:rPr>
      </w:pPr>
    </w:p>
    <w:p w14:paraId="2494B907" w14:textId="58F21E13" w:rsidR="00253FE9" w:rsidRPr="00362D2D" w:rsidRDefault="0048494C" w:rsidP="00F32E58">
      <w:pPr>
        <w:pStyle w:val="ListParagraph"/>
        <w:numPr>
          <w:ilvl w:val="0"/>
          <w:numId w:val="11"/>
        </w:num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253FE9" w:rsidRPr="00362D2D">
        <w:rPr>
          <w:rFonts w:ascii="Arial" w:hAnsi="Arial" w:cs="Arial"/>
          <w:lang w:val="en-US"/>
        </w:rPr>
        <w:t xml:space="preserve"> recognises that formal procedures can be a stressful and </w:t>
      </w:r>
      <w:r w:rsidR="009E5AD3">
        <w:rPr>
          <w:rFonts w:ascii="Arial" w:hAnsi="Arial" w:cs="Arial"/>
          <w:lang w:val="en-US"/>
        </w:rPr>
        <w:t xml:space="preserve">an </w:t>
      </w:r>
      <w:r w:rsidR="00253FE9" w:rsidRPr="00362D2D">
        <w:rPr>
          <w:rFonts w:ascii="Arial" w:hAnsi="Arial" w:cs="Arial"/>
          <w:lang w:val="en-US"/>
        </w:rPr>
        <w:t>upsetting experi</w:t>
      </w:r>
      <w:r w:rsidR="00362D2D">
        <w:rPr>
          <w:rFonts w:ascii="Arial" w:hAnsi="Arial" w:cs="Arial"/>
          <w:lang w:val="en-US"/>
        </w:rPr>
        <w:t xml:space="preserve">ence for all parties involved. </w:t>
      </w:r>
      <w:r w:rsidR="00253FE9" w:rsidRPr="00362D2D">
        <w:rPr>
          <w:rFonts w:ascii="Arial" w:hAnsi="Arial" w:cs="Arial"/>
          <w:lang w:val="en-US"/>
        </w:rPr>
        <w:t>Everyone involved in the process is entitled to be tr</w:t>
      </w:r>
      <w:r w:rsidR="00362D2D">
        <w:rPr>
          <w:rFonts w:ascii="Arial" w:hAnsi="Arial" w:cs="Arial"/>
          <w:lang w:val="en-US"/>
        </w:rPr>
        <w:t xml:space="preserve">eated calmly and with respect. </w:t>
      </w:r>
      <w:r>
        <w:rPr>
          <w:rFonts w:ascii="Arial" w:hAnsi="Arial" w:cs="Arial"/>
          <w:lang w:val="en-US"/>
        </w:rPr>
        <w:t xml:space="preserve">The </w:t>
      </w:r>
      <w:r w:rsidR="002133EF">
        <w:rPr>
          <w:rFonts w:ascii="Arial" w:hAnsi="Arial" w:cs="Arial"/>
          <w:lang w:val="en-US"/>
        </w:rPr>
        <w:t>organisation</w:t>
      </w:r>
      <w:r w:rsidR="00253FE9" w:rsidRPr="00362D2D">
        <w:rPr>
          <w:rFonts w:ascii="Arial" w:hAnsi="Arial" w:cs="Arial"/>
          <w:lang w:val="en-US"/>
        </w:rPr>
        <w:t xml:space="preserve"> will not tolerate abusive or insulting behaviour from anyone taking part in or conducting these procedures and will treat any such behaviour as misconduct u</w:t>
      </w:r>
      <w:r w:rsidR="00362D2D">
        <w:rPr>
          <w:rFonts w:ascii="Arial" w:hAnsi="Arial" w:cs="Arial"/>
          <w:lang w:val="en-US"/>
        </w:rPr>
        <w:t>nder the disciplinary procedure</w:t>
      </w:r>
      <w:r w:rsidR="00952FA3">
        <w:rPr>
          <w:rFonts w:ascii="Arial" w:hAnsi="Arial" w:cs="Arial"/>
          <w:lang w:val="en-US"/>
        </w:rPr>
        <w:t>.</w:t>
      </w:r>
    </w:p>
    <w:p w14:paraId="44EC2201" w14:textId="71AB912A" w:rsidR="005954D2" w:rsidRPr="00362D2D" w:rsidRDefault="005954D2" w:rsidP="005954D2">
      <w:pPr>
        <w:pStyle w:val="Heading2"/>
        <w:rPr>
          <w:rFonts w:ascii="Arial" w:hAnsi="Arial" w:cs="Arial"/>
          <w:smallCaps w:val="0"/>
          <w:sz w:val="24"/>
          <w:szCs w:val="24"/>
        </w:rPr>
      </w:pPr>
      <w:bookmarkStart w:id="23" w:name="_Toc125313712"/>
      <w:r w:rsidRPr="00362D2D">
        <w:rPr>
          <w:rFonts w:ascii="Arial" w:hAnsi="Arial" w:cs="Arial"/>
          <w:smallCaps w:val="0"/>
          <w:sz w:val="24"/>
          <w:szCs w:val="24"/>
        </w:rPr>
        <w:t xml:space="preserve">What to do if </w:t>
      </w:r>
      <w:r w:rsidR="0048494C">
        <w:rPr>
          <w:rFonts w:ascii="Arial" w:hAnsi="Arial" w:cs="Arial"/>
          <w:smallCaps w:val="0"/>
          <w:sz w:val="24"/>
          <w:szCs w:val="24"/>
        </w:rPr>
        <w:t>an employee</w:t>
      </w:r>
      <w:r w:rsidRPr="00362D2D">
        <w:rPr>
          <w:rFonts w:ascii="Arial" w:hAnsi="Arial" w:cs="Arial"/>
          <w:smallCaps w:val="0"/>
          <w:sz w:val="24"/>
          <w:szCs w:val="24"/>
        </w:rPr>
        <w:t xml:space="preserve"> think</w:t>
      </w:r>
      <w:r w:rsidR="0048494C">
        <w:rPr>
          <w:rFonts w:ascii="Arial" w:hAnsi="Arial" w:cs="Arial"/>
          <w:smallCaps w:val="0"/>
          <w:sz w:val="24"/>
          <w:szCs w:val="24"/>
        </w:rPr>
        <w:t>s they</w:t>
      </w:r>
      <w:r w:rsidRPr="00362D2D">
        <w:rPr>
          <w:rFonts w:ascii="Arial" w:hAnsi="Arial" w:cs="Arial"/>
          <w:smallCaps w:val="0"/>
          <w:sz w:val="24"/>
          <w:szCs w:val="24"/>
        </w:rPr>
        <w:t xml:space="preserve"> are being bullied or harassed</w:t>
      </w:r>
      <w:bookmarkEnd w:id="23"/>
    </w:p>
    <w:p w14:paraId="31E15AA7" w14:textId="77777777" w:rsidR="005954D2" w:rsidRPr="00362D2D" w:rsidRDefault="005954D2" w:rsidP="005954D2">
      <w:pPr>
        <w:rPr>
          <w:rFonts w:ascii="Arial" w:hAnsi="Arial" w:cs="Arial"/>
          <w:lang w:val="en-US"/>
        </w:rPr>
      </w:pPr>
    </w:p>
    <w:p w14:paraId="3CF5D968" w14:textId="158915F0" w:rsidR="00F32E58" w:rsidRPr="00362D2D" w:rsidRDefault="00A00E12" w:rsidP="00F32E58">
      <w:pPr>
        <w:rPr>
          <w:rFonts w:ascii="Arial" w:hAnsi="Arial" w:cs="Arial"/>
          <w:lang w:val="en-US"/>
        </w:rPr>
      </w:pPr>
      <w:r w:rsidRPr="00362D2D">
        <w:rPr>
          <w:rFonts w:ascii="Arial" w:hAnsi="Arial" w:cs="Arial"/>
          <w:lang w:val="en-US"/>
        </w:rPr>
        <w:t xml:space="preserve">If </w:t>
      </w:r>
      <w:r w:rsidR="0048494C">
        <w:rPr>
          <w:rFonts w:ascii="Arial" w:hAnsi="Arial" w:cs="Arial"/>
          <w:lang w:val="en-US"/>
        </w:rPr>
        <w:t>an employee</w:t>
      </w:r>
      <w:r w:rsidRPr="00362D2D">
        <w:rPr>
          <w:rFonts w:ascii="Arial" w:hAnsi="Arial" w:cs="Arial"/>
          <w:lang w:val="en-US"/>
        </w:rPr>
        <w:t xml:space="preserve"> think</w:t>
      </w:r>
      <w:r w:rsidR="0048494C">
        <w:rPr>
          <w:rFonts w:ascii="Arial" w:hAnsi="Arial" w:cs="Arial"/>
          <w:lang w:val="en-US"/>
        </w:rPr>
        <w:t>s they</w:t>
      </w:r>
      <w:r w:rsidRPr="00362D2D">
        <w:rPr>
          <w:rFonts w:ascii="Arial" w:hAnsi="Arial" w:cs="Arial"/>
          <w:lang w:val="en-US"/>
        </w:rPr>
        <w:t xml:space="preserve"> are being bullied or harassed, </w:t>
      </w:r>
      <w:r w:rsidR="0048494C">
        <w:rPr>
          <w:rFonts w:ascii="Arial" w:hAnsi="Arial" w:cs="Arial"/>
          <w:lang w:val="en-US"/>
        </w:rPr>
        <w:t>they</w:t>
      </w:r>
      <w:r w:rsidRPr="00362D2D">
        <w:rPr>
          <w:rFonts w:ascii="Arial" w:hAnsi="Arial" w:cs="Arial"/>
          <w:lang w:val="en-US"/>
        </w:rPr>
        <w:t xml:space="preserve"> may be able to</w:t>
      </w:r>
      <w:r w:rsidR="00A57FF9">
        <w:rPr>
          <w:rFonts w:ascii="Arial" w:hAnsi="Arial" w:cs="Arial"/>
          <w:lang w:val="en-US"/>
        </w:rPr>
        <w:t xml:space="preserve"> resolve</w:t>
      </w:r>
      <w:r w:rsidRPr="00362D2D">
        <w:rPr>
          <w:rFonts w:ascii="Arial" w:hAnsi="Arial" w:cs="Arial"/>
          <w:lang w:val="en-US"/>
        </w:rPr>
        <w:t xml:space="preserve"> matters informally.</w:t>
      </w:r>
      <w:r w:rsidR="00362D2D">
        <w:rPr>
          <w:rFonts w:ascii="Arial" w:hAnsi="Arial" w:cs="Arial"/>
          <w:lang w:val="en-US"/>
        </w:rPr>
        <w:t xml:space="preserve"> </w:t>
      </w:r>
      <w:r w:rsidRPr="00362D2D">
        <w:rPr>
          <w:rFonts w:ascii="Arial" w:hAnsi="Arial" w:cs="Arial"/>
          <w:lang w:val="en-US"/>
        </w:rPr>
        <w:t xml:space="preserve">The person may not know that his or her behaviour is unwelcome or upsetting. </w:t>
      </w:r>
      <w:r w:rsidR="00F32E58" w:rsidRPr="00362D2D">
        <w:rPr>
          <w:rFonts w:ascii="Arial" w:hAnsi="Arial" w:cs="Arial"/>
          <w:lang w:val="en-US"/>
        </w:rPr>
        <w:t>An informal discussion may help him or her to understand the effect of his or her behaviour and agree to change it.</w:t>
      </w:r>
    </w:p>
    <w:p w14:paraId="6E931784" w14:textId="77777777" w:rsidR="00F32E58" w:rsidRPr="00362D2D" w:rsidRDefault="00F32E58" w:rsidP="00F32E58">
      <w:pPr>
        <w:rPr>
          <w:rFonts w:ascii="Arial" w:hAnsi="Arial" w:cs="Arial"/>
          <w:lang w:val="en-US"/>
        </w:rPr>
      </w:pPr>
    </w:p>
    <w:p w14:paraId="15623EAA" w14:textId="645052D2" w:rsidR="00253FE9" w:rsidRPr="00362D2D" w:rsidRDefault="0048494C" w:rsidP="00253FE9">
      <w:pPr>
        <w:rPr>
          <w:rFonts w:ascii="Arial" w:hAnsi="Arial" w:cs="Arial"/>
          <w:lang w:val="en-US"/>
        </w:rPr>
      </w:pPr>
      <w:r>
        <w:rPr>
          <w:rFonts w:ascii="Arial" w:hAnsi="Arial" w:cs="Arial"/>
          <w:lang w:val="en-US"/>
        </w:rPr>
        <w:t>An employee m</w:t>
      </w:r>
      <w:r w:rsidR="00A00E12" w:rsidRPr="00362D2D">
        <w:rPr>
          <w:rFonts w:ascii="Arial" w:hAnsi="Arial" w:cs="Arial"/>
          <w:lang w:val="en-US"/>
        </w:rPr>
        <w:t xml:space="preserve">ay feel able to approach the person </w:t>
      </w:r>
      <w:r>
        <w:rPr>
          <w:rFonts w:ascii="Arial" w:hAnsi="Arial" w:cs="Arial"/>
          <w:lang w:val="en-US"/>
        </w:rPr>
        <w:t>themselves</w:t>
      </w:r>
      <w:r w:rsidR="00A00E12" w:rsidRPr="00362D2D">
        <w:rPr>
          <w:rFonts w:ascii="Arial" w:hAnsi="Arial" w:cs="Arial"/>
          <w:lang w:val="en-US"/>
        </w:rPr>
        <w:t>, or with the</w:t>
      </w:r>
      <w:r>
        <w:rPr>
          <w:rFonts w:ascii="Arial" w:hAnsi="Arial" w:cs="Arial"/>
          <w:lang w:val="en-US"/>
        </w:rPr>
        <w:t xml:space="preserve"> help of someone else at the </w:t>
      </w:r>
      <w:r w:rsidR="002133EF">
        <w:rPr>
          <w:rFonts w:ascii="Arial" w:hAnsi="Arial" w:cs="Arial"/>
          <w:lang w:val="en-US"/>
        </w:rPr>
        <w:t>organisation</w:t>
      </w:r>
      <w:r w:rsidR="00A00E12" w:rsidRPr="00362D2D">
        <w:rPr>
          <w:rFonts w:ascii="Arial" w:hAnsi="Arial" w:cs="Arial"/>
          <w:lang w:val="en-US"/>
        </w:rPr>
        <w:t xml:space="preserve">. </w:t>
      </w:r>
      <w:r>
        <w:rPr>
          <w:rFonts w:ascii="Arial" w:hAnsi="Arial" w:cs="Arial"/>
          <w:lang w:val="en-US"/>
        </w:rPr>
        <w:t>They</w:t>
      </w:r>
      <w:r w:rsidR="00A00E12" w:rsidRPr="00362D2D">
        <w:rPr>
          <w:rFonts w:ascii="Arial" w:hAnsi="Arial" w:cs="Arial"/>
          <w:lang w:val="en-US"/>
        </w:rPr>
        <w:t xml:space="preserve"> should tell the person what behaviour </w:t>
      </w:r>
      <w:r>
        <w:rPr>
          <w:rFonts w:ascii="Arial" w:hAnsi="Arial" w:cs="Arial"/>
          <w:lang w:val="en-US"/>
        </w:rPr>
        <w:t>they</w:t>
      </w:r>
      <w:r w:rsidR="00A00E12" w:rsidRPr="00362D2D">
        <w:rPr>
          <w:rFonts w:ascii="Arial" w:hAnsi="Arial" w:cs="Arial"/>
          <w:lang w:val="en-US"/>
        </w:rPr>
        <w:t xml:space="preserve"> find offensive and unwelcome and say that </w:t>
      </w:r>
      <w:r>
        <w:rPr>
          <w:rFonts w:ascii="Arial" w:hAnsi="Arial" w:cs="Arial"/>
          <w:lang w:val="en-US"/>
        </w:rPr>
        <w:t>they</w:t>
      </w:r>
      <w:r w:rsidR="00A00E12" w:rsidRPr="00362D2D">
        <w:rPr>
          <w:rFonts w:ascii="Arial" w:hAnsi="Arial" w:cs="Arial"/>
          <w:lang w:val="en-US"/>
        </w:rPr>
        <w:t xml:space="preserve"> would like it to stop immediately.</w:t>
      </w:r>
      <w:r>
        <w:rPr>
          <w:rFonts w:ascii="Arial" w:hAnsi="Arial" w:cs="Arial"/>
          <w:lang w:val="en-US"/>
        </w:rPr>
        <w:t xml:space="preserve"> They</w:t>
      </w:r>
      <w:r w:rsidR="00253FE9" w:rsidRPr="00362D2D">
        <w:rPr>
          <w:rFonts w:ascii="Arial" w:hAnsi="Arial" w:cs="Arial"/>
          <w:lang w:val="en-US"/>
        </w:rPr>
        <w:t xml:space="preserve"> may wish to add that, if the behaviour continues, </w:t>
      </w:r>
      <w:r>
        <w:rPr>
          <w:rFonts w:ascii="Arial" w:hAnsi="Arial" w:cs="Arial"/>
          <w:lang w:val="en-US"/>
        </w:rPr>
        <w:t>they</w:t>
      </w:r>
      <w:r w:rsidR="00253FE9" w:rsidRPr="00362D2D">
        <w:rPr>
          <w:rFonts w:ascii="Arial" w:hAnsi="Arial" w:cs="Arial"/>
          <w:lang w:val="en-US"/>
        </w:rPr>
        <w:t xml:space="preserve"> intend to make a for</w:t>
      </w:r>
      <w:r w:rsidR="00362D2D">
        <w:rPr>
          <w:rFonts w:ascii="Arial" w:hAnsi="Arial" w:cs="Arial"/>
          <w:lang w:val="en-US"/>
        </w:rPr>
        <w:t xml:space="preserve">mal complaint to </w:t>
      </w:r>
      <w:r>
        <w:rPr>
          <w:rFonts w:ascii="Arial" w:hAnsi="Arial" w:cs="Arial"/>
          <w:lang w:val="en-US"/>
        </w:rPr>
        <w:t>their</w:t>
      </w:r>
      <w:r w:rsidR="00362D2D">
        <w:rPr>
          <w:rFonts w:ascii="Arial" w:hAnsi="Arial" w:cs="Arial"/>
          <w:lang w:val="en-US"/>
        </w:rPr>
        <w:t xml:space="preserve"> manager. </w:t>
      </w:r>
      <w:r>
        <w:rPr>
          <w:rFonts w:ascii="Arial" w:hAnsi="Arial" w:cs="Arial"/>
          <w:lang w:val="en-US"/>
        </w:rPr>
        <w:t>They</w:t>
      </w:r>
      <w:r w:rsidR="00253FE9" w:rsidRPr="00362D2D">
        <w:rPr>
          <w:rFonts w:ascii="Arial" w:hAnsi="Arial" w:cs="Arial"/>
          <w:lang w:val="en-US"/>
        </w:rPr>
        <w:t xml:space="preserve"> should keep a note of the d</w:t>
      </w:r>
      <w:r w:rsidR="00362D2D">
        <w:rPr>
          <w:rFonts w:ascii="Arial" w:hAnsi="Arial" w:cs="Arial"/>
          <w:lang w:val="en-US"/>
        </w:rPr>
        <w:t>ate and what was said and done.</w:t>
      </w:r>
      <w:r w:rsidR="00253FE9" w:rsidRPr="00362D2D">
        <w:rPr>
          <w:rFonts w:ascii="Arial" w:hAnsi="Arial" w:cs="Arial"/>
          <w:lang w:val="en-US"/>
        </w:rPr>
        <w:t xml:space="preserve"> This will be useful evidence if the unacceptable behaviour continues and </w:t>
      </w:r>
      <w:r>
        <w:rPr>
          <w:rFonts w:ascii="Arial" w:hAnsi="Arial" w:cs="Arial"/>
          <w:lang w:val="en-US"/>
        </w:rPr>
        <w:t>they</w:t>
      </w:r>
      <w:r w:rsidR="00253FE9" w:rsidRPr="00362D2D">
        <w:rPr>
          <w:rFonts w:ascii="Arial" w:hAnsi="Arial" w:cs="Arial"/>
          <w:lang w:val="en-US"/>
        </w:rPr>
        <w:t xml:space="preserve"> wish to make a formal complaint.</w:t>
      </w:r>
    </w:p>
    <w:p w14:paraId="3C712929" w14:textId="77777777" w:rsidR="000227FF" w:rsidRPr="00362D2D" w:rsidRDefault="000227FF" w:rsidP="00253FE9">
      <w:pPr>
        <w:rPr>
          <w:rFonts w:ascii="Arial" w:hAnsi="Arial" w:cs="Arial"/>
          <w:lang w:val="en-US"/>
        </w:rPr>
      </w:pPr>
    </w:p>
    <w:p w14:paraId="750AB973" w14:textId="52FA56CB" w:rsidR="00253FE9" w:rsidRPr="00362D2D" w:rsidRDefault="00A64DA7" w:rsidP="00253FE9">
      <w:pPr>
        <w:rPr>
          <w:rFonts w:ascii="Arial" w:hAnsi="Arial" w:cs="Arial"/>
          <w:lang w:val="en-US"/>
        </w:rPr>
      </w:pPr>
      <w:r>
        <w:rPr>
          <w:rFonts w:ascii="Arial" w:hAnsi="Arial" w:cs="Arial"/>
          <w:lang w:val="en-US"/>
        </w:rPr>
        <w:t>A</w:t>
      </w:r>
      <w:r w:rsidR="0048494C">
        <w:rPr>
          <w:rFonts w:ascii="Arial" w:hAnsi="Arial" w:cs="Arial"/>
          <w:lang w:val="en-US"/>
        </w:rPr>
        <w:t xml:space="preserve">n employee </w:t>
      </w:r>
      <w:r w:rsidR="00253FE9" w:rsidRPr="00362D2D">
        <w:rPr>
          <w:rFonts w:ascii="Arial" w:hAnsi="Arial" w:cs="Arial"/>
          <w:lang w:val="en-US"/>
        </w:rPr>
        <w:t xml:space="preserve">may wish to consider mediation as an alternative </w:t>
      </w:r>
      <w:r w:rsidR="00362D2D">
        <w:rPr>
          <w:rFonts w:ascii="Arial" w:hAnsi="Arial" w:cs="Arial"/>
          <w:lang w:val="en-US"/>
        </w:rPr>
        <w:t xml:space="preserve">method of informal resolution. </w:t>
      </w:r>
      <w:r w:rsidR="00253FE9" w:rsidRPr="00362D2D">
        <w:rPr>
          <w:rFonts w:ascii="Arial" w:hAnsi="Arial" w:cs="Arial"/>
          <w:lang w:val="en-US"/>
        </w:rPr>
        <w:t>Mediation is a process which brings people together in the presence of an impartial third party</w:t>
      </w:r>
      <w:r w:rsidR="00362D2D">
        <w:rPr>
          <w:rFonts w:ascii="Arial" w:hAnsi="Arial" w:cs="Arial"/>
          <w:lang w:val="en-US"/>
        </w:rPr>
        <w:t xml:space="preserve"> who facilitates a resolution. </w:t>
      </w:r>
      <w:r w:rsidR="00253FE9" w:rsidRPr="00362D2D">
        <w:rPr>
          <w:rFonts w:ascii="Arial" w:hAnsi="Arial" w:cs="Arial"/>
          <w:lang w:val="en-US"/>
        </w:rPr>
        <w:t>The participants to the process (and not the mediator) decide o</w:t>
      </w:r>
      <w:r w:rsidR="00362D2D">
        <w:rPr>
          <w:rFonts w:ascii="Arial" w:hAnsi="Arial" w:cs="Arial"/>
          <w:lang w:val="en-US"/>
        </w:rPr>
        <w:t xml:space="preserve">n the terms of any resolution. </w:t>
      </w:r>
      <w:r w:rsidR="00253FE9" w:rsidRPr="00362D2D">
        <w:rPr>
          <w:rFonts w:ascii="Arial" w:hAnsi="Arial" w:cs="Arial"/>
          <w:lang w:val="en-US"/>
        </w:rPr>
        <w:t>This is a voluntary process that encourages feelings to be aire</w:t>
      </w:r>
      <w:r w:rsidR="00362D2D">
        <w:rPr>
          <w:rFonts w:ascii="Arial" w:hAnsi="Arial" w:cs="Arial"/>
          <w:lang w:val="en-US"/>
        </w:rPr>
        <w:t xml:space="preserve">d and empowers those involved. </w:t>
      </w:r>
      <w:r w:rsidR="00253FE9" w:rsidRPr="00362D2D">
        <w:rPr>
          <w:rFonts w:ascii="Arial" w:hAnsi="Arial" w:cs="Arial"/>
          <w:lang w:val="en-US"/>
        </w:rPr>
        <w:t>It is most effective when both parties are willing to resolve matters and reach a solution.</w:t>
      </w:r>
    </w:p>
    <w:p w14:paraId="511D72BC" w14:textId="10A6E54F" w:rsidR="000227FF" w:rsidRPr="00362D2D" w:rsidRDefault="000227FF" w:rsidP="000227FF">
      <w:pPr>
        <w:pStyle w:val="Heading2"/>
        <w:rPr>
          <w:rFonts w:ascii="Arial" w:hAnsi="Arial" w:cs="Arial"/>
          <w:smallCaps w:val="0"/>
          <w:sz w:val="24"/>
          <w:szCs w:val="24"/>
        </w:rPr>
      </w:pPr>
      <w:bookmarkStart w:id="24" w:name="_Toc125313713"/>
      <w:r w:rsidRPr="00362D2D">
        <w:rPr>
          <w:rFonts w:ascii="Arial" w:hAnsi="Arial" w:cs="Arial"/>
          <w:smallCaps w:val="0"/>
          <w:sz w:val="24"/>
          <w:szCs w:val="24"/>
        </w:rPr>
        <w:t>Formal complaints</w:t>
      </w:r>
      <w:bookmarkEnd w:id="24"/>
    </w:p>
    <w:p w14:paraId="53EF3D83" w14:textId="77777777" w:rsidR="005954D2" w:rsidRPr="00362D2D" w:rsidRDefault="005954D2" w:rsidP="005954D2">
      <w:pPr>
        <w:rPr>
          <w:rFonts w:ascii="Arial" w:hAnsi="Arial" w:cs="Arial"/>
          <w:lang w:val="en-US"/>
        </w:rPr>
      </w:pPr>
      <w:bookmarkStart w:id="25" w:name="_Hlk504905844"/>
    </w:p>
    <w:p w14:paraId="6807BB67" w14:textId="50FC9598" w:rsidR="00A00E12" w:rsidRPr="00362D2D" w:rsidRDefault="00A00E12" w:rsidP="00A00E12">
      <w:pPr>
        <w:rPr>
          <w:rFonts w:ascii="Arial" w:hAnsi="Arial" w:cs="Arial"/>
          <w:lang w:val="en-US"/>
        </w:rPr>
      </w:pPr>
      <w:r w:rsidRPr="00362D2D">
        <w:rPr>
          <w:rFonts w:ascii="Arial" w:hAnsi="Arial" w:cs="Arial"/>
          <w:lang w:val="en-US"/>
        </w:rPr>
        <w:t xml:space="preserve">If an informal approach does not resolve matters, or </w:t>
      </w:r>
      <w:r w:rsidR="0048494C">
        <w:rPr>
          <w:rFonts w:ascii="Arial" w:hAnsi="Arial" w:cs="Arial"/>
          <w:lang w:val="en-US"/>
        </w:rPr>
        <w:t>an employee thinks</w:t>
      </w:r>
      <w:r w:rsidRPr="00362D2D">
        <w:rPr>
          <w:rFonts w:ascii="Arial" w:hAnsi="Arial" w:cs="Arial"/>
          <w:lang w:val="en-US"/>
        </w:rPr>
        <w:t xml:space="preserve"> the situation is too serious </w:t>
      </w:r>
      <w:bookmarkEnd w:id="25"/>
      <w:r w:rsidRPr="00362D2D">
        <w:rPr>
          <w:rFonts w:ascii="Arial" w:hAnsi="Arial" w:cs="Arial"/>
          <w:lang w:val="en-US"/>
        </w:rPr>
        <w:t xml:space="preserve">to be dealt with informally, </w:t>
      </w:r>
      <w:r w:rsidR="0048494C">
        <w:rPr>
          <w:rFonts w:ascii="Arial" w:hAnsi="Arial" w:cs="Arial"/>
          <w:lang w:val="en-US"/>
        </w:rPr>
        <w:t>they</w:t>
      </w:r>
      <w:r w:rsidRPr="00362D2D">
        <w:rPr>
          <w:rFonts w:ascii="Arial" w:hAnsi="Arial" w:cs="Arial"/>
          <w:lang w:val="en-US"/>
        </w:rPr>
        <w:t xml:space="preserve"> can make a</w:t>
      </w:r>
      <w:r w:rsidR="0048494C">
        <w:rPr>
          <w:rFonts w:ascii="Arial" w:hAnsi="Arial" w:cs="Arial"/>
          <w:lang w:val="en-US"/>
        </w:rPr>
        <w:t xml:space="preserve"> formal complaint by using the </w:t>
      </w:r>
      <w:r w:rsidR="002133EF">
        <w:rPr>
          <w:rFonts w:ascii="Arial" w:hAnsi="Arial" w:cs="Arial"/>
          <w:lang w:val="en-US"/>
        </w:rPr>
        <w:t>organisation</w:t>
      </w:r>
      <w:r w:rsidRPr="00362D2D">
        <w:rPr>
          <w:rFonts w:ascii="Arial" w:hAnsi="Arial" w:cs="Arial"/>
          <w:lang w:val="en-US"/>
        </w:rPr>
        <w:t xml:space="preserve">'s grievance </w:t>
      </w:r>
      <w:r w:rsidR="00754C9C">
        <w:rPr>
          <w:rFonts w:ascii="Arial" w:hAnsi="Arial" w:cs="Arial"/>
          <w:lang w:val="en-US"/>
        </w:rPr>
        <w:t xml:space="preserve">policy and </w:t>
      </w:r>
      <w:r w:rsidRPr="00362D2D">
        <w:rPr>
          <w:rFonts w:ascii="Arial" w:hAnsi="Arial" w:cs="Arial"/>
          <w:lang w:val="en-US"/>
        </w:rPr>
        <w:t xml:space="preserve">procedure. In the case of grievances about bullying or harassment, the normal grievance procedure </w:t>
      </w:r>
      <w:r w:rsidR="000227FF" w:rsidRPr="00362D2D">
        <w:rPr>
          <w:rFonts w:ascii="Arial" w:hAnsi="Arial" w:cs="Arial"/>
          <w:lang w:val="en-US"/>
        </w:rPr>
        <w:t xml:space="preserve">can be </w:t>
      </w:r>
      <w:r w:rsidRPr="00362D2D">
        <w:rPr>
          <w:rFonts w:ascii="Arial" w:hAnsi="Arial" w:cs="Arial"/>
          <w:lang w:val="en-US"/>
        </w:rPr>
        <w:t xml:space="preserve">modified so that </w:t>
      </w:r>
      <w:r w:rsidR="0048494C">
        <w:rPr>
          <w:rFonts w:ascii="Arial" w:hAnsi="Arial" w:cs="Arial"/>
          <w:lang w:val="en-US"/>
        </w:rPr>
        <w:t>they</w:t>
      </w:r>
      <w:r w:rsidRPr="00362D2D">
        <w:rPr>
          <w:rFonts w:ascii="Arial" w:hAnsi="Arial" w:cs="Arial"/>
          <w:lang w:val="en-US"/>
        </w:rPr>
        <w:t xml:space="preserve"> can choose whether to raise </w:t>
      </w:r>
      <w:r w:rsidR="0048494C">
        <w:rPr>
          <w:rFonts w:ascii="Arial" w:hAnsi="Arial" w:cs="Arial"/>
          <w:lang w:val="en-US"/>
        </w:rPr>
        <w:t>their</w:t>
      </w:r>
      <w:r w:rsidRPr="00362D2D">
        <w:rPr>
          <w:rFonts w:ascii="Arial" w:hAnsi="Arial" w:cs="Arial"/>
          <w:lang w:val="en-US"/>
        </w:rPr>
        <w:t xml:space="preserve"> grievance with </w:t>
      </w:r>
      <w:r w:rsidR="0048494C">
        <w:rPr>
          <w:rFonts w:ascii="Arial" w:hAnsi="Arial" w:cs="Arial"/>
          <w:lang w:val="en-US"/>
        </w:rPr>
        <w:t>their</w:t>
      </w:r>
      <w:r w:rsidRPr="00362D2D">
        <w:rPr>
          <w:rFonts w:ascii="Arial" w:hAnsi="Arial" w:cs="Arial"/>
          <w:lang w:val="en-US"/>
        </w:rPr>
        <w:t xml:space="preserve"> manager or with another manager.</w:t>
      </w:r>
    </w:p>
    <w:p w14:paraId="14931FCE" w14:textId="3060798C" w:rsidR="000227FF" w:rsidRPr="00362D2D" w:rsidRDefault="000227FF" w:rsidP="00A00E12">
      <w:pPr>
        <w:rPr>
          <w:rFonts w:ascii="Arial" w:hAnsi="Arial" w:cs="Arial"/>
          <w:lang w:val="en-US"/>
        </w:rPr>
      </w:pPr>
    </w:p>
    <w:p w14:paraId="0023B64C" w14:textId="6C742A37" w:rsidR="000227FF" w:rsidRPr="00362D2D" w:rsidRDefault="000227FF" w:rsidP="00A00E12">
      <w:pPr>
        <w:rPr>
          <w:rFonts w:ascii="Arial" w:hAnsi="Arial" w:cs="Arial"/>
          <w:lang w:val="en-US"/>
        </w:rPr>
      </w:pPr>
      <w:r w:rsidRPr="00362D2D">
        <w:rPr>
          <w:rFonts w:ascii="Arial" w:hAnsi="Arial" w:cs="Arial"/>
          <w:lang w:val="en-US"/>
        </w:rPr>
        <w:lastRenderedPageBreak/>
        <w:t xml:space="preserve">For example, if </w:t>
      </w:r>
      <w:r w:rsidR="0048494C">
        <w:rPr>
          <w:rFonts w:ascii="Arial" w:hAnsi="Arial" w:cs="Arial"/>
          <w:lang w:val="en-US"/>
        </w:rPr>
        <w:t>their</w:t>
      </w:r>
      <w:r w:rsidRPr="00362D2D">
        <w:rPr>
          <w:rFonts w:ascii="Arial" w:hAnsi="Arial" w:cs="Arial"/>
          <w:lang w:val="en-US"/>
        </w:rPr>
        <w:t xml:space="preserve"> </w:t>
      </w:r>
      <w:r w:rsidR="0048494C">
        <w:rPr>
          <w:rFonts w:ascii="Arial" w:hAnsi="Arial" w:cs="Arial"/>
          <w:lang w:val="en-US"/>
        </w:rPr>
        <w:t xml:space="preserve">own </w:t>
      </w:r>
      <w:r w:rsidRPr="00362D2D">
        <w:rPr>
          <w:rFonts w:ascii="Arial" w:hAnsi="Arial" w:cs="Arial"/>
          <w:lang w:val="en-US"/>
        </w:rPr>
        <w:t xml:space="preserve">manager is the alleged perpetrator of the bullying or harassment, </w:t>
      </w:r>
      <w:r w:rsidR="0048494C">
        <w:rPr>
          <w:rFonts w:ascii="Arial" w:hAnsi="Arial" w:cs="Arial"/>
          <w:lang w:val="en-US"/>
        </w:rPr>
        <w:t xml:space="preserve">they </w:t>
      </w:r>
      <w:r w:rsidRPr="00362D2D">
        <w:rPr>
          <w:rFonts w:ascii="Arial" w:hAnsi="Arial" w:cs="Arial"/>
          <w:lang w:val="en-US"/>
        </w:rPr>
        <w:t xml:space="preserve">should inform </w:t>
      </w:r>
      <w:r w:rsidR="0048494C">
        <w:rPr>
          <w:rFonts w:ascii="Arial" w:hAnsi="Arial" w:cs="Arial"/>
          <w:lang w:val="en-US"/>
        </w:rPr>
        <w:t>that manager</w:t>
      </w:r>
      <w:r w:rsidR="00362D2D">
        <w:rPr>
          <w:rFonts w:ascii="Arial" w:hAnsi="Arial" w:cs="Arial"/>
          <w:lang w:val="en-US"/>
        </w:rPr>
        <w:t xml:space="preserve">. </w:t>
      </w:r>
      <w:r w:rsidR="00A64DA7">
        <w:rPr>
          <w:rFonts w:ascii="Arial" w:hAnsi="Arial" w:cs="Arial"/>
          <w:lang w:val="en-US"/>
        </w:rPr>
        <w:t>However, i</w:t>
      </w:r>
      <w:r w:rsidRPr="00362D2D">
        <w:rPr>
          <w:rFonts w:ascii="Arial" w:hAnsi="Arial" w:cs="Arial"/>
          <w:lang w:val="en-US"/>
        </w:rPr>
        <w:t xml:space="preserve">f </w:t>
      </w:r>
      <w:r w:rsidR="0048494C">
        <w:rPr>
          <w:rFonts w:ascii="Arial" w:hAnsi="Arial" w:cs="Arial"/>
          <w:lang w:val="en-US"/>
        </w:rPr>
        <w:t>they</w:t>
      </w:r>
      <w:r w:rsidRPr="00362D2D">
        <w:rPr>
          <w:rFonts w:ascii="Arial" w:hAnsi="Arial" w:cs="Arial"/>
          <w:lang w:val="en-US"/>
        </w:rPr>
        <w:t xml:space="preserve"> feel unable to do so </w:t>
      </w:r>
      <w:r w:rsidR="0048494C">
        <w:rPr>
          <w:rFonts w:ascii="Arial" w:hAnsi="Arial" w:cs="Arial"/>
          <w:lang w:val="en-US"/>
        </w:rPr>
        <w:t>they</w:t>
      </w:r>
      <w:r w:rsidRPr="00362D2D">
        <w:rPr>
          <w:rFonts w:ascii="Arial" w:hAnsi="Arial" w:cs="Arial"/>
          <w:lang w:val="en-US"/>
        </w:rPr>
        <w:t xml:space="preserve"> must seek the advice of someone</w:t>
      </w:r>
      <w:r w:rsidR="00B669E7" w:rsidRPr="00362D2D">
        <w:rPr>
          <w:rFonts w:ascii="Arial" w:hAnsi="Arial" w:cs="Arial"/>
          <w:lang w:val="en-US"/>
        </w:rPr>
        <w:t xml:space="preserve"> else</w:t>
      </w:r>
      <w:r w:rsidR="0048494C">
        <w:rPr>
          <w:rFonts w:ascii="Arial" w:hAnsi="Arial" w:cs="Arial"/>
          <w:lang w:val="en-US"/>
        </w:rPr>
        <w:t xml:space="preserve"> in the </w:t>
      </w:r>
      <w:r w:rsidR="002133EF">
        <w:rPr>
          <w:rFonts w:ascii="Arial" w:hAnsi="Arial" w:cs="Arial"/>
          <w:lang w:val="en-US"/>
        </w:rPr>
        <w:t>organisation</w:t>
      </w:r>
      <w:r w:rsidR="00362D2D">
        <w:rPr>
          <w:rFonts w:ascii="Arial" w:hAnsi="Arial" w:cs="Arial"/>
          <w:lang w:val="en-US"/>
        </w:rPr>
        <w:t>.</w:t>
      </w:r>
      <w:r w:rsidRPr="00362D2D">
        <w:rPr>
          <w:rFonts w:ascii="Arial" w:hAnsi="Arial" w:cs="Arial"/>
          <w:lang w:val="en-US"/>
        </w:rPr>
        <w:t xml:space="preserve"> </w:t>
      </w:r>
    </w:p>
    <w:p w14:paraId="02CE6943" w14:textId="791632F8" w:rsidR="000227FF" w:rsidRPr="00362D2D" w:rsidRDefault="000227FF" w:rsidP="00A00E12">
      <w:pPr>
        <w:rPr>
          <w:rFonts w:ascii="Arial" w:hAnsi="Arial" w:cs="Arial"/>
          <w:lang w:val="en-US"/>
        </w:rPr>
      </w:pPr>
    </w:p>
    <w:p w14:paraId="2662AC3C" w14:textId="54B5B0C1" w:rsidR="000227FF" w:rsidRPr="00362D2D" w:rsidRDefault="000227FF" w:rsidP="000227FF">
      <w:pPr>
        <w:rPr>
          <w:rFonts w:ascii="Arial" w:hAnsi="Arial" w:cs="Arial"/>
          <w:i/>
          <w:lang w:val="en-US"/>
        </w:rPr>
      </w:pPr>
      <w:r w:rsidRPr="00362D2D">
        <w:rPr>
          <w:rFonts w:ascii="Arial" w:hAnsi="Arial" w:cs="Arial"/>
          <w:i/>
          <w:lang w:val="en-US"/>
        </w:rPr>
        <w:t xml:space="preserve">(Note:  In very serious cases, a criminal offence may have been committed and </w:t>
      </w:r>
      <w:r w:rsidR="0048494C">
        <w:rPr>
          <w:rFonts w:ascii="Arial" w:hAnsi="Arial" w:cs="Arial"/>
          <w:i/>
          <w:lang w:val="en-US"/>
        </w:rPr>
        <w:t xml:space="preserve">an employee </w:t>
      </w:r>
      <w:r w:rsidRPr="00362D2D">
        <w:rPr>
          <w:rFonts w:ascii="Arial" w:hAnsi="Arial" w:cs="Arial"/>
          <w:i/>
          <w:lang w:val="en-US"/>
        </w:rPr>
        <w:t>may wish to</w:t>
      </w:r>
      <w:r w:rsidR="00362D2D">
        <w:rPr>
          <w:rFonts w:ascii="Arial" w:hAnsi="Arial" w:cs="Arial"/>
          <w:i/>
          <w:lang w:val="en-US"/>
        </w:rPr>
        <w:t xml:space="preserve"> report matters to the police. </w:t>
      </w:r>
      <w:r w:rsidR="0048494C">
        <w:rPr>
          <w:rFonts w:ascii="Arial" w:hAnsi="Arial" w:cs="Arial"/>
          <w:i/>
          <w:lang w:val="en-US"/>
        </w:rPr>
        <w:t xml:space="preserve">The </w:t>
      </w:r>
      <w:r w:rsidR="002133EF">
        <w:rPr>
          <w:rFonts w:ascii="Arial" w:hAnsi="Arial" w:cs="Arial"/>
          <w:i/>
          <w:lang w:val="en-US"/>
        </w:rPr>
        <w:t>organisation</w:t>
      </w:r>
      <w:r w:rsidRPr="00362D2D">
        <w:rPr>
          <w:rFonts w:ascii="Arial" w:hAnsi="Arial" w:cs="Arial"/>
          <w:i/>
          <w:lang w:val="en-US"/>
        </w:rPr>
        <w:t xml:space="preserve"> will co-operate fully with any resulting police investigation.)  </w:t>
      </w:r>
    </w:p>
    <w:p w14:paraId="2D15B775" w14:textId="77777777" w:rsidR="000227FF" w:rsidRPr="00362D2D" w:rsidRDefault="000227FF" w:rsidP="000227FF">
      <w:pPr>
        <w:rPr>
          <w:rFonts w:ascii="Arial" w:hAnsi="Arial" w:cs="Arial"/>
          <w:lang w:val="en-US"/>
        </w:rPr>
      </w:pPr>
    </w:p>
    <w:p w14:paraId="118D340C" w14:textId="717BA88E" w:rsidR="00A00E12" w:rsidRPr="00362D2D" w:rsidRDefault="00A00E12" w:rsidP="00A00E12">
      <w:pPr>
        <w:rPr>
          <w:rFonts w:ascii="Arial" w:hAnsi="Arial" w:cs="Arial"/>
          <w:lang w:val="en-US"/>
        </w:rPr>
      </w:pPr>
      <w:r w:rsidRPr="00362D2D">
        <w:rPr>
          <w:rFonts w:ascii="Arial" w:hAnsi="Arial" w:cs="Arial"/>
          <w:lang w:val="en-US"/>
        </w:rPr>
        <w:t xml:space="preserve">All complaints will be investigated promptly and, if appropriate, disciplinary proceedings will be brought against the alleged harasser. </w:t>
      </w:r>
      <w:r w:rsidR="0048494C">
        <w:rPr>
          <w:rFonts w:ascii="Arial" w:hAnsi="Arial" w:cs="Arial"/>
          <w:lang w:val="en-US"/>
        </w:rPr>
        <w:t xml:space="preserve">The employee </w:t>
      </w:r>
      <w:r w:rsidRPr="00362D2D">
        <w:rPr>
          <w:rFonts w:ascii="Arial" w:hAnsi="Arial" w:cs="Arial"/>
          <w:lang w:val="en-US"/>
        </w:rPr>
        <w:t xml:space="preserve">will have the right to be accompanied by a work colleague or trade union representative of </w:t>
      </w:r>
      <w:r w:rsidR="0048494C">
        <w:rPr>
          <w:rFonts w:ascii="Arial" w:hAnsi="Arial" w:cs="Arial"/>
          <w:lang w:val="en-US"/>
        </w:rPr>
        <w:t>their</w:t>
      </w:r>
      <w:r w:rsidRPr="00362D2D">
        <w:rPr>
          <w:rFonts w:ascii="Arial" w:hAnsi="Arial" w:cs="Arial"/>
          <w:lang w:val="en-US"/>
        </w:rPr>
        <w:t xml:space="preserve"> choice at any meeting dealing with </w:t>
      </w:r>
      <w:r w:rsidR="0048494C">
        <w:rPr>
          <w:rFonts w:ascii="Arial" w:hAnsi="Arial" w:cs="Arial"/>
          <w:lang w:val="en-US"/>
        </w:rPr>
        <w:t>their</w:t>
      </w:r>
      <w:r w:rsidRPr="00362D2D">
        <w:rPr>
          <w:rFonts w:ascii="Arial" w:hAnsi="Arial" w:cs="Arial"/>
          <w:lang w:val="en-US"/>
        </w:rPr>
        <w:t xml:space="preserve"> grievance.</w:t>
      </w:r>
      <w:r w:rsidR="003A0751">
        <w:rPr>
          <w:rFonts w:ascii="Arial" w:hAnsi="Arial" w:cs="Arial"/>
          <w:lang w:val="en-US"/>
        </w:rPr>
        <w:t xml:space="preserve"> </w:t>
      </w:r>
      <w:r w:rsidR="0048494C">
        <w:rPr>
          <w:rFonts w:ascii="Arial" w:hAnsi="Arial" w:cs="Arial"/>
          <w:lang w:val="en-US"/>
        </w:rPr>
        <w:t>They</w:t>
      </w:r>
      <w:r w:rsidRPr="00362D2D">
        <w:rPr>
          <w:rFonts w:ascii="Arial" w:hAnsi="Arial" w:cs="Arial"/>
          <w:lang w:val="en-US"/>
        </w:rPr>
        <w:t xml:space="preserve"> will be kept informed of the general progress of the process of investigation and the outcome of any disciplinary proceedings.</w:t>
      </w:r>
    </w:p>
    <w:p w14:paraId="1DEF6120" w14:textId="77777777" w:rsidR="000227FF" w:rsidRPr="00362D2D" w:rsidRDefault="000227FF" w:rsidP="00A00E12">
      <w:pPr>
        <w:rPr>
          <w:rFonts w:ascii="Arial" w:hAnsi="Arial" w:cs="Arial"/>
          <w:lang w:val="en-US"/>
        </w:rPr>
      </w:pPr>
    </w:p>
    <w:p w14:paraId="7112590B" w14:textId="24A8A6FE" w:rsidR="00A00E12" w:rsidRPr="00362D2D" w:rsidRDefault="0048494C" w:rsidP="00A00E12">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A00E12" w:rsidRPr="00362D2D">
        <w:rPr>
          <w:rFonts w:ascii="Arial" w:hAnsi="Arial" w:cs="Arial"/>
          <w:lang w:val="en-US"/>
        </w:rPr>
        <w:t xml:space="preserve"> will treat complaints of bullying and harassment sensitively and maintain confidentiality to the maximum extent possible.</w:t>
      </w:r>
    </w:p>
    <w:p w14:paraId="57FD3037" w14:textId="77777777" w:rsidR="005954D2" w:rsidRPr="00362D2D" w:rsidRDefault="005954D2" w:rsidP="00A00E12">
      <w:pPr>
        <w:rPr>
          <w:rFonts w:ascii="Arial" w:hAnsi="Arial" w:cs="Arial"/>
          <w:lang w:val="en-US"/>
        </w:rPr>
      </w:pPr>
    </w:p>
    <w:p w14:paraId="67EEED09" w14:textId="22FDDD4D" w:rsidR="00A00E12" w:rsidRDefault="0048494C" w:rsidP="00A00E12">
      <w:pPr>
        <w:rPr>
          <w:rFonts w:ascii="Arial" w:hAnsi="Arial" w:cs="Arial"/>
          <w:lang w:val="en-US"/>
        </w:rPr>
      </w:pPr>
      <w:r>
        <w:rPr>
          <w:rFonts w:ascii="Arial" w:hAnsi="Arial" w:cs="Arial"/>
          <w:lang w:val="en-US"/>
        </w:rPr>
        <w:t>The employee has</w:t>
      </w:r>
      <w:r w:rsidR="00A00E12" w:rsidRPr="00362D2D">
        <w:rPr>
          <w:rFonts w:ascii="Arial" w:hAnsi="Arial" w:cs="Arial"/>
          <w:lang w:val="en-US"/>
        </w:rPr>
        <w:t xml:space="preserve"> a right not to be victimised for making a complaint in good faith, even if the complaint is not upheld. However, making a complaint that </w:t>
      </w:r>
      <w:r>
        <w:rPr>
          <w:rFonts w:ascii="Arial" w:hAnsi="Arial" w:cs="Arial"/>
          <w:lang w:val="en-US"/>
        </w:rPr>
        <w:t>they</w:t>
      </w:r>
      <w:r w:rsidR="00A00E12" w:rsidRPr="00362D2D">
        <w:rPr>
          <w:rFonts w:ascii="Arial" w:hAnsi="Arial" w:cs="Arial"/>
          <w:lang w:val="en-US"/>
        </w:rPr>
        <w:t xml:space="preserve"> know to be untrue may lead to disciplinary action being taken against </w:t>
      </w:r>
      <w:r>
        <w:rPr>
          <w:rFonts w:ascii="Arial" w:hAnsi="Arial" w:cs="Arial"/>
          <w:lang w:val="en-US"/>
        </w:rPr>
        <w:t>them</w:t>
      </w:r>
      <w:r w:rsidR="00A00E12" w:rsidRPr="00362D2D">
        <w:rPr>
          <w:rFonts w:ascii="Arial" w:hAnsi="Arial" w:cs="Arial"/>
          <w:lang w:val="en-US"/>
        </w:rPr>
        <w:t>.</w:t>
      </w:r>
    </w:p>
    <w:p w14:paraId="001F97B0" w14:textId="570ADDB4" w:rsidR="006E4664" w:rsidRDefault="006E4664" w:rsidP="00A00E12">
      <w:pPr>
        <w:rPr>
          <w:rFonts w:ascii="Arial" w:hAnsi="Arial" w:cs="Arial"/>
          <w:lang w:val="en-US"/>
        </w:rPr>
      </w:pPr>
    </w:p>
    <w:p w14:paraId="57FE7655" w14:textId="35AB8711" w:rsidR="008B5E0A" w:rsidRPr="00362D2D" w:rsidRDefault="006E4664" w:rsidP="00A00E12">
      <w:pPr>
        <w:rPr>
          <w:rFonts w:ascii="Arial" w:hAnsi="Arial" w:cs="Arial"/>
          <w:lang w:val="en-US"/>
        </w:rPr>
      </w:pPr>
      <w:r>
        <w:rPr>
          <w:rFonts w:ascii="Arial" w:hAnsi="Arial" w:cs="Arial"/>
          <w:lang w:val="en-US"/>
        </w:rPr>
        <w:t xml:space="preserve">Further reading can be found in the </w:t>
      </w:r>
      <w:hyperlink r:id="rId18" w:history="1">
        <w:r w:rsidR="002B09A9">
          <w:rPr>
            <w:rStyle w:val="Hyperlink"/>
            <w:rFonts w:ascii="Arial" w:hAnsi="Arial" w:cs="Arial"/>
            <w:lang w:val="en-US"/>
          </w:rPr>
          <w:t>Grievance P</w:t>
        </w:r>
        <w:r w:rsidRPr="006E4664">
          <w:rPr>
            <w:rStyle w:val="Hyperlink"/>
            <w:rFonts w:ascii="Arial" w:hAnsi="Arial" w:cs="Arial"/>
            <w:lang w:val="en-US"/>
          </w:rPr>
          <w:t xml:space="preserve">olicy and </w:t>
        </w:r>
        <w:r w:rsidR="002B09A9">
          <w:rPr>
            <w:rStyle w:val="Hyperlink"/>
            <w:rFonts w:ascii="Arial" w:hAnsi="Arial" w:cs="Arial"/>
            <w:lang w:val="en-US"/>
          </w:rPr>
          <w:t>P</w:t>
        </w:r>
        <w:r w:rsidRPr="006E4664">
          <w:rPr>
            <w:rStyle w:val="Hyperlink"/>
            <w:rFonts w:ascii="Arial" w:hAnsi="Arial" w:cs="Arial"/>
            <w:lang w:val="en-US"/>
          </w:rPr>
          <w:t>rocedure</w:t>
        </w:r>
      </w:hyperlink>
      <w:r>
        <w:rPr>
          <w:rFonts w:ascii="Arial" w:hAnsi="Arial" w:cs="Arial"/>
          <w:lang w:val="en-US"/>
        </w:rPr>
        <w:t>.</w:t>
      </w:r>
    </w:p>
    <w:p w14:paraId="7801725F" w14:textId="49830188" w:rsidR="00253FE9" w:rsidRPr="00362D2D" w:rsidRDefault="006E4664" w:rsidP="00253FE9">
      <w:pPr>
        <w:pStyle w:val="Heading2"/>
        <w:rPr>
          <w:rFonts w:ascii="Arial" w:hAnsi="Arial" w:cs="Arial"/>
          <w:smallCaps w:val="0"/>
          <w:sz w:val="24"/>
          <w:szCs w:val="24"/>
        </w:rPr>
      </w:pPr>
      <w:bookmarkStart w:id="26" w:name="_Toc125313714"/>
      <w:r>
        <w:rPr>
          <w:rFonts w:ascii="Arial" w:hAnsi="Arial" w:cs="Arial"/>
          <w:smallCaps w:val="0"/>
          <w:sz w:val="24"/>
          <w:szCs w:val="24"/>
        </w:rPr>
        <w:t>Employees</w:t>
      </w:r>
      <w:r w:rsidR="00253FE9" w:rsidRPr="00362D2D">
        <w:rPr>
          <w:rFonts w:ascii="Arial" w:hAnsi="Arial" w:cs="Arial"/>
          <w:smallCaps w:val="0"/>
          <w:sz w:val="24"/>
          <w:szCs w:val="24"/>
        </w:rPr>
        <w:t xml:space="preserve"> accused of bullying or harassment</w:t>
      </w:r>
      <w:bookmarkEnd w:id="26"/>
    </w:p>
    <w:p w14:paraId="6A8DA2F7" w14:textId="77777777" w:rsidR="00253FE9" w:rsidRPr="00362D2D" w:rsidRDefault="00253FE9" w:rsidP="00253FE9">
      <w:pPr>
        <w:rPr>
          <w:rFonts w:ascii="Arial" w:hAnsi="Arial" w:cs="Arial"/>
          <w:lang w:val="en-US"/>
        </w:rPr>
      </w:pPr>
    </w:p>
    <w:p w14:paraId="3583F50C" w14:textId="77777777" w:rsidR="006E4664" w:rsidRDefault="00253FE9" w:rsidP="00253FE9">
      <w:pPr>
        <w:rPr>
          <w:rFonts w:ascii="Arial" w:hAnsi="Arial" w:cs="Arial"/>
          <w:lang w:val="en-US"/>
        </w:rPr>
      </w:pPr>
      <w:r w:rsidRPr="00362D2D">
        <w:rPr>
          <w:rFonts w:ascii="Arial" w:hAnsi="Arial" w:cs="Arial"/>
          <w:lang w:val="en-US"/>
        </w:rPr>
        <w:t xml:space="preserve">If someone approaches </w:t>
      </w:r>
      <w:r w:rsidR="0048494C">
        <w:rPr>
          <w:rFonts w:ascii="Arial" w:hAnsi="Arial" w:cs="Arial"/>
          <w:lang w:val="en-US"/>
        </w:rPr>
        <w:t xml:space="preserve">an employee </w:t>
      </w:r>
      <w:r w:rsidRPr="00362D2D">
        <w:rPr>
          <w:rFonts w:ascii="Arial" w:hAnsi="Arial" w:cs="Arial"/>
          <w:lang w:val="en-US"/>
        </w:rPr>
        <w:t xml:space="preserve">informally about </w:t>
      </w:r>
      <w:r w:rsidR="0048494C">
        <w:rPr>
          <w:rFonts w:ascii="Arial" w:hAnsi="Arial" w:cs="Arial"/>
          <w:lang w:val="en-US"/>
        </w:rPr>
        <w:t>their</w:t>
      </w:r>
      <w:r w:rsidRPr="00362D2D">
        <w:rPr>
          <w:rFonts w:ascii="Arial" w:hAnsi="Arial" w:cs="Arial"/>
          <w:lang w:val="en-US"/>
        </w:rPr>
        <w:t xml:space="preserve"> behaviour, </w:t>
      </w:r>
      <w:r w:rsidR="0048494C">
        <w:rPr>
          <w:rFonts w:ascii="Arial" w:hAnsi="Arial" w:cs="Arial"/>
          <w:lang w:val="en-US"/>
        </w:rPr>
        <w:t xml:space="preserve">they should </w:t>
      </w:r>
      <w:r w:rsidRPr="00362D2D">
        <w:rPr>
          <w:rFonts w:ascii="Arial" w:hAnsi="Arial" w:cs="Arial"/>
          <w:lang w:val="en-US"/>
        </w:rPr>
        <w:t xml:space="preserve">not dismiss the complaint out of hand because </w:t>
      </w:r>
      <w:r w:rsidR="0048494C">
        <w:rPr>
          <w:rFonts w:ascii="Arial" w:hAnsi="Arial" w:cs="Arial"/>
          <w:lang w:val="en-US"/>
        </w:rPr>
        <w:t>they</w:t>
      </w:r>
      <w:r w:rsidRPr="00362D2D">
        <w:rPr>
          <w:rFonts w:ascii="Arial" w:hAnsi="Arial" w:cs="Arial"/>
          <w:lang w:val="en-US"/>
        </w:rPr>
        <w:t xml:space="preserve"> were only joking or think the compl</w:t>
      </w:r>
      <w:r w:rsidR="00362D2D">
        <w:rPr>
          <w:rFonts w:ascii="Arial" w:hAnsi="Arial" w:cs="Arial"/>
          <w:lang w:val="en-US"/>
        </w:rPr>
        <w:t>ainant is being too sensitive.</w:t>
      </w:r>
    </w:p>
    <w:p w14:paraId="534E51D3" w14:textId="77777777" w:rsidR="006E4664" w:rsidRDefault="006E4664" w:rsidP="00253FE9">
      <w:pPr>
        <w:rPr>
          <w:rFonts w:ascii="Arial" w:hAnsi="Arial" w:cs="Arial"/>
          <w:lang w:val="en-US"/>
        </w:rPr>
      </w:pPr>
    </w:p>
    <w:p w14:paraId="24D98BE8" w14:textId="41DEAA27" w:rsidR="00253FE9" w:rsidRPr="00362D2D" w:rsidRDefault="0048494C" w:rsidP="00253FE9">
      <w:pPr>
        <w:rPr>
          <w:rFonts w:ascii="Arial" w:hAnsi="Arial" w:cs="Arial"/>
          <w:lang w:val="en-US"/>
        </w:rPr>
      </w:pPr>
      <w:r>
        <w:rPr>
          <w:rFonts w:ascii="Arial" w:hAnsi="Arial" w:cs="Arial"/>
          <w:lang w:val="en-US"/>
        </w:rPr>
        <w:t>They should r</w:t>
      </w:r>
      <w:r w:rsidR="00253FE9" w:rsidRPr="00362D2D">
        <w:rPr>
          <w:rFonts w:ascii="Arial" w:hAnsi="Arial" w:cs="Arial"/>
          <w:lang w:val="en-US"/>
        </w:rPr>
        <w:t>emember that different people find different things acceptable and everyone has the right to decide what behaviour is acceptable to him or her and to have his or her feelings respected by others.</w:t>
      </w:r>
    </w:p>
    <w:p w14:paraId="6E65C3C2" w14:textId="77777777" w:rsidR="00EB1930" w:rsidRPr="00362D2D" w:rsidRDefault="00EB1930" w:rsidP="00253FE9">
      <w:pPr>
        <w:rPr>
          <w:rFonts w:ascii="Arial" w:hAnsi="Arial" w:cs="Arial"/>
          <w:lang w:val="en-US"/>
        </w:rPr>
      </w:pPr>
    </w:p>
    <w:p w14:paraId="48D90837" w14:textId="0C8D5D34" w:rsidR="00253FE9" w:rsidRPr="00362D2D" w:rsidRDefault="0048494C" w:rsidP="00253FE9">
      <w:pPr>
        <w:rPr>
          <w:rFonts w:ascii="Arial" w:hAnsi="Arial" w:cs="Arial"/>
          <w:lang w:val="en-US"/>
        </w:rPr>
      </w:pPr>
      <w:r>
        <w:rPr>
          <w:rFonts w:ascii="Arial" w:hAnsi="Arial" w:cs="Arial"/>
          <w:lang w:val="en-US"/>
        </w:rPr>
        <w:t xml:space="preserve">The employee </w:t>
      </w:r>
      <w:r w:rsidR="00253FE9" w:rsidRPr="00362D2D">
        <w:rPr>
          <w:rFonts w:ascii="Arial" w:hAnsi="Arial" w:cs="Arial"/>
          <w:lang w:val="en-US"/>
        </w:rPr>
        <w:t>may have offende</w:t>
      </w:r>
      <w:r w:rsidR="00362D2D">
        <w:rPr>
          <w:rFonts w:ascii="Arial" w:hAnsi="Arial" w:cs="Arial"/>
          <w:lang w:val="en-US"/>
        </w:rPr>
        <w:t>d someone without intending to.</w:t>
      </w:r>
      <w:r w:rsidR="00253FE9" w:rsidRPr="00362D2D">
        <w:rPr>
          <w:rFonts w:ascii="Arial" w:hAnsi="Arial" w:cs="Arial"/>
          <w:lang w:val="en-US"/>
        </w:rPr>
        <w:t xml:space="preserve"> If that is the case, the person concerned may be content with an explanation and an apology from </w:t>
      </w:r>
      <w:r>
        <w:rPr>
          <w:rFonts w:ascii="Arial" w:hAnsi="Arial" w:cs="Arial"/>
          <w:lang w:val="en-US"/>
        </w:rPr>
        <w:t>them</w:t>
      </w:r>
      <w:r w:rsidR="00253FE9" w:rsidRPr="00362D2D">
        <w:rPr>
          <w:rFonts w:ascii="Arial" w:hAnsi="Arial" w:cs="Arial"/>
          <w:lang w:val="en-US"/>
        </w:rPr>
        <w:t xml:space="preserve"> and an assurance that</w:t>
      </w:r>
      <w:r>
        <w:rPr>
          <w:rFonts w:ascii="Arial" w:hAnsi="Arial" w:cs="Arial"/>
          <w:lang w:val="en-US"/>
        </w:rPr>
        <w:t xml:space="preserve"> they</w:t>
      </w:r>
      <w:r w:rsidR="00253FE9" w:rsidRPr="00362D2D">
        <w:rPr>
          <w:rFonts w:ascii="Arial" w:hAnsi="Arial" w:cs="Arial"/>
          <w:lang w:val="en-US"/>
        </w:rPr>
        <w:t xml:space="preserve"> will be careful in future not to behave in a way that </w:t>
      </w:r>
      <w:r>
        <w:rPr>
          <w:rFonts w:ascii="Arial" w:hAnsi="Arial" w:cs="Arial"/>
          <w:lang w:val="en-US"/>
        </w:rPr>
        <w:t>they</w:t>
      </w:r>
      <w:r w:rsidR="00362D2D">
        <w:rPr>
          <w:rFonts w:ascii="Arial" w:hAnsi="Arial" w:cs="Arial"/>
          <w:lang w:val="en-US"/>
        </w:rPr>
        <w:t xml:space="preserve"> now know may cause offence. </w:t>
      </w:r>
      <w:r w:rsidR="00253FE9" w:rsidRPr="00362D2D">
        <w:rPr>
          <w:rFonts w:ascii="Arial" w:hAnsi="Arial" w:cs="Arial"/>
          <w:lang w:val="en-US"/>
        </w:rPr>
        <w:t>Provided that</w:t>
      </w:r>
      <w:r>
        <w:rPr>
          <w:rFonts w:ascii="Arial" w:hAnsi="Arial" w:cs="Arial"/>
          <w:lang w:val="en-US"/>
        </w:rPr>
        <w:t xml:space="preserve"> they</w:t>
      </w:r>
      <w:r w:rsidR="00253FE9" w:rsidRPr="00362D2D">
        <w:rPr>
          <w:rFonts w:ascii="Arial" w:hAnsi="Arial" w:cs="Arial"/>
          <w:lang w:val="en-US"/>
        </w:rPr>
        <w:t xml:space="preserve"> do not repeat the beha</w:t>
      </w:r>
      <w:r>
        <w:rPr>
          <w:rFonts w:ascii="Arial" w:hAnsi="Arial" w:cs="Arial"/>
          <w:lang w:val="en-US"/>
        </w:rPr>
        <w:t xml:space="preserve">viour which has caused offence </w:t>
      </w:r>
      <w:r w:rsidR="00253FE9" w:rsidRPr="00362D2D">
        <w:rPr>
          <w:rFonts w:ascii="Arial" w:hAnsi="Arial" w:cs="Arial"/>
          <w:lang w:val="en-US"/>
        </w:rPr>
        <w:t>that may well be the end of the matter.</w:t>
      </w:r>
    </w:p>
    <w:p w14:paraId="37D5BA92" w14:textId="77777777" w:rsidR="00EB1930" w:rsidRPr="00362D2D" w:rsidRDefault="00EB1930" w:rsidP="00253FE9">
      <w:pPr>
        <w:rPr>
          <w:rFonts w:ascii="Arial" w:hAnsi="Arial" w:cs="Arial"/>
          <w:lang w:val="en-US"/>
        </w:rPr>
      </w:pPr>
    </w:p>
    <w:p w14:paraId="6A8231D9" w14:textId="35D90453" w:rsidR="00EB1930" w:rsidRPr="00362D2D" w:rsidRDefault="00253FE9" w:rsidP="00253FE9">
      <w:pPr>
        <w:rPr>
          <w:rFonts w:ascii="Arial" w:hAnsi="Arial" w:cs="Arial"/>
          <w:lang w:val="en-US"/>
        </w:rPr>
      </w:pPr>
      <w:r w:rsidRPr="00362D2D">
        <w:rPr>
          <w:rFonts w:ascii="Arial" w:hAnsi="Arial" w:cs="Arial"/>
          <w:lang w:val="en-US"/>
        </w:rPr>
        <w:t xml:space="preserve">If a formal complaint is made about </w:t>
      </w:r>
      <w:r w:rsidR="0048494C">
        <w:rPr>
          <w:rFonts w:ascii="Arial" w:hAnsi="Arial" w:cs="Arial"/>
          <w:lang w:val="en-US"/>
        </w:rPr>
        <w:t>an employee’s</w:t>
      </w:r>
      <w:r w:rsidRPr="00362D2D">
        <w:rPr>
          <w:rFonts w:ascii="Arial" w:hAnsi="Arial" w:cs="Arial"/>
          <w:lang w:val="en-US"/>
        </w:rPr>
        <w:t xml:space="preserve"> behaviour, this will be fully investigated and </w:t>
      </w:r>
      <w:r w:rsidR="00EB1930" w:rsidRPr="00362D2D">
        <w:rPr>
          <w:rFonts w:ascii="Arial" w:hAnsi="Arial" w:cs="Arial"/>
          <w:lang w:val="en-US"/>
        </w:rPr>
        <w:t>t</w:t>
      </w:r>
      <w:r w:rsidR="0048494C">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 xml:space="preserve"> may bring disciplinar</w:t>
      </w:r>
      <w:r w:rsidR="00362D2D">
        <w:rPr>
          <w:rFonts w:ascii="Arial" w:hAnsi="Arial" w:cs="Arial"/>
          <w:lang w:val="en-US"/>
        </w:rPr>
        <w:t xml:space="preserve">y proceedings, if appropriate. </w:t>
      </w:r>
      <w:r w:rsidRPr="00362D2D">
        <w:rPr>
          <w:rFonts w:ascii="Arial" w:hAnsi="Arial" w:cs="Arial"/>
          <w:lang w:val="en-US"/>
        </w:rPr>
        <w:t xml:space="preserve">The </w:t>
      </w:r>
      <w:r w:rsidR="002133EF">
        <w:rPr>
          <w:rFonts w:ascii="Arial" w:hAnsi="Arial" w:cs="Arial"/>
          <w:lang w:val="en-US"/>
        </w:rPr>
        <w:t>organisation</w:t>
      </w:r>
      <w:r w:rsidR="002B09A9">
        <w:rPr>
          <w:rFonts w:ascii="Arial" w:hAnsi="Arial" w:cs="Arial"/>
          <w:lang w:val="en-US"/>
        </w:rPr>
        <w:t>’s</w:t>
      </w:r>
      <w:r w:rsidRPr="00362D2D">
        <w:rPr>
          <w:rFonts w:ascii="Arial" w:hAnsi="Arial" w:cs="Arial"/>
          <w:lang w:val="en-US"/>
        </w:rPr>
        <w:t xml:space="preserve"> disciplinary </w:t>
      </w:r>
      <w:r w:rsidR="00211BBE">
        <w:rPr>
          <w:rFonts w:ascii="Arial" w:hAnsi="Arial" w:cs="Arial"/>
          <w:lang w:val="en-US"/>
        </w:rPr>
        <w:t xml:space="preserve">policy and </w:t>
      </w:r>
      <w:r w:rsidRPr="00362D2D">
        <w:rPr>
          <w:rFonts w:ascii="Arial" w:hAnsi="Arial" w:cs="Arial"/>
          <w:lang w:val="en-US"/>
        </w:rPr>
        <w:t xml:space="preserve">procedure will be followed and </w:t>
      </w:r>
      <w:r w:rsidR="0048494C">
        <w:rPr>
          <w:rFonts w:ascii="Arial" w:hAnsi="Arial" w:cs="Arial"/>
          <w:lang w:val="en-US"/>
        </w:rPr>
        <w:t>the employee</w:t>
      </w:r>
      <w:r w:rsidRPr="00362D2D">
        <w:rPr>
          <w:rFonts w:ascii="Arial" w:hAnsi="Arial" w:cs="Arial"/>
          <w:lang w:val="en-US"/>
        </w:rPr>
        <w:t xml:space="preserve"> will have the rights set out in that procedure. </w:t>
      </w:r>
    </w:p>
    <w:p w14:paraId="491D0404" w14:textId="2C30E306" w:rsidR="00253FE9" w:rsidRPr="00362D2D" w:rsidRDefault="00253FE9" w:rsidP="00253FE9">
      <w:pPr>
        <w:rPr>
          <w:rFonts w:ascii="Arial" w:hAnsi="Arial" w:cs="Arial"/>
          <w:lang w:val="en-US"/>
        </w:rPr>
      </w:pPr>
      <w:r w:rsidRPr="00362D2D">
        <w:rPr>
          <w:rFonts w:ascii="Arial" w:hAnsi="Arial" w:cs="Arial"/>
          <w:lang w:val="en-US"/>
        </w:rPr>
        <w:t xml:space="preserve"> </w:t>
      </w:r>
    </w:p>
    <w:p w14:paraId="33C2D870" w14:textId="4B7D5FD7" w:rsidR="006938C2" w:rsidRPr="00362D2D" w:rsidRDefault="0048494C" w:rsidP="00253FE9">
      <w:pPr>
        <w:rPr>
          <w:rFonts w:ascii="Arial" w:hAnsi="Arial" w:cs="Arial"/>
          <w:lang w:val="en-US"/>
        </w:rPr>
      </w:pPr>
      <w:r>
        <w:rPr>
          <w:rFonts w:ascii="Arial" w:hAnsi="Arial" w:cs="Arial"/>
          <w:lang w:val="en-US"/>
        </w:rPr>
        <w:t>They</w:t>
      </w:r>
      <w:r w:rsidR="00253FE9" w:rsidRPr="00362D2D">
        <w:rPr>
          <w:rFonts w:ascii="Arial" w:hAnsi="Arial" w:cs="Arial"/>
          <w:lang w:val="en-US"/>
        </w:rPr>
        <w:t xml:space="preserve"> will have the right to be informed of the allegations against </w:t>
      </w:r>
      <w:r>
        <w:rPr>
          <w:rFonts w:ascii="Arial" w:hAnsi="Arial" w:cs="Arial"/>
          <w:lang w:val="en-US"/>
        </w:rPr>
        <w:t>them</w:t>
      </w:r>
      <w:r w:rsidR="00253FE9" w:rsidRPr="00362D2D">
        <w:rPr>
          <w:rFonts w:ascii="Arial" w:hAnsi="Arial" w:cs="Arial"/>
          <w:lang w:val="en-US"/>
        </w:rPr>
        <w:t xml:space="preserve"> and to put </w:t>
      </w:r>
      <w:r>
        <w:rPr>
          <w:rFonts w:ascii="Arial" w:hAnsi="Arial" w:cs="Arial"/>
          <w:lang w:val="en-US"/>
        </w:rPr>
        <w:t>their</w:t>
      </w:r>
      <w:r w:rsidR="00253FE9" w:rsidRPr="00362D2D">
        <w:rPr>
          <w:rFonts w:ascii="Arial" w:hAnsi="Arial" w:cs="Arial"/>
          <w:lang w:val="en-US"/>
        </w:rPr>
        <w:t xml:space="preserve"> side of the story and to be accompanied to formal meetings by a trade union rep</w:t>
      </w:r>
      <w:r w:rsidR="00362D2D">
        <w:rPr>
          <w:rFonts w:ascii="Arial" w:hAnsi="Arial" w:cs="Arial"/>
          <w:lang w:val="en-US"/>
        </w:rPr>
        <w:t xml:space="preserve">resentative or work colleague. </w:t>
      </w:r>
      <w:r w:rsidR="00253FE9" w:rsidRPr="00362D2D">
        <w:rPr>
          <w:rFonts w:ascii="Arial" w:hAnsi="Arial" w:cs="Arial"/>
          <w:lang w:val="en-US"/>
        </w:rPr>
        <w:t xml:space="preserve">The disciplinary procedure will be implemented at the appropriate stage for the </w:t>
      </w:r>
      <w:r w:rsidR="00362D2D">
        <w:rPr>
          <w:rFonts w:ascii="Arial" w:hAnsi="Arial" w:cs="Arial"/>
          <w:lang w:val="en-US"/>
        </w:rPr>
        <w:t xml:space="preserve">seriousness of the allegation. </w:t>
      </w:r>
      <w:r w:rsidR="00253FE9" w:rsidRPr="00362D2D">
        <w:rPr>
          <w:rFonts w:ascii="Arial" w:hAnsi="Arial" w:cs="Arial"/>
          <w:lang w:val="en-US"/>
        </w:rPr>
        <w:t>Complaints of bullying and harassment will often be allegations of gross misconduct which, if proved, could lead to dismissal without notice.</w:t>
      </w:r>
    </w:p>
    <w:p w14:paraId="3BB7E8EA" w14:textId="12E13670" w:rsidR="00253FE9" w:rsidRPr="00362D2D" w:rsidRDefault="00EB1930" w:rsidP="00253FE9">
      <w:pPr>
        <w:pStyle w:val="Heading2"/>
        <w:rPr>
          <w:rFonts w:ascii="Arial" w:hAnsi="Arial" w:cs="Arial"/>
          <w:smallCaps w:val="0"/>
          <w:sz w:val="24"/>
          <w:szCs w:val="24"/>
        </w:rPr>
      </w:pPr>
      <w:bookmarkStart w:id="27" w:name="_Toc125313715"/>
      <w:r w:rsidRPr="00362D2D">
        <w:rPr>
          <w:rFonts w:ascii="Arial" w:hAnsi="Arial" w:cs="Arial"/>
          <w:smallCaps w:val="0"/>
          <w:sz w:val="24"/>
          <w:szCs w:val="24"/>
        </w:rPr>
        <w:lastRenderedPageBreak/>
        <w:t>Confidentiality and record keeping</w:t>
      </w:r>
      <w:bookmarkEnd w:id="27"/>
    </w:p>
    <w:p w14:paraId="196F340C" w14:textId="77777777" w:rsidR="00253FE9" w:rsidRPr="00362D2D" w:rsidRDefault="00253FE9" w:rsidP="00253FE9">
      <w:pPr>
        <w:rPr>
          <w:rFonts w:ascii="Arial" w:hAnsi="Arial" w:cs="Arial"/>
          <w:lang w:val="en-US"/>
        </w:rPr>
      </w:pPr>
    </w:p>
    <w:p w14:paraId="1C6E5E17" w14:textId="632CD39E" w:rsidR="00253FE9" w:rsidRPr="00362D2D" w:rsidRDefault="006938C2" w:rsidP="00253FE9">
      <w:pPr>
        <w:rPr>
          <w:rFonts w:ascii="Arial" w:hAnsi="Arial" w:cs="Arial"/>
          <w:lang w:val="en-US"/>
        </w:rPr>
      </w:pPr>
      <w:r>
        <w:rPr>
          <w:rFonts w:ascii="Arial" w:hAnsi="Arial" w:cs="Arial"/>
          <w:lang w:val="en-US"/>
        </w:rPr>
        <w:t xml:space="preserve">The </w:t>
      </w:r>
      <w:r w:rsidR="002133EF">
        <w:rPr>
          <w:rFonts w:ascii="Arial" w:hAnsi="Arial" w:cs="Arial"/>
          <w:lang w:val="en-US"/>
        </w:rPr>
        <w:t>organisation</w:t>
      </w:r>
      <w:r w:rsidR="00253FE9" w:rsidRPr="00362D2D">
        <w:rPr>
          <w:rFonts w:ascii="Arial" w:hAnsi="Arial" w:cs="Arial"/>
          <w:lang w:val="en-US"/>
        </w:rPr>
        <w:t xml:space="preserve"> will treat complaints of bullying and harassment sensitively and maintain confidentiality to the maximum extent p</w:t>
      </w:r>
      <w:r w:rsidR="00362D2D">
        <w:rPr>
          <w:rFonts w:ascii="Arial" w:hAnsi="Arial" w:cs="Arial"/>
          <w:lang w:val="en-US"/>
        </w:rPr>
        <w:t xml:space="preserve">ossible. </w:t>
      </w:r>
      <w:r w:rsidR="00253FE9" w:rsidRPr="00362D2D">
        <w:rPr>
          <w:rFonts w:ascii="Arial" w:hAnsi="Arial" w:cs="Arial"/>
          <w:lang w:val="en-US"/>
        </w:rPr>
        <w:t>Investigation of allegations will normally require limited disclos</w:t>
      </w:r>
      <w:r w:rsidR="00362D2D">
        <w:rPr>
          <w:rFonts w:ascii="Arial" w:hAnsi="Arial" w:cs="Arial"/>
          <w:lang w:val="en-US"/>
        </w:rPr>
        <w:t xml:space="preserve">ure on a </w:t>
      </w:r>
      <w:r>
        <w:rPr>
          <w:rFonts w:ascii="Arial" w:hAnsi="Arial" w:cs="Arial"/>
          <w:lang w:val="en-US"/>
        </w:rPr>
        <w:t>“</w:t>
      </w:r>
      <w:r w:rsidR="00362D2D">
        <w:rPr>
          <w:rFonts w:ascii="Arial" w:hAnsi="Arial" w:cs="Arial"/>
          <w:lang w:val="en-US"/>
        </w:rPr>
        <w:t>need to know</w:t>
      </w:r>
      <w:r>
        <w:rPr>
          <w:rFonts w:ascii="Arial" w:hAnsi="Arial" w:cs="Arial"/>
          <w:lang w:val="en-US"/>
        </w:rPr>
        <w:t>”</w:t>
      </w:r>
      <w:r w:rsidR="00362D2D">
        <w:rPr>
          <w:rFonts w:ascii="Arial" w:hAnsi="Arial" w:cs="Arial"/>
          <w:lang w:val="en-US"/>
        </w:rPr>
        <w:t xml:space="preserve"> basis. </w:t>
      </w:r>
      <w:r w:rsidR="00253FE9" w:rsidRPr="00362D2D">
        <w:rPr>
          <w:rFonts w:ascii="Arial" w:hAnsi="Arial" w:cs="Arial"/>
          <w:lang w:val="en-US"/>
        </w:rPr>
        <w:t xml:space="preserve">For example, the complainant’s identity and the nature of the allegations must be revealed to the person being complained about so </w:t>
      </w:r>
      <w:r>
        <w:rPr>
          <w:rFonts w:ascii="Arial" w:hAnsi="Arial" w:cs="Arial"/>
          <w:lang w:val="en-US"/>
        </w:rPr>
        <w:t xml:space="preserve">that </w:t>
      </w:r>
      <w:r w:rsidR="00253FE9" w:rsidRPr="00362D2D">
        <w:rPr>
          <w:rFonts w:ascii="Arial" w:hAnsi="Arial" w:cs="Arial"/>
          <w:lang w:val="en-US"/>
        </w:rPr>
        <w:t xml:space="preserve">he or she is able to respond to the allegations.  Some details may also have to be given to potential </w:t>
      </w:r>
      <w:r w:rsidR="00457202" w:rsidRPr="00362D2D">
        <w:rPr>
          <w:rFonts w:ascii="Arial" w:hAnsi="Arial" w:cs="Arial"/>
          <w:lang w:val="en-US"/>
        </w:rPr>
        <w:t>witnesses</w:t>
      </w:r>
      <w:r w:rsidR="00253FE9" w:rsidRPr="00362D2D">
        <w:rPr>
          <w:rFonts w:ascii="Arial" w:hAnsi="Arial" w:cs="Arial"/>
          <w:lang w:val="en-US"/>
        </w:rPr>
        <w:t xml:space="preserve"> but the importance of confidentiality will be </w:t>
      </w:r>
      <w:proofErr w:type="spellStart"/>
      <w:r w:rsidR="00253FE9" w:rsidRPr="00362D2D">
        <w:rPr>
          <w:rFonts w:ascii="Arial" w:hAnsi="Arial" w:cs="Arial"/>
          <w:lang w:val="en-US"/>
        </w:rPr>
        <w:t>emphasised</w:t>
      </w:r>
      <w:proofErr w:type="spellEnd"/>
      <w:r w:rsidR="00253FE9" w:rsidRPr="00362D2D">
        <w:rPr>
          <w:rFonts w:ascii="Arial" w:hAnsi="Arial" w:cs="Arial"/>
          <w:lang w:val="en-US"/>
        </w:rPr>
        <w:t xml:space="preserve"> to them.  </w:t>
      </w:r>
    </w:p>
    <w:p w14:paraId="4B324599" w14:textId="77777777" w:rsidR="00EB1930" w:rsidRPr="00362D2D" w:rsidRDefault="00EB1930" w:rsidP="00253FE9">
      <w:pPr>
        <w:rPr>
          <w:rFonts w:ascii="Arial" w:hAnsi="Arial" w:cs="Arial"/>
          <w:lang w:val="en-US"/>
        </w:rPr>
      </w:pPr>
    </w:p>
    <w:p w14:paraId="428CF0EE" w14:textId="4A545E2E" w:rsidR="00EB1930" w:rsidRPr="00362D2D" w:rsidRDefault="00253FE9" w:rsidP="00253FE9">
      <w:pPr>
        <w:rPr>
          <w:rFonts w:ascii="Arial" w:hAnsi="Arial" w:cs="Arial"/>
          <w:lang w:val="en-US"/>
        </w:rPr>
      </w:pPr>
      <w:r w:rsidRPr="00362D2D">
        <w:rPr>
          <w:rFonts w:ascii="Arial" w:hAnsi="Arial" w:cs="Arial"/>
          <w:lang w:val="en-US"/>
        </w:rPr>
        <w:t xml:space="preserve">If the complaint is upheld and the harasser is kept in </w:t>
      </w:r>
      <w:r w:rsidR="00EB1930" w:rsidRPr="00362D2D">
        <w:rPr>
          <w:rFonts w:ascii="Arial" w:hAnsi="Arial" w:cs="Arial"/>
          <w:lang w:val="en-US"/>
        </w:rPr>
        <w:t>t</w:t>
      </w:r>
      <w:r w:rsidR="006938C2">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’s employment, managers may need to be given some information where this is necessary for them to manage the risk of further harassment by that person against the complainant or others.</w:t>
      </w:r>
    </w:p>
    <w:p w14:paraId="2E221838" w14:textId="35F9C153" w:rsidR="00EB1930" w:rsidRPr="00362D2D" w:rsidRDefault="00EB1930" w:rsidP="00253FE9">
      <w:pPr>
        <w:rPr>
          <w:rFonts w:ascii="Arial" w:hAnsi="Arial" w:cs="Arial"/>
          <w:lang w:val="en-US"/>
        </w:rPr>
      </w:pPr>
    </w:p>
    <w:p w14:paraId="4A55E558" w14:textId="7EA5F406" w:rsidR="00253FE9" w:rsidRDefault="00253FE9" w:rsidP="00253FE9">
      <w:pPr>
        <w:rPr>
          <w:rFonts w:ascii="Arial" w:hAnsi="Arial" w:cs="Arial"/>
          <w:lang w:val="en-US"/>
        </w:rPr>
      </w:pPr>
      <w:r w:rsidRPr="00362D2D">
        <w:rPr>
          <w:rFonts w:ascii="Arial" w:hAnsi="Arial" w:cs="Arial"/>
          <w:lang w:val="en-US"/>
        </w:rPr>
        <w:t xml:space="preserve">At all times, managers and employees involved in any aspect of this procedure must comply with the requirements of </w:t>
      </w:r>
      <w:r w:rsidR="00EB1930" w:rsidRPr="00362D2D">
        <w:rPr>
          <w:rFonts w:ascii="Arial" w:hAnsi="Arial" w:cs="Arial"/>
          <w:lang w:val="en-US"/>
        </w:rPr>
        <w:t>t</w:t>
      </w:r>
      <w:r w:rsidR="00D560D7" w:rsidRPr="00362D2D">
        <w:rPr>
          <w:rFonts w:ascii="Arial" w:hAnsi="Arial" w:cs="Arial"/>
          <w:lang w:val="en-US"/>
        </w:rPr>
        <w:t xml:space="preserve">he </w:t>
      </w:r>
      <w:r w:rsidR="002133EF">
        <w:rPr>
          <w:rFonts w:ascii="Arial" w:hAnsi="Arial" w:cs="Arial"/>
          <w:lang w:val="en-US"/>
        </w:rPr>
        <w:t>organisation</w:t>
      </w:r>
      <w:r w:rsidR="006938C2" w:rsidRPr="00362D2D">
        <w:rPr>
          <w:rFonts w:ascii="Arial" w:hAnsi="Arial" w:cs="Arial"/>
          <w:lang w:val="en-US"/>
        </w:rPr>
        <w:t>’s confidentiality policy.</w:t>
      </w:r>
    </w:p>
    <w:p w14:paraId="3F8F8B5B" w14:textId="00E20199" w:rsidR="006E4664" w:rsidRDefault="006E4664" w:rsidP="00253FE9">
      <w:pPr>
        <w:rPr>
          <w:rFonts w:ascii="Arial" w:hAnsi="Arial" w:cs="Arial"/>
          <w:lang w:val="en-US"/>
        </w:rPr>
      </w:pPr>
    </w:p>
    <w:p w14:paraId="410904DE" w14:textId="3C508C32" w:rsidR="006E4664" w:rsidRDefault="006E4664" w:rsidP="00253FE9">
      <w:pPr>
        <w:rPr>
          <w:rFonts w:ascii="Arial" w:hAnsi="Arial" w:cs="Arial"/>
          <w:lang w:val="en-US"/>
        </w:rPr>
      </w:pPr>
      <w:r>
        <w:rPr>
          <w:rFonts w:ascii="Arial" w:hAnsi="Arial" w:cs="Arial"/>
          <w:lang w:val="en-US"/>
        </w:rPr>
        <w:t xml:space="preserve">Refer to the </w:t>
      </w:r>
      <w:hyperlink r:id="rId19" w:history="1">
        <w:r w:rsidR="002B09A9">
          <w:rPr>
            <w:rStyle w:val="Hyperlink"/>
            <w:rFonts w:ascii="Arial" w:hAnsi="Arial" w:cs="Arial"/>
            <w:lang w:val="en-US"/>
          </w:rPr>
          <w:t>Confidentiality P</w:t>
        </w:r>
        <w:r w:rsidRPr="006E4664">
          <w:rPr>
            <w:rStyle w:val="Hyperlink"/>
            <w:rFonts w:ascii="Arial" w:hAnsi="Arial" w:cs="Arial"/>
            <w:lang w:val="en-US"/>
          </w:rPr>
          <w:t>olicy</w:t>
        </w:r>
      </w:hyperlink>
      <w:r>
        <w:rPr>
          <w:rFonts w:ascii="Arial" w:hAnsi="Arial" w:cs="Arial"/>
          <w:lang w:val="en-US"/>
        </w:rPr>
        <w:t xml:space="preserve">. </w:t>
      </w:r>
    </w:p>
    <w:p w14:paraId="09C69B48" w14:textId="77777777" w:rsidR="006E4664" w:rsidRDefault="006E4664" w:rsidP="00253FE9">
      <w:pPr>
        <w:rPr>
          <w:rFonts w:ascii="Arial" w:hAnsi="Arial" w:cs="Arial"/>
          <w:lang w:val="en-US"/>
        </w:rPr>
      </w:pPr>
    </w:p>
    <w:p w14:paraId="15E31308" w14:textId="351E1F7B" w:rsidR="006E4664" w:rsidRDefault="006E4664" w:rsidP="00253FE9">
      <w:pPr>
        <w:rPr>
          <w:rFonts w:ascii="Arial" w:hAnsi="Arial" w:cs="Arial"/>
          <w:lang w:val="en-US"/>
        </w:rPr>
      </w:pPr>
    </w:p>
    <w:p w14:paraId="2A43AF9A" w14:textId="77777777" w:rsidR="006E4664" w:rsidRPr="00362D2D" w:rsidRDefault="006E4664" w:rsidP="00253FE9">
      <w:pPr>
        <w:rPr>
          <w:rFonts w:ascii="Arial" w:hAnsi="Arial" w:cs="Arial"/>
          <w:lang w:val="en-US"/>
        </w:rPr>
      </w:pPr>
    </w:p>
    <w:p w14:paraId="4D8606EC" w14:textId="4964BFA1" w:rsidR="00253FE9" w:rsidRPr="00362D2D" w:rsidRDefault="00EB1930" w:rsidP="00253FE9">
      <w:pPr>
        <w:pStyle w:val="Heading2"/>
        <w:rPr>
          <w:rFonts w:ascii="Arial" w:hAnsi="Arial" w:cs="Arial"/>
          <w:smallCaps w:val="0"/>
          <w:sz w:val="24"/>
          <w:szCs w:val="24"/>
        </w:rPr>
      </w:pPr>
      <w:bookmarkStart w:id="28" w:name="_Toc125313716"/>
      <w:r w:rsidRPr="00362D2D">
        <w:rPr>
          <w:rFonts w:ascii="Arial" w:hAnsi="Arial" w:cs="Arial"/>
          <w:smallCaps w:val="0"/>
          <w:sz w:val="24"/>
          <w:szCs w:val="24"/>
        </w:rPr>
        <w:t>During and after the investigation</w:t>
      </w:r>
      <w:bookmarkEnd w:id="28"/>
    </w:p>
    <w:p w14:paraId="0C168E6A" w14:textId="77777777" w:rsidR="00EB1930" w:rsidRPr="00362D2D" w:rsidRDefault="00EB1930" w:rsidP="00253FE9">
      <w:pPr>
        <w:rPr>
          <w:rFonts w:ascii="Arial" w:hAnsi="Arial" w:cs="Arial"/>
          <w:lang w:val="en-US"/>
        </w:rPr>
      </w:pPr>
    </w:p>
    <w:p w14:paraId="286C9031" w14:textId="02EC92C2" w:rsidR="00EB1930" w:rsidRPr="00362D2D" w:rsidRDefault="00EB1930" w:rsidP="00253FE9">
      <w:pPr>
        <w:rPr>
          <w:rFonts w:ascii="Arial" w:hAnsi="Arial" w:cs="Arial"/>
          <w:lang w:val="en-US"/>
        </w:rPr>
      </w:pPr>
      <w:r w:rsidRPr="00362D2D">
        <w:rPr>
          <w:rFonts w:ascii="Arial" w:hAnsi="Arial" w:cs="Arial"/>
          <w:lang w:val="en-US"/>
        </w:rPr>
        <w:t>W</w:t>
      </w:r>
      <w:r w:rsidR="00253FE9" w:rsidRPr="00362D2D">
        <w:rPr>
          <w:rFonts w:ascii="Arial" w:hAnsi="Arial" w:cs="Arial"/>
          <w:lang w:val="en-US"/>
        </w:rPr>
        <w:t>herever possible</w:t>
      </w:r>
      <w:r w:rsidRPr="00362D2D">
        <w:rPr>
          <w:rFonts w:ascii="Arial" w:hAnsi="Arial" w:cs="Arial"/>
          <w:lang w:val="en-US"/>
        </w:rPr>
        <w:t xml:space="preserve"> and depending on the circumstances,</w:t>
      </w:r>
      <w:r w:rsidR="00253FE9" w:rsidRPr="00362D2D">
        <w:rPr>
          <w:rFonts w:ascii="Arial" w:hAnsi="Arial" w:cs="Arial"/>
          <w:lang w:val="en-US"/>
        </w:rPr>
        <w:t xml:space="preserve"> </w:t>
      </w:r>
      <w:r w:rsidRPr="00362D2D">
        <w:rPr>
          <w:rFonts w:ascii="Arial" w:hAnsi="Arial" w:cs="Arial"/>
          <w:lang w:val="en-US"/>
        </w:rPr>
        <w:t>t</w:t>
      </w:r>
      <w:r w:rsidR="006938C2">
        <w:rPr>
          <w:rFonts w:ascii="Arial" w:hAnsi="Arial" w:cs="Arial"/>
          <w:lang w:val="en-US"/>
        </w:rPr>
        <w:t xml:space="preserve">he </w:t>
      </w:r>
      <w:r w:rsidR="002133EF">
        <w:rPr>
          <w:rFonts w:ascii="Arial" w:hAnsi="Arial" w:cs="Arial"/>
          <w:lang w:val="en-US"/>
        </w:rPr>
        <w:t>organisation</w:t>
      </w:r>
      <w:r w:rsidR="00253FE9" w:rsidRPr="00362D2D">
        <w:rPr>
          <w:rFonts w:ascii="Arial" w:hAnsi="Arial" w:cs="Arial"/>
          <w:lang w:val="en-US"/>
        </w:rPr>
        <w:t xml:space="preserve"> will try to ensure that the complainant and the alleged harasser are not required to work together while the complaint is under investigation. </w:t>
      </w:r>
    </w:p>
    <w:p w14:paraId="76A0A487" w14:textId="48881A7A" w:rsidR="00253FE9" w:rsidRPr="00362D2D" w:rsidRDefault="00253FE9" w:rsidP="002B09A9">
      <w:pPr>
        <w:ind w:left="360"/>
        <w:rPr>
          <w:rFonts w:ascii="Arial" w:hAnsi="Arial" w:cs="Arial"/>
          <w:lang w:val="en-US"/>
        </w:rPr>
      </w:pPr>
      <w:r w:rsidRPr="00362D2D">
        <w:rPr>
          <w:rFonts w:ascii="Arial" w:hAnsi="Arial" w:cs="Arial"/>
          <w:lang w:val="en-US"/>
        </w:rPr>
        <w:t xml:space="preserve"> </w:t>
      </w:r>
    </w:p>
    <w:p w14:paraId="0BD4C7AE" w14:textId="55F90CAD" w:rsidR="00253FE9" w:rsidRDefault="00253FE9" w:rsidP="002B09A9">
      <w:pPr>
        <w:pStyle w:val="ListParagraph"/>
        <w:numPr>
          <w:ilvl w:val="0"/>
          <w:numId w:val="12"/>
        </w:numPr>
        <w:ind w:left="720"/>
        <w:rPr>
          <w:rFonts w:ascii="Arial" w:hAnsi="Arial" w:cs="Arial"/>
          <w:lang w:val="en-US"/>
        </w:rPr>
      </w:pPr>
      <w:r w:rsidRPr="00362D2D">
        <w:rPr>
          <w:rFonts w:ascii="Arial" w:hAnsi="Arial" w:cs="Arial"/>
          <w:lang w:val="en-US"/>
        </w:rPr>
        <w:t>This could involve giving the complainant the option of temporarily moving to a different post/place of work or working at home where possible or taki</w:t>
      </w:r>
      <w:r w:rsidR="00362D2D">
        <w:rPr>
          <w:rFonts w:ascii="Arial" w:hAnsi="Arial" w:cs="Arial"/>
          <w:lang w:val="en-US"/>
        </w:rPr>
        <w:t>ng annual leave if they wish</w:t>
      </w:r>
    </w:p>
    <w:p w14:paraId="4E682ED3" w14:textId="77777777" w:rsidR="006E4664" w:rsidRPr="00362D2D" w:rsidRDefault="006E4664" w:rsidP="002B09A9">
      <w:pPr>
        <w:pStyle w:val="ListParagraph"/>
        <w:rPr>
          <w:rFonts w:ascii="Arial" w:hAnsi="Arial" w:cs="Arial"/>
          <w:lang w:val="en-US"/>
        </w:rPr>
      </w:pPr>
    </w:p>
    <w:p w14:paraId="4AD24A56" w14:textId="2811042F" w:rsidR="00EB1930" w:rsidRDefault="00253FE9" w:rsidP="00701878">
      <w:pPr>
        <w:pStyle w:val="ListParagraph"/>
        <w:numPr>
          <w:ilvl w:val="0"/>
          <w:numId w:val="12"/>
        </w:numPr>
        <w:ind w:left="720"/>
        <w:rPr>
          <w:rFonts w:ascii="Arial" w:hAnsi="Arial" w:cs="Arial"/>
          <w:lang w:val="en-US"/>
        </w:rPr>
      </w:pPr>
      <w:r w:rsidRPr="00362D2D">
        <w:rPr>
          <w:rFonts w:ascii="Arial" w:hAnsi="Arial" w:cs="Arial"/>
          <w:lang w:val="en-US"/>
        </w:rPr>
        <w:t xml:space="preserve">If the </w:t>
      </w:r>
      <w:r w:rsidR="00576B24" w:rsidRPr="00A1234B">
        <w:rPr>
          <w:rFonts w:ascii="Arial" w:hAnsi="Arial" w:cs="Arial"/>
          <w:lang w:val="en-US"/>
        </w:rPr>
        <w:t>allegation is very serious and/or their presence at work is likely to hinder the ongoing investigation, the alleged harasser may be suspended (on full pay) during the investigation and, if a disciplinary hearing is to be called, until disciplinary proceedings have been concluded</w:t>
      </w:r>
    </w:p>
    <w:p w14:paraId="793C345C" w14:textId="77777777" w:rsidR="00701878" w:rsidRPr="00A1234B" w:rsidRDefault="00701878" w:rsidP="00701878">
      <w:pPr>
        <w:pStyle w:val="ListParagraph"/>
        <w:rPr>
          <w:rFonts w:ascii="Arial" w:hAnsi="Arial" w:cs="Arial"/>
          <w:lang w:val="en-US"/>
        </w:rPr>
      </w:pPr>
    </w:p>
    <w:p w14:paraId="162BC120" w14:textId="0E5E12BB" w:rsidR="00253FE9" w:rsidRPr="00362D2D" w:rsidRDefault="00253FE9" w:rsidP="00253FE9">
      <w:pPr>
        <w:rPr>
          <w:rFonts w:ascii="Arial" w:hAnsi="Arial" w:cs="Arial"/>
          <w:lang w:val="en-US"/>
        </w:rPr>
      </w:pPr>
      <w:r w:rsidRPr="00362D2D">
        <w:rPr>
          <w:rFonts w:ascii="Arial" w:hAnsi="Arial" w:cs="Arial"/>
          <w:lang w:val="en-US"/>
        </w:rPr>
        <w:t xml:space="preserve">If the complaint is upheld, and the harasser remains in </w:t>
      </w:r>
      <w:r w:rsidR="00EB1930" w:rsidRPr="00362D2D">
        <w:rPr>
          <w:rFonts w:ascii="Arial" w:hAnsi="Arial" w:cs="Arial"/>
          <w:lang w:val="en-US"/>
        </w:rPr>
        <w:t>t</w:t>
      </w:r>
      <w:r w:rsidR="006938C2">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 xml:space="preserve">’s employment, every effort will be made to ensure, if possible, that, if the complainant does not wish to, they do not have to continue to work </w:t>
      </w:r>
      <w:r w:rsidR="00362D2D">
        <w:rPr>
          <w:rFonts w:ascii="Arial" w:hAnsi="Arial" w:cs="Arial"/>
          <w:lang w:val="en-US"/>
        </w:rPr>
        <w:t xml:space="preserve">alongside the harasser. </w:t>
      </w:r>
      <w:r w:rsidRPr="00362D2D">
        <w:rPr>
          <w:rFonts w:ascii="Arial" w:hAnsi="Arial" w:cs="Arial"/>
          <w:lang w:val="en-US"/>
        </w:rPr>
        <w:t>The options will be d</w:t>
      </w:r>
      <w:r w:rsidR="00362D2D">
        <w:rPr>
          <w:rFonts w:ascii="Arial" w:hAnsi="Arial" w:cs="Arial"/>
          <w:lang w:val="en-US"/>
        </w:rPr>
        <w:t xml:space="preserve">iscussed with the complainant. </w:t>
      </w:r>
      <w:r w:rsidRPr="00362D2D">
        <w:rPr>
          <w:rFonts w:ascii="Arial" w:hAnsi="Arial" w:cs="Arial"/>
          <w:lang w:val="en-US"/>
        </w:rPr>
        <w:t>These may include the transfer of the harasser or, if the complainant wishes, they may be able to transfer to another post.</w:t>
      </w:r>
    </w:p>
    <w:p w14:paraId="2F06F8B4" w14:textId="77777777" w:rsidR="00EB1930" w:rsidRPr="00362D2D" w:rsidRDefault="00EB1930" w:rsidP="00253FE9">
      <w:pPr>
        <w:rPr>
          <w:rFonts w:ascii="Arial" w:hAnsi="Arial" w:cs="Arial"/>
          <w:lang w:val="en-US"/>
        </w:rPr>
      </w:pPr>
    </w:p>
    <w:p w14:paraId="279CAF49" w14:textId="300AA7B8" w:rsidR="00253FE9" w:rsidRPr="00362D2D" w:rsidRDefault="00253FE9" w:rsidP="00253FE9">
      <w:pPr>
        <w:rPr>
          <w:rFonts w:ascii="Arial" w:hAnsi="Arial" w:cs="Arial"/>
          <w:lang w:val="en-US"/>
        </w:rPr>
      </w:pPr>
      <w:r w:rsidRPr="00362D2D">
        <w:rPr>
          <w:rFonts w:ascii="Arial" w:hAnsi="Arial" w:cs="Arial"/>
          <w:lang w:val="en-US"/>
        </w:rPr>
        <w:t xml:space="preserve">If the complaint is upheld, on a balance of probabilities, a disciplinary penalty may be imposed on the harasser up to and including dismissal, having regard to the seriousness of the offence </w:t>
      </w:r>
      <w:r w:rsidR="00362D2D">
        <w:rPr>
          <w:rFonts w:ascii="Arial" w:hAnsi="Arial" w:cs="Arial"/>
          <w:lang w:val="en-US"/>
        </w:rPr>
        <w:t>and all relevant circumstances.</w:t>
      </w:r>
      <w:r w:rsidRPr="00362D2D">
        <w:rPr>
          <w:rFonts w:ascii="Arial" w:hAnsi="Arial" w:cs="Arial"/>
          <w:lang w:val="en-US"/>
        </w:rPr>
        <w:t xml:space="preserve"> If the complaint is upheld but the harasser is not dismissed, </w:t>
      </w:r>
      <w:r w:rsidR="00EB1930" w:rsidRPr="00362D2D">
        <w:rPr>
          <w:rFonts w:ascii="Arial" w:hAnsi="Arial" w:cs="Arial"/>
          <w:lang w:val="en-US"/>
        </w:rPr>
        <w:t>t</w:t>
      </w:r>
      <w:r w:rsidR="006938C2">
        <w:rPr>
          <w:rFonts w:ascii="Arial" w:hAnsi="Arial" w:cs="Arial"/>
          <w:lang w:val="en-US"/>
        </w:rPr>
        <w:t xml:space="preserve">he </w:t>
      </w:r>
      <w:r w:rsidR="002133EF">
        <w:rPr>
          <w:rFonts w:ascii="Arial" w:hAnsi="Arial" w:cs="Arial"/>
          <w:lang w:val="en-US"/>
        </w:rPr>
        <w:t>organisation</w:t>
      </w:r>
      <w:r w:rsidRPr="00362D2D">
        <w:rPr>
          <w:rFonts w:ascii="Arial" w:hAnsi="Arial" w:cs="Arial"/>
          <w:lang w:val="en-US"/>
        </w:rPr>
        <w:t xml:space="preserve"> </w:t>
      </w:r>
      <w:r w:rsidR="00EB1930" w:rsidRPr="00362D2D">
        <w:rPr>
          <w:rFonts w:ascii="Arial" w:hAnsi="Arial" w:cs="Arial"/>
          <w:lang w:val="en-US"/>
        </w:rPr>
        <w:t xml:space="preserve">may </w:t>
      </w:r>
      <w:r w:rsidRPr="00362D2D">
        <w:rPr>
          <w:rFonts w:ascii="Arial" w:hAnsi="Arial" w:cs="Arial"/>
          <w:lang w:val="en-US"/>
        </w:rPr>
        <w:t>decide to transfer him/her to another post.</w:t>
      </w:r>
    </w:p>
    <w:p w14:paraId="185FA407" w14:textId="77777777" w:rsidR="00EC016F" w:rsidRPr="00362D2D" w:rsidRDefault="00EC016F" w:rsidP="00253FE9">
      <w:pPr>
        <w:rPr>
          <w:rFonts w:ascii="Arial" w:hAnsi="Arial" w:cs="Arial"/>
          <w:lang w:val="en-US"/>
        </w:rPr>
      </w:pPr>
    </w:p>
    <w:p w14:paraId="4379EAEF" w14:textId="7A1EEF95" w:rsidR="006E4664" w:rsidRDefault="00253FE9" w:rsidP="00253FE9">
      <w:pPr>
        <w:rPr>
          <w:rFonts w:ascii="Arial" w:hAnsi="Arial" w:cs="Arial"/>
          <w:lang w:val="en-US"/>
        </w:rPr>
      </w:pPr>
      <w:r w:rsidRPr="00362D2D">
        <w:rPr>
          <w:rFonts w:ascii="Arial" w:hAnsi="Arial" w:cs="Arial"/>
          <w:lang w:val="en-US"/>
        </w:rPr>
        <w:t>If the complaint is not upheld, the management will support the complainant, the alleged harasser and their manager(s) in making arrangements for both parties to continue or resume working and to help repair working relationships</w:t>
      </w:r>
      <w:r w:rsidR="009C7C8B" w:rsidRPr="00362D2D">
        <w:rPr>
          <w:rFonts w:ascii="Arial" w:hAnsi="Arial" w:cs="Arial"/>
          <w:lang w:val="en-US"/>
        </w:rPr>
        <w:t>.</w:t>
      </w:r>
    </w:p>
    <w:p w14:paraId="29856B2B" w14:textId="38D9DD03" w:rsidR="006E4664" w:rsidRPr="002B09A9" w:rsidRDefault="006E4664" w:rsidP="002B09A9">
      <w:pPr>
        <w:pStyle w:val="Heading1"/>
        <w:keepLines/>
        <w:pBdr>
          <w:bottom w:val="single" w:sz="4" w:space="1" w:color="595959" w:themeColor="text1" w:themeTint="A6"/>
        </w:pBdr>
        <w:spacing w:before="360" w:after="160" w:line="259" w:lineRule="auto"/>
        <w:rPr>
          <w:sz w:val="28"/>
          <w:szCs w:val="28"/>
        </w:rPr>
      </w:pPr>
      <w:bookmarkStart w:id="29" w:name="_Toc125313717"/>
      <w:r w:rsidRPr="002B09A9">
        <w:rPr>
          <w:sz w:val="28"/>
          <w:szCs w:val="28"/>
        </w:rPr>
        <w:lastRenderedPageBreak/>
        <w:t>Summary</w:t>
      </w:r>
      <w:bookmarkEnd w:id="29"/>
    </w:p>
    <w:p w14:paraId="19009435" w14:textId="4642801B" w:rsidR="006E4664" w:rsidRDefault="006E4664" w:rsidP="006E4664"/>
    <w:p w14:paraId="40663342" w14:textId="3D8CFA12" w:rsidR="00E118F8" w:rsidRDefault="00E118F8" w:rsidP="006E4664">
      <w:pPr>
        <w:rPr>
          <w:rFonts w:ascii="Arial" w:hAnsi="Arial" w:cs="Arial"/>
          <w:lang w:val="en-US"/>
        </w:rPr>
      </w:pPr>
      <w:r>
        <w:rPr>
          <w:rFonts w:ascii="Arial" w:hAnsi="Arial" w:cs="Arial"/>
          <w:lang w:val="en-US"/>
        </w:rPr>
        <w:t xml:space="preserve">At </w:t>
      </w:r>
      <w:bookmarkStart w:id="30" w:name="_Hlk136354290"/>
      <w:proofErr w:type="spellStart"/>
      <w:r w:rsidR="002A605C">
        <w:rPr>
          <w:rFonts w:ascii="Arial" w:hAnsi="Arial" w:cs="Arial"/>
          <w:lang w:val="en-US"/>
        </w:rPr>
        <w:t>Sheerwater</w:t>
      </w:r>
      <w:proofErr w:type="spellEnd"/>
      <w:r w:rsidR="002A605C">
        <w:rPr>
          <w:rFonts w:ascii="Arial" w:hAnsi="Arial" w:cs="Arial"/>
          <w:lang w:val="en-US"/>
        </w:rPr>
        <w:t xml:space="preserve"> Health Centre</w:t>
      </w:r>
      <w:bookmarkEnd w:id="30"/>
      <w:r>
        <w:rPr>
          <w:rFonts w:ascii="Arial" w:hAnsi="Arial" w:cs="Arial"/>
          <w:lang w:val="en-US"/>
        </w:rPr>
        <w:t xml:space="preserve">, all staff are to be mindful that even unintentional actions can lead to an allegation of bullying or harassment. There is a requirement to speak up and </w:t>
      </w:r>
      <w:r w:rsidR="006E4664" w:rsidRPr="006E4664">
        <w:rPr>
          <w:rFonts w:ascii="Arial" w:hAnsi="Arial" w:cs="Arial"/>
          <w:lang w:val="en-US"/>
        </w:rPr>
        <w:t xml:space="preserve">not be ashamed to </w:t>
      </w:r>
      <w:r>
        <w:rPr>
          <w:rFonts w:ascii="Arial" w:hAnsi="Arial" w:cs="Arial"/>
          <w:lang w:val="en-US"/>
        </w:rPr>
        <w:t>follow the process as detailed in this policy should there be a concern</w:t>
      </w:r>
      <w:r w:rsidR="006E4664" w:rsidRPr="006E4664">
        <w:rPr>
          <w:rFonts w:ascii="Arial" w:hAnsi="Arial" w:cs="Arial"/>
          <w:lang w:val="en-US"/>
        </w:rPr>
        <w:t>.</w:t>
      </w:r>
    </w:p>
    <w:p w14:paraId="64C087D1" w14:textId="77777777" w:rsidR="00E118F8" w:rsidRDefault="00E118F8" w:rsidP="006E4664">
      <w:pPr>
        <w:rPr>
          <w:rFonts w:ascii="Arial" w:hAnsi="Arial" w:cs="Arial"/>
          <w:lang w:val="en-US"/>
        </w:rPr>
      </w:pPr>
    </w:p>
    <w:p w14:paraId="00397743" w14:textId="2D4BABFE" w:rsidR="006E4664" w:rsidRPr="002B09A9" w:rsidRDefault="006E4664" w:rsidP="002B09A9">
      <w:pPr>
        <w:rPr>
          <w:lang w:val="en-US"/>
        </w:rPr>
      </w:pPr>
      <w:r w:rsidRPr="006E4664">
        <w:rPr>
          <w:rFonts w:ascii="Arial" w:hAnsi="Arial" w:cs="Arial"/>
          <w:lang w:val="en-US"/>
        </w:rPr>
        <w:t xml:space="preserve">Bullying is serious, </w:t>
      </w:r>
      <w:r w:rsidR="00E118F8">
        <w:rPr>
          <w:rFonts w:ascii="Arial" w:hAnsi="Arial" w:cs="Arial"/>
          <w:lang w:val="en-US"/>
        </w:rPr>
        <w:t>divisive and immensely damaging to morale and following any concern must be managed at an early stage.</w:t>
      </w:r>
    </w:p>
    <w:p w14:paraId="498A7069" w14:textId="77777777" w:rsidR="006E4664" w:rsidRPr="00362D2D" w:rsidRDefault="006E4664" w:rsidP="00253FE9">
      <w:pPr>
        <w:rPr>
          <w:rFonts w:ascii="Arial" w:hAnsi="Arial" w:cs="Arial"/>
          <w:lang w:val="en-US"/>
        </w:rPr>
      </w:pPr>
    </w:p>
    <w:sectPr w:rsidR="006E4664" w:rsidRPr="00362D2D" w:rsidSect="000D0020">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FF7C" w14:textId="77777777" w:rsidR="008A5DDE" w:rsidRDefault="008A5DDE" w:rsidP="00D85E4D">
      <w:r>
        <w:separator/>
      </w:r>
    </w:p>
  </w:endnote>
  <w:endnote w:type="continuationSeparator" w:id="0">
    <w:p w14:paraId="67137A3A" w14:textId="77777777" w:rsidR="008A5DDE" w:rsidRDefault="008A5DD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0A2897" w:rsidRDefault="000A2897">
    <w:pPr>
      <w:pStyle w:val="Footer"/>
      <w:pBdr>
        <w:top w:val="single" w:sz="4" w:space="1" w:color="D9D9D9" w:themeColor="background1" w:themeShade="D9"/>
      </w:pBdr>
      <w:jc w:val="right"/>
    </w:pPr>
  </w:p>
  <w:p w14:paraId="143EDBEE" w14:textId="0CD57EFD" w:rsidR="000A2897" w:rsidRDefault="000A2897" w:rsidP="003E72F8">
    <w:pPr>
      <w:pStyle w:val="Footer"/>
      <w:rPr>
        <w:rFonts w:ascii="Arial" w:hAnsi="Arial" w:cs="Arial"/>
        <w:sz w:val="16"/>
        <w:szCs w:val="16"/>
      </w:rPr>
    </w:pPr>
    <w:r>
      <w:rPr>
        <w:rFonts w:ascii="Arial" w:hAnsi="Arial" w:cs="Arial"/>
        <w:sz w:val="16"/>
        <w:szCs w:val="16"/>
      </w:rPr>
      <w:tab/>
    </w:r>
  </w:p>
  <w:p w14:paraId="54A9CDA4" w14:textId="6D77F8CC" w:rsidR="000A2897" w:rsidRPr="00A721EE" w:rsidRDefault="000A2897"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B09A9">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BD36" w14:textId="77777777" w:rsidR="008A5DDE" w:rsidRDefault="008A5DDE" w:rsidP="00D85E4D">
      <w:r>
        <w:separator/>
      </w:r>
    </w:p>
  </w:footnote>
  <w:footnote w:type="continuationSeparator" w:id="0">
    <w:p w14:paraId="7F04BD2C" w14:textId="77777777" w:rsidR="008A5DDE" w:rsidRDefault="008A5DDE" w:rsidP="00D85E4D">
      <w:r>
        <w:continuationSeparator/>
      </w:r>
    </w:p>
  </w:footnote>
  <w:footnote w:id="1">
    <w:p w14:paraId="08C7718D" w14:textId="7EEEEA62" w:rsidR="000A2897" w:rsidRPr="008B5E0A" w:rsidRDefault="000A2897" w:rsidP="002A5F01">
      <w:pPr>
        <w:pStyle w:val="FootnoteText"/>
        <w:rPr>
          <w:rFonts w:cs="Arial"/>
          <w:sz w:val="22"/>
          <w:szCs w:val="22"/>
        </w:rPr>
      </w:pPr>
      <w:r w:rsidRPr="008B5E0A">
        <w:rPr>
          <w:rStyle w:val="FootnoteReference"/>
          <w:rFonts w:cs="Arial"/>
          <w:sz w:val="22"/>
          <w:szCs w:val="22"/>
        </w:rPr>
        <w:footnoteRef/>
      </w:r>
      <w:r w:rsidRPr="008B5E0A">
        <w:rPr>
          <w:rFonts w:cs="Arial"/>
          <w:sz w:val="22"/>
          <w:szCs w:val="22"/>
        </w:rPr>
        <w:t xml:space="preserve"> </w:t>
      </w:r>
      <w:hyperlink r:id="rId1" w:history="1">
        <w:r w:rsidR="008B5E0A" w:rsidRPr="008B5E0A">
          <w:rPr>
            <w:rStyle w:val="Hyperlink"/>
            <w:rFonts w:cs="Arial"/>
            <w:sz w:val="22"/>
            <w:szCs w:val="22"/>
          </w:rPr>
          <w:t>Network Contract Directed Enhanced Service (DES) Contract specification 2021/22</w:t>
        </w:r>
      </w:hyperlink>
    </w:p>
  </w:footnote>
  <w:footnote w:id="2">
    <w:p w14:paraId="7465A155" w14:textId="1FBFDA5B" w:rsidR="000A2897" w:rsidRDefault="000A2897">
      <w:pPr>
        <w:pStyle w:val="FootnoteText"/>
      </w:pPr>
      <w:r w:rsidRPr="008B5E0A">
        <w:rPr>
          <w:rStyle w:val="FootnoteReference"/>
          <w:sz w:val="22"/>
          <w:szCs w:val="22"/>
        </w:rPr>
        <w:footnoteRef/>
      </w:r>
      <w:r w:rsidRPr="008B5E0A">
        <w:rPr>
          <w:sz w:val="22"/>
          <w:szCs w:val="22"/>
        </w:rPr>
        <w:t xml:space="preserve"> </w:t>
      </w:r>
      <w:hyperlink r:id="rId2" w:history="1">
        <w:r w:rsidR="008B5E0A" w:rsidRPr="008B5E0A">
          <w:rPr>
            <w:rStyle w:val="Hyperlink"/>
            <w:sz w:val="22"/>
            <w:szCs w:val="22"/>
          </w:rPr>
          <w:t>www.nhsemployers.org</w:t>
        </w:r>
      </w:hyperlink>
    </w:p>
  </w:footnote>
  <w:footnote w:id="3">
    <w:p w14:paraId="3E5F2ADF" w14:textId="6F6D89F7" w:rsidR="0020134E" w:rsidRPr="002B09A9" w:rsidRDefault="0020134E">
      <w:pPr>
        <w:pStyle w:val="FootnoteText"/>
        <w:rPr>
          <w:sz w:val="20"/>
          <w:szCs w:val="20"/>
        </w:rPr>
      </w:pPr>
      <w:r w:rsidRPr="00A57FF9">
        <w:rPr>
          <w:rStyle w:val="FootnoteReference"/>
          <w:sz w:val="22"/>
          <w:szCs w:val="20"/>
        </w:rPr>
        <w:footnoteRef/>
      </w:r>
      <w:r w:rsidRPr="00A57FF9">
        <w:rPr>
          <w:sz w:val="22"/>
          <w:szCs w:val="20"/>
        </w:rPr>
        <w:t xml:space="preserve"> </w:t>
      </w:r>
      <w:hyperlink r:id="rId3" w:history="1">
        <w:r w:rsidRPr="00A57FF9">
          <w:rPr>
            <w:rStyle w:val="Hyperlink"/>
            <w:sz w:val="22"/>
            <w:szCs w:val="20"/>
          </w:rPr>
          <w:t>www.localsolicitors.com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F111" w14:textId="77777777" w:rsidR="002A605C" w:rsidRPr="003032E6" w:rsidRDefault="002A605C" w:rsidP="002A605C">
    <w:pPr>
      <w:pStyle w:val="Header"/>
      <w:tabs>
        <w:tab w:val="left" w:pos="2326"/>
        <w:tab w:val="center" w:pos="7689"/>
      </w:tabs>
      <w:jc w:val="center"/>
      <w:rPr>
        <w:b/>
        <w:sz w:val="40"/>
        <w:szCs w:val="40"/>
      </w:rPr>
    </w:pPr>
    <w:r>
      <w:rPr>
        <w:b/>
        <w:sz w:val="40"/>
        <w:szCs w:val="40"/>
      </w:rPr>
      <w:t>SHEERWATER HEALTH CENTRE</w:t>
    </w:r>
  </w:p>
  <w:p w14:paraId="500998FC" w14:textId="77777777" w:rsidR="000A2897" w:rsidRPr="00675084" w:rsidRDefault="000A2897"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49"/>
    <w:multiLevelType w:val="multilevel"/>
    <w:tmpl w:val="EE42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C5C66"/>
    <w:multiLevelType w:val="hybridMultilevel"/>
    <w:tmpl w:val="112C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D57D1"/>
    <w:multiLevelType w:val="hybridMultilevel"/>
    <w:tmpl w:val="5056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324A13"/>
    <w:multiLevelType w:val="hybridMultilevel"/>
    <w:tmpl w:val="FFA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33D27"/>
    <w:multiLevelType w:val="hybridMultilevel"/>
    <w:tmpl w:val="6800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434B96"/>
    <w:multiLevelType w:val="hybridMultilevel"/>
    <w:tmpl w:val="EE3E5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9A37B1"/>
    <w:multiLevelType w:val="hybridMultilevel"/>
    <w:tmpl w:val="8A7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952A6"/>
    <w:multiLevelType w:val="multilevel"/>
    <w:tmpl w:val="F8F8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27A14"/>
    <w:multiLevelType w:val="hybridMultilevel"/>
    <w:tmpl w:val="37F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20579"/>
    <w:multiLevelType w:val="hybridMultilevel"/>
    <w:tmpl w:val="2A16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23DB5"/>
    <w:multiLevelType w:val="hybridMultilevel"/>
    <w:tmpl w:val="041CF674"/>
    <w:lvl w:ilvl="0" w:tplc="4C3E68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50013">
    <w:abstractNumId w:val="9"/>
  </w:num>
  <w:num w:numId="2" w16cid:durableId="936788565">
    <w:abstractNumId w:val="3"/>
  </w:num>
  <w:num w:numId="3" w16cid:durableId="916985363">
    <w:abstractNumId w:val="11"/>
  </w:num>
  <w:num w:numId="4" w16cid:durableId="1939867701">
    <w:abstractNumId w:val="10"/>
  </w:num>
  <w:num w:numId="5" w16cid:durableId="44064925">
    <w:abstractNumId w:val="13"/>
  </w:num>
  <w:num w:numId="6" w16cid:durableId="368259386">
    <w:abstractNumId w:val="6"/>
  </w:num>
  <w:num w:numId="7" w16cid:durableId="23790957">
    <w:abstractNumId w:val="15"/>
  </w:num>
  <w:num w:numId="8" w16cid:durableId="1991908656">
    <w:abstractNumId w:val="14"/>
  </w:num>
  <w:num w:numId="9" w16cid:durableId="1768428452">
    <w:abstractNumId w:val="5"/>
  </w:num>
  <w:num w:numId="10" w16cid:durableId="662003500">
    <w:abstractNumId w:val="4"/>
  </w:num>
  <w:num w:numId="11" w16cid:durableId="1752047584">
    <w:abstractNumId w:val="2"/>
  </w:num>
  <w:num w:numId="12" w16cid:durableId="1734500537">
    <w:abstractNumId w:val="7"/>
  </w:num>
  <w:num w:numId="13" w16cid:durableId="1223908614">
    <w:abstractNumId w:val="8"/>
  </w:num>
  <w:num w:numId="14" w16cid:durableId="1157188291">
    <w:abstractNumId w:val="0"/>
  </w:num>
  <w:num w:numId="15" w16cid:durableId="953247789">
    <w:abstractNumId w:val="12"/>
  </w:num>
  <w:num w:numId="16" w16cid:durableId="1590232945">
    <w:abstractNumId w:val="3"/>
  </w:num>
  <w:num w:numId="17" w16cid:durableId="1470706761">
    <w:abstractNumId w:val="16"/>
  </w:num>
  <w:num w:numId="18" w16cid:durableId="124171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F04"/>
    <w:rsid w:val="00021DCD"/>
    <w:rsid w:val="000227FF"/>
    <w:rsid w:val="00043608"/>
    <w:rsid w:val="000858D5"/>
    <w:rsid w:val="00094747"/>
    <w:rsid w:val="000A2897"/>
    <w:rsid w:val="000B51FA"/>
    <w:rsid w:val="000C68B0"/>
    <w:rsid w:val="000D0020"/>
    <w:rsid w:val="000D54A0"/>
    <w:rsid w:val="0010761D"/>
    <w:rsid w:val="001641E1"/>
    <w:rsid w:val="001A01D7"/>
    <w:rsid w:val="001C60F1"/>
    <w:rsid w:val="001D46CD"/>
    <w:rsid w:val="0020134E"/>
    <w:rsid w:val="00211BBE"/>
    <w:rsid w:val="002133EF"/>
    <w:rsid w:val="00232106"/>
    <w:rsid w:val="00243A36"/>
    <w:rsid w:val="00253FE9"/>
    <w:rsid w:val="002A5F01"/>
    <w:rsid w:val="002A605C"/>
    <w:rsid w:val="002B09A9"/>
    <w:rsid w:val="002B0AD4"/>
    <w:rsid w:val="002C6527"/>
    <w:rsid w:val="002E3A15"/>
    <w:rsid w:val="003014CE"/>
    <w:rsid w:val="00310721"/>
    <w:rsid w:val="003108AD"/>
    <w:rsid w:val="00357D85"/>
    <w:rsid w:val="00362D2D"/>
    <w:rsid w:val="00365906"/>
    <w:rsid w:val="003A0751"/>
    <w:rsid w:val="003B17BC"/>
    <w:rsid w:val="003D7BC6"/>
    <w:rsid w:val="003E72F8"/>
    <w:rsid w:val="003F36B9"/>
    <w:rsid w:val="0040238B"/>
    <w:rsid w:val="00416BD3"/>
    <w:rsid w:val="004528D9"/>
    <w:rsid w:val="00457202"/>
    <w:rsid w:val="0048245B"/>
    <w:rsid w:val="0048494C"/>
    <w:rsid w:val="004B4F67"/>
    <w:rsid w:val="004C1D80"/>
    <w:rsid w:val="005313F5"/>
    <w:rsid w:val="00544483"/>
    <w:rsid w:val="005461A4"/>
    <w:rsid w:val="00550997"/>
    <w:rsid w:val="0055485A"/>
    <w:rsid w:val="00557F37"/>
    <w:rsid w:val="00574ADC"/>
    <w:rsid w:val="00576B24"/>
    <w:rsid w:val="005869E4"/>
    <w:rsid w:val="005954D2"/>
    <w:rsid w:val="005C0233"/>
    <w:rsid w:val="005E4547"/>
    <w:rsid w:val="00620C71"/>
    <w:rsid w:val="00643663"/>
    <w:rsid w:val="006471C3"/>
    <w:rsid w:val="00647F72"/>
    <w:rsid w:val="00662166"/>
    <w:rsid w:val="00674887"/>
    <w:rsid w:val="00675084"/>
    <w:rsid w:val="00677D3D"/>
    <w:rsid w:val="00687FDE"/>
    <w:rsid w:val="006938C2"/>
    <w:rsid w:val="00697309"/>
    <w:rsid w:val="006B77BB"/>
    <w:rsid w:val="006E4664"/>
    <w:rsid w:val="00701878"/>
    <w:rsid w:val="00701F60"/>
    <w:rsid w:val="007057F9"/>
    <w:rsid w:val="00742252"/>
    <w:rsid w:val="00754C9C"/>
    <w:rsid w:val="007755A0"/>
    <w:rsid w:val="00783572"/>
    <w:rsid w:val="0082042F"/>
    <w:rsid w:val="00850652"/>
    <w:rsid w:val="008603AE"/>
    <w:rsid w:val="00896912"/>
    <w:rsid w:val="008A36FF"/>
    <w:rsid w:val="008A5DDE"/>
    <w:rsid w:val="008B5E0A"/>
    <w:rsid w:val="008D0265"/>
    <w:rsid w:val="008D5E2A"/>
    <w:rsid w:val="008F185C"/>
    <w:rsid w:val="009275ED"/>
    <w:rsid w:val="00940EB7"/>
    <w:rsid w:val="00952CD9"/>
    <w:rsid w:val="00952FA3"/>
    <w:rsid w:val="00964481"/>
    <w:rsid w:val="00974A06"/>
    <w:rsid w:val="009A1B3F"/>
    <w:rsid w:val="009C6DB6"/>
    <w:rsid w:val="009C7C8B"/>
    <w:rsid w:val="009D3800"/>
    <w:rsid w:val="009D3BBE"/>
    <w:rsid w:val="009E5AD3"/>
    <w:rsid w:val="009F75EF"/>
    <w:rsid w:val="00A00E12"/>
    <w:rsid w:val="00A02D8D"/>
    <w:rsid w:val="00A1234B"/>
    <w:rsid w:val="00A57FF9"/>
    <w:rsid w:val="00A64DA7"/>
    <w:rsid w:val="00A721EE"/>
    <w:rsid w:val="00AB3844"/>
    <w:rsid w:val="00AD6599"/>
    <w:rsid w:val="00B02DE8"/>
    <w:rsid w:val="00B160B0"/>
    <w:rsid w:val="00B2339A"/>
    <w:rsid w:val="00B33459"/>
    <w:rsid w:val="00B669E7"/>
    <w:rsid w:val="00BA3496"/>
    <w:rsid w:val="00BC1CE6"/>
    <w:rsid w:val="00BC2C6A"/>
    <w:rsid w:val="00BC45C5"/>
    <w:rsid w:val="00BD5AFD"/>
    <w:rsid w:val="00BF4064"/>
    <w:rsid w:val="00C015DE"/>
    <w:rsid w:val="00C037B7"/>
    <w:rsid w:val="00C07976"/>
    <w:rsid w:val="00C54A0B"/>
    <w:rsid w:val="00C67444"/>
    <w:rsid w:val="00C720D6"/>
    <w:rsid w:val="00C80BAD"/>
    <w:rsid w:val="00CB2EBF"/>
    <w:rsid w:val="00CB39DE"/>
    <w:rsid w:val="00CD33CF"/>
    <w:rsid w:val="00CF0BF1"/>
    <w:rsid w:val="00D01635"/>
    <w:rsid w:val="00D0267A"/>
    <w:rsid w:val="00D23C6A"/>
    <w:rsid w:val="00D513A5"/>
    <w:rsid w:val="00D560D7"/>
    <w:rsid w:val="00D755BD"/>
    <w:rsid w:val="00D85E4D"/>
    <w:rsid w:val="00DF2EE5"/>
    <w:rsid w:val="00E10AA3"/>
    <w:rsid w:val="00E118F8"/>
    <w:rsid w:val="00E2361B"/>
    <w:rsid w:val="00E3235D"/>
    <w:rsid w:val="00E35A44"/>
    <w:rsid w:val="00E4104D"/>
    <w:rsid w:val="00E53611"/>
    <w:rsid w:val="00E5412E"/>
    <w:rsid w:val="00E85096"/>
    <w:rsid w:val="00EB1930"/>
    <w:rsid w:val="00EC016F"/>
    <w:rsid w:val="00ED1990"/>
    <w:rsid w:val="00ED4C8D"/>
    <w:rsid w:val="00EF5331"/>
    <w:rsid w:val="00F102DD"/>
    <w:rsid w:val="00F209F4"/>
    <w:rsid w:val="00F32E58"/>
    <w:rsid w:val="00F331CB"/>
    <w:rsid w:val="00F77CE0"/>
    <w:rsid w:val="00FB1FB8"/>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0BC1945-530B-1444-B425-1739D3DF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720D6"/>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semiHidden/>
    <w:unhideWhenUsed/>
    <w:rsid w:val="00C01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DF2EE5"/>
    <w:rPr>
      <w:color w:val="605E5C"/>
      <w:shd w:val="clear" w:color="auto" w:fill="E1DFDD"/>
    </w:rPr>
  </w:style>
  <w:style w:type="paragraph" w:styleId="FootnoteText">
    <w:name w:val="footnote text"/>
    <w:basedOn w:val="Normal"/>
    <w:link w:val="FootnoteTextChar"/>
    <w:uiPriority w:val="99"/>
    <w:unhideWhenUsed/>
    <w:rsid w:val="002A5F01"/>
    <w:rPr>
      <w:sz w:val="24"/>
      <w:szCs w:val="24"/>
    </w:rPr>
  </w:style>
  <w:style w:type="character" w:customStyle="1" w:styleId="FootnoteTextChar">
    <w:name w:val="Footnote Text Char"/>
    <w:basedOn w:val="DefaultParagraphFont"/>
    <w:link w:val="FootnoteText"/>
    <w:uiPriority w:val="99"/>
    <w:rsid w:val="002A5F01"/>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2A5F01"/>
    <w:rPr>
      <w:vertAlign w:val="superscript"/>
    </w:rPr>
  </w:style>
  <w:style w:type="character" w:styleId="CommentReference">
    <w:name w:val="annotation reference"/>
    <w:basedOn w:val="DefaultParagraphFont"/>
    <w:semiHidden/>
    <w:unhideWhenUsed/>
    <w:rsid w:val="008B5E0A"/>
    <w:rPr>
      <w:sz w:val="16"/>
      <w:szCs w:val="16"/>
    </w:rPr>
  </w:style>
  <w:style w:type="paragraph" w:styleId="CommentText">
    <w:name w:val="annotation text"/>
    <w:basedOn w:val="Normal"/>
    <w:link w:val="CommentTextChar"/>
    <w:semiHidden/>
    <w:unhideWhenUsed/>
    <w:rsid w:val="008B5E0A"/>
    <w:rPr>
      <w:sz w:val="20"/>
      <w:szCs w:val="20"/>
    </w:rPr>
  </w:style>
  <w:style w:type="character" w:customStyle="1" w:styleId="CommentTextChar">
    <w:name w:val="Comment Text Char"/>
    <w:basedOn w:val="DefaultParagraphFont"/>
    <w:link w:val="CommentText"/>
    <w:semiHidden/>
    <w:rsid w:val="008B5E0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B5E0A"/>
    <w:rPr>
      <w:b/>
      <w:bCs/>
    </w:rPr>
  </w:style>
  <w:style w:type="character" w:customStyle="1" w:styleId="CommentSubjectChar">
    <w:name w:val="Comment Subject Char"/>
    <w:basedOn w:val="CommentTextChar"/>
    <w:link w:val="CommentSubject"/>
    <w:semiHidden/>
    <w:rsid w:val="008B5E0A"/>
    <w:rPr>
      <w:rFonts w:asciiTheme="minorHAnsi" w:eastAsiaTheme="minorHAnsi" w:hAnsiTheme="minorHAnsi" w:cstheme="minorBidi"/>
      <w:b/>
      <w:bCs/>
      <w:lang w:val="en-GB"/>
    </w:rPr>
  </w:style>
  <w:style w:type="paragraph" w:styleId="Revision">
    <w:name w:val="Revision"/>
    <w:hidden/>
    <w:uiPriority w:val="99"/>
    <w:semiHidden/>
    <w:rsid w:val="004C1D80"/>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1698">
      <w:bodyDiv w:val="1"/>
      <w:marLeft w:val="0"/>
      <w:marRight w:val="0"/>
      <w:marTop w:val="0"/>
      <w:marBottom w:val="0"/>
      <w:divBdr>
        <w:top w:val="none" w:sz="0" w:space="0" w:color="auto"/>
        <w:left w:val="none" w:sz="0" w:space="0" w:color="auto"/>
        <w:bottom w:val="none" w:sz="0" w:space="0" w:color="auto"/>
        <w:right w:val="none" w:sz="0" w:space="0" w:color="auto"/>
      </w:divBdr>
    </w:div>
    <w:div w:id="1163013957">
      <w:bodyDiv w:val="1"/>
      <w:marLeft w:val="0"/>
      <w:marRight w:val="0"/>
      <w:marTop w:val="0"/>
      <w:marBottom w:val="0"/>
      <w:divBdr>
        <w:top w:val="none" w:sz="0" w:space="0" w:color="auto"/>
        <w:left w:val="none" w:sz="0" w:space="0" w:color="auto"/>
        <w:bottom w:val="none" w:sz="0" w:space="0" w:color="auto"/>
        <w:right w:val="none" w:sz="0" w:space="0" w:color="auto"/>
      </w:divBdr>
    </w:div>
    <w:div w:id="16033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4/33/contents" TargetMode="External"/><Relationship Id="rId18" Type="http://schemas.openxmlformats.org/officeDocument/2006/relationships/hyperlink" Target="https://practiceindex.co.uk/gp/forum/resources/grievance-policy-and-procedure.85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uk/ukpga/1997/40/contents" TargetMode="External"/><Relationship Id="rId17" Type="http://schemas.openxmlformats.org/officeDocument/2006/relationships/hyperlink" Target="https://practiceindex.co.uk/gp/forum/resources/intranet-and-social-media-acceptable-use-policy.1001/" TargetMode="External"/><Relationship Id="rId2" Type="http://schemas.openxmlformats.org/officeDocument/2006/relationships/customXml" Target="../customXml/item2.xml"/><Relationship Id="rId16" Type="http://schemas.openxmlformats.org/officeDocument/2006/relationships/hyperlink" Target="https://www.legislation.gov.uk/ukpga/2013/26/contents/ena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hyperlink" Target="https://www.legislation.gov.uk/ukpga/2003/21/cont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acticeindex.co.uk/gp/forum/resources/confidentiality-policy.12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8/27/conten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ocalsolicitors.com/criminal-guides/the-law-on-cyberbullying" TargetMode="External"/><Relationship Id="rId2" Type="http://schemas.openxmlformats.org/officeDocument/2006/relationships/hyperlink" Target="https://www.nhsemployers.org/retention-and-staff-experience/tackling-bullying-in-the-nhs" TargetMode="External"/><Relationship Id="rId1" Type="http://schemas.openxmlformats.org/officeDocument/2006/relationships/hyperlink" Target="https://www.england.nhs.uk/publication/network-contract-des-specification-20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4" ma:contentTypeDescription="Create a new document." ma:contentTypeScope="" ma:versionID="331c91ee41c4325d6d7963b99e5fefdb">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870a8db89c4c75bf003b54dfca59d823"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92111c-3c1c-4c2d-adf5-246f4e0735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982be6-3bcb-49a7-a2d3-b6bb77919d07}" ma:internalName="TaxCatchAll" ma:showField="CatchAllData" ma:web="9c3070d0-30ae-4bad-bd8e-59dca7e7d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ebe490-efc4-4890-b901-5ee9e8d21d14">
      <Terms xmlns="http://schemas.microsoft.com/office/infopath/2007/PartnerControls"/>
    </lcf76f155ced4ddcb4097134ff3c332f>
    <TaxCatchAll xmlns="9c3070d0-30ae-4bad-bd8e-59dca7e7d0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6084A-EFE6-450F-A4BE-4DB97294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9238-2654-492D-8D55-3C829F3995D2}">
  <ds:schemaRefs>
    <ds:schemaRef ds:uri="http://schemas.openxmlformats.org/officeDocument/2006/bibliography"/>
  </ds:schemaRefs>
</ds:datastoreItem>
</file>

<file path=customXml/itemProps3.xml><?xml version="1.0" encoding="utf-8"?>
<ds:datastoreItem xmlns:ds="http://schemas.openxmlformats.org/officeDocument/2006/customXml" ds:itemID="{D50E43F0-0665-4F3D-9743-D20B3B3C0C28}">
  <ds:schemaRefs>
    <ds:schemaRef ds:uri="http://schemas.microsoft.com/office/2006/metadata/properties"/>
    <ds:schemaRef ds:uri="http://schemas.microsoft.com/office/infopath/2007/PartnerControls"/>
    <ds:schemaRef ds:uri="e7ebe490-efc4-4890-b901-5ee9e8d21d14"/>
    <ds:schemaRef ds:uri="9c3070d0-30ae-4bad-bd8e-59dca7e7d0b8"/>
  </ds:schemaRefs>
</ds:datastoreItem>
</file>

<file path=customXml/itemProps4.xml><?xml version="1.0" encoding="utf-8"?>
<ds:datastoreItem xmlns:ds="http://schemas.openxmlformats.org/officeDocument/2006/customXml" ds:itemID="{2A116303-3E76-4BAE-9B41-C254A21B0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2</cp:revision>
  <cp:lastPrinted>2017-09-20T11:53:00Z</cp:lastPrinted>
  <dcterms:created xsi:type="dcterms:W3CDTF">2023-05-30T14:57:00Z</dcterms:created>
  <dcterms:modified xsi:type="dcterms:W3CDTF">2023-05-30T14:57:00Z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y fmtid="{D5CDD505-2E9C-101B-9397-08002B2CF9AE}" pid="3" name="MediaServiceImageTags">
    <vt:lpwstr/>
  </property>
</Properties>
</file>