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0AC0" w14:textId="77777777" w:rsidR="00E36E61" w:rsidRPr="000A4227" w:rsidRDefault="00E36E61" w:rsidP="00E36E61">
      <w:pPr>
        <w:jc w:val="center"/>
        <w:rPr>
          <w:b/>
          <w:color w:val="FF0000"/>
          <w:sz w:val="36"/>
          <w:szCs w:val="36"/>
        </w:rPr>
      </w:pPr>
      <w:r w:rsidRPr="000A4227">
        <w:rPr>
          <w:b/>
          <w:color w:val="FF0000"/>
          <w:sz w:val="36"/>
          <w:szCs w:val="36"/>
        </w:rPr>
        <w:t xml:space="preserve">ACTIONS TO BE TAKEN IN THE EVENT </w:t>
      </w:r>
    </w:p>
    <w:p w14:paraId="25C934DA" w14:textId="77777777" w:rsidR="00E36E61" w:rsidRDefault="00E36E61" w:rsidP="00E36E61">
      <w:pPr>
        <w:jc w:val="center"/>
        <w:rPr>
          <w:noProof/>
          <w:color w:val="5B9BD5" w:themeColor="accent5"/>
          <w:lang w:eastAsia="en-GB"/>
        </w:rPr>
      </w:pPr>
      <w:r w:rsidRPr="000A4227">
        <w:rPr>
          <w:b/>
          <w:color w:val="FF0000"/>
          <w:sz w:val="36"/>
          <w:szCs w:val="36"/>
        </w:rPr>
        <w:t>OF A SUSPECTED HEART ATTACK</w:t>
      </w:r>
      <w:r w:rsidRPr="00D055FB">
        <w:rPr>
          <w:noProof/>
          <w:color w:val="5B9BD5" w:themeColor="accent5"/>
          <w:lang w:eastAsia="en-GB"/>
        </w:rPr>
        <w:t xml:space="preserve"> </w:t>
      </w:r>
    </w:p>
    <w:p w14:paraId="1013BA2A" w14:textId="32FD4EF6" w:rsidR="00000000" w:rsidRPr="0038131A" w:rsidRDefault="00993CD9" w:rsidP="00E36E61">
      <w:pPr>
        <w:jc w:val="center"/>
        <w:rPr>
          <w:color w:val="5B9BD5" w:themeColor="accent5"/>
          <w:sz w:val="20"/>
          <w:szCs w:val="20"/>
          <w:u w:val="single"/>
        </w:rPr>
      </w:pPr>
      <w:r w:rsidRPr="00D055FB">
        <w:rPr>
          <w:noProof/>
          <w:color w:val="5B9BD5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12049" wp14:editId="61AAFF4C">
                <wp:simplePos x="0" y="0"/>
                <wp:positionH relativeFrom="column">
                  <wp:posOffset>-66369</wp:posOffset>
                </wp:positionH>
                <wp:positionV relativeFrom="paragraph">
                  <wp:posOffset>167640</wp:posOffset>
                </wp:positionV>
                <wp:extent cx="5832803" cy="1147"/>
                <wp:effectExtent l="0" t="0" r="34925" b="501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803" cy="114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DB10AC" id="Straight Connector 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3.2pt" to="454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" strokecolor="#a5a5a5 [2092]" strokeweight="2.25pt">
                <v:stroke joinstyle="miter"/>
              </v:line>
            </w:pict>
          </mc:Fallback>
        </mc:AlternateContent>
      </w:r>
      <w:r w:rsidR="00E36E61">
        <w:rPr>
          <w:color w:val="5B9BD5" w:themeColor="accent5"/>
        </w:rPr>
        <w:t xml:space="preserve">               </w:t>
      </w:r>
    </w:p>
    <w:p w14:paraId="5FD98B90" w14:textId="77777777" w:rsidR="003D6E23" w:rsidRDefault="003D6E23">
      <w:pPr>
        <w:rPr>
          <w:color w:val="808080" w:themeColor="background1" w:themeShade="80"/>
          <w:u w:val="single"/>
        </w:rPr>
      </w:pPr>
    </w:p>
    <w:tbl>
      <w:tblPr>
        <w:tblW w:w="8482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081"/>
        <w:gridCol w:w="1551"/>
        <w:gridCol w:w="1960"/>
        <w:gridCol w:w="1960"/>
        <w:gridCol w:w="1930"/>
      </w:tblGrid>
      <w:tr w:rsidR="00E32C1F" w:rsidRPr="005E0E3A" w14:paraId="020499F8" w14:textId="77777777" w:rsidTr="00E32C1F">
        <w:trPr>
          <w:trHeight w:val="221"/>
          <w:jc w:val="center"/>
        </w:trPr>
        <w:tc>
          <w:tcPr>
            <w:tcW w:w="10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D8C19" w14:textId="77777777" w:rsidR="0038131A" w:rsidRPr="0038131A" w:rsidRDefault="0038131A" w:rsidP="0031025F">
            <w:pPr>
              <w:jc w:val="center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8131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Version: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C746291" w14:textId="77777777" w:rsidR="0038131A" w:rsidRPr="0038131A" w:rsidRDefault="0038131A" w:rsidP="0031025F">
            <w:pPr>
              <w:jc w:val="center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8131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Review date:</w:t>
            </w:r>
          </w:p>
        </w:tc>
        <w:tc>
          <w:tcPr>
            <w:tcW w:w="1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F61317" w14:textId="77777777" w:rsidR="0038131A" w:rsidRPr="0038131A" w:rsidRDefault="0038131A" w:rsidP="0031025F">
            <w:pPr>
              <w:jc w:val="center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8131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Edited by: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6473EF5" w14:textId="77777777" w:rsidR="0038131A" w:rsidRPr="0038131A" w:rsidRDefault="0038131A" w:rsidP="0031025F">
            <w:pPr>
              <w:jc w:val="center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8131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Approved by:</w:t>
            </w:r>
          </w:p>
        </w:tc>
        <w:tc>
          <w:tcPr>
            <w:tcW w:w="19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6472288" w14:textId="77777777" w:rsidR="0038131A" w:rsidRPr="0038131A" w:rsidRDefault="0038131A" w:rsidP="0031025F">
            <w:pPr>
              <w:jc w:val="center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8131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Comments:</w:t>
            </w:r>
          </w:p>
        </w:tc>
      </w:tr>
      <w:tr w:rsidR="0038131A" w:rsidRPr="005E0E3A" w14:paraId="437A1569" w14:textId="77777777" w:rsidTr="00E32C1F">
        <w:trPr>
          <w:trHeight w:val="221"/>
          <w:jc w:val="center"/>
        </w:trPr>
        <w:tc>
          <w:tcPr>
            <w:tcW w:w="10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937B6A" w14:textId="0543FBAF" w:rsidR="0038131A" w:rsidRPr="0038131A" w:rsidRDefault="00E32C1F" w:rsidP="0031025F">
            <w:pPr>
              <w:jc w:val="center"/>
              <w:rPr>
                <w:rFonts w:ascii="Arial" w:eastAsia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v1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5F24D75" w14:textId="20416670" w:rsidR="0038131A" w:rsidRPr="0038131A" w:rsidRDefault="00C30CA2" w:rsidP="0031025F">
            <w:pPr>
              <w:rPr>
                <w:rFonts w:ascii="Arial" w:eastAsia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27/05/2024</w:t>
            </w:r>
          </w:p>
        </w:tc>
        <w:tc>
          <w:tcPr>
            <w:tcW w:w="1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B923199" w14:textId="569735D3" w:rsidR="0038131A" w:rsidRPr="0038131A" w:rsidRDefault="00E32C1F" w:rsidP="0031025F">
            <w:pPr>
              <w:rPr>
                <w:rFonts w:ascii="Arial" w:eastAsia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Sultan Mohamed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2859CB0" w14:textId="55013B4F" w:rsidR="0038131A" w:rsidRPr="0038131A" w:rsidRDefault="00C30CA2" w:rsidP="0031025F">
            <w:pPr>
              <w:rPr>
                <w:rFonts w:ascii="Arial" w:eastAsia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Munira</w:t>
            </w:r>
            <w:r w:rsidR="00E32C1F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Mohamed</w:t>
            </w:r>
          </w:p>
        </w:tc>
        <w:tc>
          <w:tcPr>
            <w:tcW w:w="19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AD90AA5" w14:textId="77777777" w:rsidR="0038131A" w:rsidRPr="0038131A" w:rsidRDefault="0038131A" w:rsidP="003102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31A" w:rsidRPr="005E0E3A" w14:paraId="2C58860E" w14:textId="77777777" w:rsidTr="00E32C1F">
        <w:trPr>
          <w:trHeight w:val="221"/>
          <w:jc w:val="center"/>
        </w:trPr>
        <w:tc>
          <w:tcPr>
            <w:tcW w:w="10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D944333" w14:textId="49D69643" w:rsidR="0038131A" w:rsidRPr="0038131A" w:rsidRDefault="0038131A" w:rsidP="00C30C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BE2BE23" w14:textId="5028BECF" w:rsidR="0038131A" w:rsidRPr="0038131A" w:rsidRDefault="00C30CA2" w:rsidP="003102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2025</w:t>
            </w:r>
          </w:p>
        </w:tc>
        <w:tc>
          <w:tcPr>
            <w:tcW w:w="1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4A530E9" w14:textId="77777777" w:rsidR="0038131A" w:rsidRPr="0038131A" w:rsidRDefault="0038131A" w:rsidP="003102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523F94" w14:textId="77777777" w:rsidR="0038131A" w:rsidRPr="0038131A" w:rsidRDefault="0038131A" w:rsidP="003102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5DB794" w14:textId="590EB0CB" w:rsidR="0038131A" w:rsidRPr="0038131A" w:rsidRDefault="00C30CA2" w:rsidP="003102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review</w:t>
            </w:r>
          </w:p>
        </w:tc>
      </w:tr>
      <w:tr w:rsidR="0038131A" w:rsidRPr="005E0E3A" w14:paraId="66D7407C" w14:textId="77777777" w:rsidTr="00E32C1F">
        <w:trPr>
          <w:trHeight w:val="322"/>
          <w:jc w:val="center"/>
        </w:trPr>
        <w:tc>
          <w:tcPr>
            <w:tcW w:w="10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1B8008" w14:textId="77777777" w:rsidR="0038131A" w:rsidRPr="0038131A" w:rsidRDefault="0038131A" w:rsidP="003102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0B8E8B" w14:textId="77777777" w:rsidR="0038131A" w:rsidRPr="0038131A" w:rsidRDefault="0038131A" w:rsidP="003102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6849F4" w14:textId="77777777" w:rsidR="0038131A" w:rsidRPr="0038131A" w:rsidRDefault="0038131A" w:rsidP="003102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AE9FF37" w14:textId="77777777" w:rsidR="0038131A" w:rsidRPr="0038131A" w:rsidRDefault="0038131A" w:rsidP="003102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DF0B833" w14:textId="77777777" w:rsidR="0038131A" w:rsidRPr="0038131A" w:rsidRDefault="0038131A" w:rsidP="003102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31A" w:rsidRPr="005E0E3A" w14:paraId="137DFA9B" w14:textId="77777777" w:rsidTr="00E32C1F">
        <w:trPr>
          <w:trHeight w:val="231"/>
          <w:jc w:val="center"/>
        </w:trPr>
        <w:tc>
          <w:tcPr>
            <w:tcW w:w="10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AD1CB95" w14:textId="77777777" w:rsidR="0038131A" w:rsidRPr="0038131A" w:rsidRDefault="0038131A" w:rsidP="003102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D7BFA9C" w14:textId="77777777" w:rsidR="0038131A" w:rsidRPr="0038131A" w:rsidRDefault="0038131A" w:rsidP="003102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49E04D" w14:textId="77777777" w:rsidR="0038131A" w:rsidRPr="0038131A" w:rsidRDefault="0038131A" w:rsidP="003102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52EDB90" w14:textId="77777777" w:rsidR="0038131A" w:rsidRPr="0038131A" w:rsidRDefault="0038131A" w:rsidP="003102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1AA0B3D" w14:textId="77777777" w:rsidR="0038131A" w:rsidRPr="0038131A" w:rsidRDefault="0038131A" w:rsidP="003102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C9304A" w14:textId="77777777" w:rsidR="00E36E61" w:rsidRDefault="00E36E61" w:rsidP="003D6E23">
      <w:pPr>
        <w:jc w:val="center"/>
        <w:rPr>
          <w:b/>
          <w:color w:val="FF0000"/>
          <w:sz w:val="36"/>
          <w:szCs w:val="36"/>
        </w:rPr>
      </w:pPr>
    </w:p>
    <w:p w14:paraId="25F917E3" w14:textId="77777777" w:rsidR="00E36E61" w:rsidRDefault="00E36E61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br w:type="page"/>
      </w:r>
    </w:p>
    <w:p w14:paraId="4E204FB0" w14:textId="104E46A6" w:rsidR="00EF62D4" w:rsidRPr="000A4227" w:rsidRDefault="00EF62D4" w:rsidP="003D6E23">
      <w:pPr>
        <w:jc w:val="center"/>
        <w:rPr>
          <w:b/>
          <w:color w:val="FF0000"/>
          <w:sz w:val="36"/>
          <w:szCs w:val="36"/>
        </w:rPr>
      </w:pPr>
      <w:r w:rsidRPr="000A4227">
        <w:rPr>
          <w:b/>
          <w:color w:val="FF0000"/>
          <w:sz w:val="36"/>
          <w:szCs w:val="36"/>
        </w:rPr>
        <w:lastRenderedPageBreak/>
        <w:t xml:space="preserve">ACTIONS TO BE TAKEN IN THE EVENT </w:t>
      </w:r>
    </w:p>
    <w:p w14:paraId="60B59B31" w14:textId="489DF8C4" w:rsidR="00BD4933" w:rsidRPr="000A4227" w:rsidRDefault="00EF62D4" w:rsidP="003D6E23">
      <w:pPr>
        <w:jc w:val="center"/>
        <w:rPr>
          <w:b/>
          <w:color w:val="FF0000"/>
          <w:sz w:val="36"/>
          <w:szCs w:val="36"/>
        </w:rPr>
      </w:pPr>
      <w:r w:rsidRPr="000A4227">
        <w:rPr>
          <w:b/>
          <w:color w:val="FF0000"/>
          <w:sz w:val="36"/>
          <w:szCs w:val="36"/>
        </w:rPr>
        <w:t>OF A SUSPECTED HEART ATTACK</w:t>
      </w:r>
    </w:p>
    <w:p w14:paraId="5462AC81" w14:textId="77777777" w:rsidR="00F859F5" w:rsidRPr="000A4227" w:rsidRDefault="00F859F5" w:rsidP="003D6E23">
      <w:pPr>
        <w:jc w:val="center"/>
        <w:rPr>
          <w:b/>
          <w:color w:val="808080" w:themeColor="background1" w:themeShade="80"/>
          <w:sz w:val="20"/>
          <w:szCs w:val="20"/>
        </w:rPr>
      </w:pPr>
    </w:p>
    <w:p w14:paraId="6880C00E" w14:textId="0FB3A479" w:rsidR="00F859F5" w:rsidRPr="00F859F5" w:rsidRDefault="0014585B" w:rsidP="003D6E23">
      <w:pPr>
        <w:jc w:val="center"/>
        <w:rPr>
          <w:b/>
          <w:color w:val="FFFFFF" w:themeColor="background1"/>
          <w:sz w:val="48"/>
          <w:szCs w:val="48"/>
        </w:rPr>
      </w:pPr>
      <w:r>
        <w:rPr>
          <w:b/>
          <w:color w:val="FFFFFF" w:themeColor="background1"/>
          <w:sz w:val="48"/>
          <w:szCs w:val="48"/>
          <w:highlight w:val="blue"/>
        </w:rPr>
        <w:t>SHEERWATER HEALTH CENTRE</w:t>
      </w:r>
    </w:p>
    <w:p w14:paraId="7A530069" w14:textId="37F775D0" w:rsidR="0025003C" w:rsidRPr="000A4227" w:rsidRDefault="0025003C" w:rsidP="0025003C">
      <w:pPr>
        <w:spacing w:after="216"/>
        <w:rPr>
          <w:rFonts w:cs="Tahoma"/>
          <w:color w:val="000000" w:themeColor="text1"/>
          <w:sz w:val="16"/>
          <w:szCs w:val="16"/>
          <w:lang w:eastAsia="en-GB"/>
        </w:rPr>
      </w:pPr>
    </w:p>
    <w:p w14:paraId="2DF57401" w14:textId="17519B5A" w:rsidR="00EF62D4" w:rsidRPr="0038131A" w:rsidRDefault="00EF62D4" w:rsidP="00EF62D4">
      <w:pPr>
        <w:spacing w:after="216"/>
        <w:jc w:val="center"/>
        <w:rPr>
          <w:rFonts w:cs="Tahoma"/>
          <w:color w:val="FF0000"/>
          <w:sz w:val="28"/>
          <w:szCs w:val="28"/>
          <w:lang w:eastAsia="en-GB"/>
        </w:rPr>
      </w:pPr>
      <w:r w:rsidRPr="0038131A">
        <w:rPr>
          <w:rFonts w:cs="Tahoma"/>
          <w:color w:val="000000" w:themeColor="text1"/>
          <w:sz w:val="28"/>
          <w:szCs w:val="28"/>
          <w:lang w:eastAsia="en-GB"/>
        </w:rPr>
        <w:t>If an individual calls the practice</w:t>
      </w:r>
      <w:r w:rsidR="009A6EFC" w:rsidRPr="0038131A">
        <w:rPr>
          <w:rFonts w:cs="Tahoma"/>
          <w:color w:val="000000" w:themeColor="text1"/>
          <w:sz w:val="28"/>
          <w:szCs w:val="28"/>
          <w:lang w:eastAsia="en-GB"/>
        </w:rPr>
        <w:t>,</w:t>
      </w:r>
      <w:r w:rsidRPr="0038131A">
        <w:rPr>
          <w:rFonts w:cs="Tahoma"/>
          <w:color w:val="000000" w:themeColor="text1"/>
          <w:sz w:val="28"/>
          <w:szCs w:val="28"/>
          <w:lang w:eastAsia="en-GB"/>
        </w:rPr>
        <w:t xml:space="preserve"> stating that either they or a friend or rela</w:t>
      </w:r>
      <w:r w:rsidR="009A6EFC" w:rsidRPr="0038131A">
        <w:rPr>
          <w:rFonts w:cs="Tahoma"/>
          <w:color w:val="000000" w:themeColor="text1"/>
          <w:sz w:val="28"/>
          <w:szCs w:val="28"/>
          <w:lang w:eastAsia="en-GB"/>
        </w:rPr>
        <w:t>tive has</w:t>
      </w:r>
      <w:r w:rsidR="00FC5FC7" w:rsidRPr="0038131A">
        <w:rPr>
          <w:rFonts w:cs="Tahoma"/>
          <w:color w:val="000000" w:themeColor="text1"/>
          <w:sz w:val="28"/>
          <w:szCs w:val="28"/>
          <w:lang w:eastAsia="en-GB"/>
        </w:rPr>
        <w:t xml:space="preserve"> any of the following symptoms:</w:t>
      </w:r>
    </w:p>
    <w:p w14:paraId="35E48828" w14:textId="7D1ACFA3" w:rsidR="00EF62D4" w:rsidRPr="00FC5FC7" w:rsidRDefault="009A6EFC" w:rsidP="00EF62D4">
      <w:pPr>
        <w:spacing w:after="216"/>
        <w:jc w:val="center"/>
        <w:rPr>
          <w:rFonts w:cs="Tahoma"/>
          <w:b/>
          <w:color w:val="000000" w:themeColor="text1"/>
          <w:sz w:val="32"/>
          <w:szCs w:val="32"/>
          <w:lang w:eastAsia="en-GB"/>
        </w:rPr>
      </w:pPr>
      <w:r>
        <w:rPr>
          <w:rFonts w:cs="Tahoma"/>
          <w:b/>
          <w:color w:val="000000" w:themeColor="text1"/>
          <w:sz w:val="32"/>
          <w:szCs w:val="32"/>
          <w:lang w:eastAsia="en-GB"/>
        </w:rPr>
        <w:t xml:space="preserve">CHEST PAIN – </w:t>
      </w:r>
      <w:r w:rsidR="00EF62D4" w:rsidRPr="00FC5FC7">
        <w:rPr>
          <w:rFonts w:cs="Tahoma"/>
          <w:b/>
          <w:color w:val="000000" w:themeColor="text1"/>
          <w:sz w:val="32"/>
          <w:szCs w:val="32"/>
          <w:lang w:eastAsia="en-GB"/>
        </w:rPr>
        <w:t>TIGHTNESS, HEAVINESS, BURNING</w:t>
      </w:r>
    </w:p>
    <w:p w14:paraId="61085C72" w14:textId="0248A395" w:rsidR="00EF62D4" w:rsidRPr="00FC5FC7" w:rsidRDefault="00EF62D4" w:rsidP="00EF62D4">
      <w:pPr>
        <w:spacing w:after="216"/>
        <w:jc w:val="center"/>
        <w:rPr>
          <w:rFonts w:cs="Tahoma"/>
          <w:b/>
          <w:color w:val="000000" w:themeColor="text1"/>
          <w:sz w:val="32"/>
          <w:szCs w:val="32"/>
          <w:lang w:eastAsia="en-GB"/>
        </w:rPr>
      </w:pPr>
      <w:r w:rsidRPr="00FC5FC7">
        <w:rPr>
          <w:rFonts w:cs="Tahoma"/>
          <w:b/>
          <w:color w:val="000000" w:themeColor="text1"/>
          <w:sz w:val="32"/>
          <w:szCs w:val="32"/>
          <w:lang w:eastAsia="en-GB"/>
        </w:rPr>
        <w:t>with possibly</w:t>
      </w:r>
    </w:p>
    <w:p w14:paraId="2A69CCF8" w14:textId="0486907E" w:rsidR="00EF62D4" w:rsidRPr="00FC5FC7" w:rsidRDefault="00EF62D4" w:rsidP="00EF62D4">
      <w:pPr>
        <w:spacing w:after="216"/>
        <w:jc w:val="center"/>
        <w:rPr>
          <w:rFonts w:cs="Tahoma"/>
          <w:b/>
          <w:color w:val="000000" w:themeColor="text1"/>
          <w:sz w:val="32"/>
          <w:szCs w:val="32"/>
          <w:lang w:eastAsia="en-GB"/>
        </w:rPr>
      </w:pPr>
      <w:r w:rsidRPr="00FC5FC7">
        <w:rPr>
          <w:rFonts w:cs="Tahoma"/>
          <w:b/>
          <w:color w:val="000000" w:themeColor="text1"/>
          <w:sz w:val="32"/>
          <w:szCs w:val="32"/>
          <w:lang w:eastAsia="en-GB"/>
        </w:rPr>
        <w:t>PAIN WHICH RADIATES TO THE ARM, JAW, BACK OR STOMACH (MILD OR SEVERE)</w:t>
      </w:r>
    </w:p>
    <w:p w14:paraId="37B83DB5" w14:textId="2355F520" w:rsidR="00EF62D4" w:rsidRPr="00FC5FC7" w:rsidRDefault="00EF62D4" w:rsidP="00EF62D4">
      <w:pPr>
        <w:spacing w:after="216"/>
        <w:jc w:val="center"/>
        <w:rPr>
          <w:rFonts w:cs="Tahoma"/>
          <w:b/>
          <w:color w:val="000000" w:themeColor="text1"/>
          <w:sz w:val="32"/>
          <w:szCs w:val="32"/>
          <w:lang w:eastAsia="en-GB"/>
        </w:rPr>
      </w:pPr>
      <w:r w:rsidRPr="00FC5FC7">
        <w:rPr>
          <w:rFonts w:cs="Tahoma"/>
          <w:b/>
          <w:color w:val="000000" w:themeColor="text1"/>
          <w:sz w:val="32"/>
          <w:szCs w:val="32"/>
          <w:lang w:eastAsia="en-GB"/>
        </w:rPr>
        <w:t>and</w:t>
      </w:r>
      <w:r w:rsidR="00D055FB">
        <w:rPr>
          <w:rFonts w:cs="Tahoma"/>
          <w:b/>
          <w:color w:val="000000" w:themeColor="text1"/>
          <w:sz w:val="32"/>
          <w:szCs w:val="32"/>
          <w:lang w:eastAsia="en-GB"/>
        </w:rPr>
        <w:t>/</w:t>
      </w:r>
      <w:r w:rsidR="00FC5FC7" w:rsidRPr="00FC5FC7">
        <w:rPr>
          <w:rFonts w:cs="Tahoma"/>
          <w:b/>
          <w:color w:val="000000" w:themeColor="text1"/>
          <w:sz w:val="32"/>
          <w:szCs w:val="32"/>
          <w:lang w:eastAsia="en-GB"/>
        </w:rPr>
        <w:t>or</w:t>
      </w:r>
    </w:p>
    <w:p w14:paraId="32241389" w14:textId="7164385D" w:rsidR="00EF62D4" w:rsidRPr="00FC5FC7" w:rsidRDefault="00EF62D4" w:rsidP="00EF62D4">
      <w:pPr>
        <w:spacing w:after="216"/>
        <w:jc w:val="center"/>
        <w:rPr>
          <w:rFonts w:cs="Tahoma"/>
          <w:b/>
          <w:color w:val="000000" w:themeColor="text1"/>
          <w:sz w:val="32"/>
          <w:szCs w:val="32"/>
          <w:lang w:eastAsia="en-GB"/>
        </w:rPr>
      </w:pPr>
      <w:r w:rsidRPr="00FC5FC7">
        <w:rPr>
          <w:rFonts w:cs="Tahoma"/>
          <w:b/>
          <w:color w:val="000000" w:themeColor="text1"/>
          <w:sz w:val="32"/>
          <w:szCs w:val="32"/>
          <w:lang w:eastAsia="en-GB"/>
        </w:rPr>
        <w:t xml:space="preserve">FEELING LIGHT-HEADED, NAUSEOUS OR VOMITING, SHORTNESS OF BREATH </w:t>
      </w:r>
    </w:p>
    <w:p w14:paraId="2A0093B8" w14:textId="266E77AD" w:rsidR="00FC5FC7" w:rsidRPr="00FC5FC7" w:rsidRDefault="00FC5FC7" w:rsidP="00EF62D4">
      <w:pPr>
        <w:spacing w:after="216"/>
        <w:jc w:val="center"/>
        <w:rPr>
          <w:rFonts w:cs="Tahoma"/>
          <w:b/>
          <w:color w:val="FF0000"/>
          <w:sz w:val="32"/>
          <w:szCs w:val="32"/>
          <w:u w:val="single"/>
          <w:lang w:eastAsia="en-GB"/>
        </w:rPr>
      </w:pPr>
      <w:r w:rsidRPr="00FC5FC7">
        <w:rPr>
          <w:rFonts w:cs="Tahoma"/>
          <w:b/>
          <w:color w:val="FF0000"/>
          <w:sz w:val="32"/>
          <w:szCs w:val="32"/>
          <w:u w:val="single"/>
          <w:lang w:eastAsia="en-GB"/>
        </w:rPr>
        <w:t>DO NOT DELAY – CALL 999 IMMEDIATELY</w:t>
      </w:r>
    </w:p>
    <w:p w14:paraId="76F20222" w14:textId="2A11435C" w:rsidR="00FC5FC7" w:rsidRPr="0038131A" w:rsidRDefault="00FC5FC7" w:rsidP="00EF62D4">
      <w:pPr>
        <w:spacing w:after="216"/>
        <w:jc w:val="center"/>
        <w:rPr>
          <w:rFonts w:cs="Tahoma"/>
          <w:color w:val="FF0000"/>
          <w:sz w:val="28"/>
          <w:szCs w:val="28"/>
          <w:lang w:eastAsia="en-GB"/>
        </w:rPr>
      </w:pPr>
      <w:r w:rsidRPr="0038131A">
        <w:rPr>
          <w:rFonts w:cs="Tahoma"/>
          <w:color w:val="FF0000"/>
          <w:sz w:val="28"/>
          <w:szCs w:val="28"/>
          <w:lang w:eastAsia="en-GB"/>
        </w:rPr>
        <w:t xml:space="preserve">Advise the caller that you will call 999, obtaining </w:t>
      </w:r>
      <w:r w:rsidR="00D055FB" w:rsidRPr="0038131A">
        <w:rPr>
          <w:rFonts w:cs="Tahoma"/>
          <w:color w:val="FF0000"/>
          <w:sz w:val="28"/>
          <w:szCs w:val="28"/>
          <w:lang w:eastAsia="en-GB"/>
        </w:rPr>
        <w:t xml:space="preserve">the </w:t>
      </w:r>
      <w:r w:rsidRPr="0038131A">
        <w:rPr>
          <w:rFonts w:cs="Tahoma"/>
          <w:color w:val="FF0000"/>
          <w:sz w:val="28"/>
          <w:szCs w:val="28"/>
          <w:lang w:eastAsia="en-GB"/>
        </w:rPr>
        <w:t>patient</w:t>
      </w:r>
      <w:r w:rsidR="009A6EFC" w:rsidRPr="0038131A">
        <w:rPr>
          <w:rFonts w:cs="Tahoma"/>
          <w:color w:val="FF0000"/>
          <w:sz w:val="28"/>
          <w:szCs w:val="28"/>
          <w:lang w:eastAsia="en-GB"/>
        </w:rPr>
        <w:t>’</w:t>
      </w:r>
      <w:r w:rsidRPr="0038131A">
        <w:rPr>
          <w:rFonts w:cs="Tahoma"/>
          <w:color w:val="FF0000"/>
          <w:sz w:val="28"/>
          <w:szCs w:val="28"/>
          <w:lang w:eastAsia="en-GB"/>
        </w:rPr>
        <w:t>s name, age, address, postcode, telephone num</w:t>
      </w:r>
      <w:r w:rsidR="004617A4">
        <w:rPr>
          <w:rFonts w:cs="Tahoma"/>
          <w:color w:val="FF0000"/>
          <w:sz w:val="28"/>
          <w:szCs w:val="28"/>
          <w:lang w:eastAsia="en-GB"/>
        </w:rPr>
        <w:t>ber, conscious level of patient.</w:t>
      </w:r>
    </w:p>
    <w:p w14:paraId="59C00831" w14:textId="4FC5D90F" w:rsidR="00FC5FC7" w:rsidRPr="0038131A" w:rsidRDefault="00FC5FC7" w:rsidP="000A4227">
      <w:pPr>
        <w:spacing w:after="216"/>
        <w:jc w:val="center"/>
        <w:rPr>
          <w:rFonts w:cs="Tahoma"/>
          <w:color w:val="FF0000"/>
          <w:sz w:val="28"/>
          <w:szCs w:val="28"/>
          <w:lang w:eastAsia="en-GB"/>
        </w:rPr>
      </w:pPr>
      <w:r w:rsidRPr="0038131A">
        <w:rPr>
          <w:rFonts w:cs="Tahoma"/>
          <w:color w:val="FF0000"/>
          <w:sz w:val="28"/>
          <w:szCs w:val="28"/>
          <w:lang w:eastAsia="en-GB"/>
        </w:rPr>
        <w:t xml:space="preserve">Tell the caller to remain on the line </w:t>
      </w:r>
      <w:r w:rsidR="00D055FB" w:rsidRPr="0038131A">
        <w:rPr>
          <w:rFonts w:cs="Tahoma"/>
          <w:color w:val="FF0000"/>
          <w:sz w:val="28"/>
          <w:szCs w:val="28"/>
          <w:lang w:eastAsia="en-GB"/>
        </w:rPr>
        <w:t xml:space="preserve">whilst you call the ambulance. </w:t>
      </w:r>
      <w:r w:rsidRPr="0038131A">
        <w:rPr>
          <w:rFonts w:cs="Tahoma"/>
          <w:color w:val="FF0000"/>
          <w:sz w:val="28"/>
          <w:szCs w:val="28"/>
          <w:lang w:eastAsia="en-GB"/>
        </w:rPr>
        <w:t>If the patient is unconscious, ask the ambulance service to telephone the caller to provide CPR guidance, then advise the caller that the ambulance service will call them.</w:t>
      </w:r>
    </w:p>
    <w:p w14:paraId="46867B2D" w14:textId="77777777" w:rsidR="000A4227" w:rsidRPr="0038131A" w:rsidRDefault="000A4227" w:rsidP="000A4227">
      <w:pPr>
        <w:spacing w:after="216"/>
        <w:jc w:val="center"/>
        <w:rPr>
          <w:rFonts w:cs="Tahoma"/>
          <w:color w:val="FF0000"/>
          <w:sz w:val="28"/>
          <w:szCs w:val="28"/>
          <w:lang w:eastAsia="en-GB"/>
        </w:rPr>
      </w:pPr>
      <w:r w:rsidRPr="0038131A">
        <w:rPr>
          <w:rFonts w:cs="Tahoma"/>
          <w:color w:val="FF0000"/>
          <w:sz w:val="28"/>
          <w:szCs w:val="28"/>
          <w:lang w:eastAsia="en-GB"/>
        </w:rPr>
        <w:t>If the patient isn’t allergic to aspirin and it is readily available, advise the caller to instruct the patient to chew and swallow a 300mg tablet whilst waiting for the ambulance to arrive.</w:t>
      </w:r>
    </w:p>
    <w:p w14:paraId="340E7151" w14:textId="09B6FDB4" w:rsidR="000A4227" w:rsidRPr="0038131A" w:rsidRDefault="000A4227" w:rsidP="000A4227">
      <w:pPr>
        <w:spacing w:after="216"/>
        <w:jc w:val="center"/>
        <w:rPr>
          <w:rFonts w:cs="Tahoma"/>
          <w:color w:val="FF0000"/>
          <w:sz w:val="28"/>
          <w:szCs w:val="28"/>
          <w:lang w:eastAsia="en-GB"/>
        </w:rPr>
      </w:pPr>
      <w:r w:rsidRPr="0038131A">
        <w:rPr>
          <w:rFonts w:cs="Tahoma"/>
          <w:color w:val="000000" w:themeColor="text1"/>
          <w:sz w:val="28"/>
          <w:szCs w:val="28"/>
          <w:lang w:eastAsia="en-GB"/>
        </w:rPr>
        <w:t>Ensure the duty doctor is informed and the patient’s healthcare record annotated appropriately.</w:t>
      </w:r>
      <w:r w:rsidRPr="0038131A">
        <w:rPr>
          <w:rFonts w:cs="Tahoma"/>
          <w:color w:val="FF0000"/>
          <w:sz w:val="28"/>
          <w:szCs w:val="28"/>
          <w:lang w:eastAsia="en-GB"/>
        </w:rPr>
        <w:t xml:space="preserve"> </w:t>
      </w:r>
    </w:p>
    <w:sectPr w:rsidR="000A4227" w:rsidRPr="0038131A" w:rsidSect="003D6E23">
      <w:footerReference w:type="even" r:id="rId8"/>
      <w:pgSz w:w="11900" w:h="16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9E8E4" w14:textId="77777777" w:rsidR="002754D0" w:rsidRDefault="002754D0" w:rsidP="003C3239">
      <w:r>
        <w:separator/>
      </w:r>
    </w:p>
  </w:endnote>
  <w:endnote w:type="continuationSeparator" w:id="0">
    <w:p w14:paraId="05449265" w14:textId="77777777" w:rsidR="002754D0" w:rsidRDefault="002754D0" w:rsidP="003C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D786" w14:textId="77777777" w:rsidR="003D6E23" w:rsidRDefault="003D6E23" w:rsidP="00D7717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E60793" w14:textId="77777777" w:rsidR="003D6E23" w:rsidRDefault="003D6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D61D7" w14:textId="77777777" w:rsidR="002754D0" w:rsidRDefault="002754D0" w:rsidP="003C3239">
      <w:r>
        <w:separator/>
      </w:r>
    </w:p>
  </w:footnote>
  <w:footnote w:type="continuationSeparator" w:id="0">
    <w:p w14:paraId="143D72C6" w14:textId="77777777" w:rsidR="002754D0" w:rsidRDefault="002754D0" w:rsidP="003C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2EDE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2205229"/>
    <w:multiLevelType w:val="multilevel"/>
    <w:tmpl w:val="8B1E8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823D4"/>
    <w:multiLevelType w:val="hybridMultilevel"/>
    <w:tmpl w:val="72E64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361E"/>
    <w:multiLevelType w:val="hybridMultilevel"/>
    <w:tmpl w:val="5AEED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4D1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F005CCC"/>
    <w:multiLevelType w:val="hybridMultilevel"/>
    <w:tmpl w:val="77D2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14FB"/>
    <w:multiLevelType w:val="hybridMultilevel"/>
    <w:tmpl w:val="29228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7EB"/>
    <w:multiLevelType w:val="hybridMultilevel"/>
    <w:tmpl w:val="81C83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5DF7"/>
    <w:multiLevelType w:val="hybridMultilevel"/>
    <w:tmpl w:val="2196D902"/>
    <w:lvl w:ilvl="0" w:tplc="08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E6902A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E7F30D2"/>
    <w:multiLevelType w:val="hybridMultilevel"/>
    <w:tmpl w:val="4796B73A"/>
    <w:lvl w:ilvl="0" w:tplc="08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1" w15:restartNumberingAfterBreak="0">
    <w:nsid w:val="56221E4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BF471E1"/>
    <w:multiLevelType w:val="hybridMultilevel"/>
    <w:tmpl w:val="41FA9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458B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EB64903"/>
    <w:multiLevelType w:val="hybridMultilevel"/>
    <w:tmpl w:val="67907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25317"/>
    <w:multiLevelType w:val="hybridMultilevel"/>
    <w:tmpl w:val="CAF4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02512"/>
    <w:multiLevelType w:val="hybridMultilevel"/>
    <w:tmpl w:val="A1561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346EB"/>
    <w:multiLevelType w:val="multilevel"/>
    <w:tmpl w:val="E0920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A0053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D64D0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ED939C8"/>
    <w:multiLevelType w:val="hybridMultilevel"/>
    <w:tmpl w:val="EC681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A3F28"/>
    <w:multiLevelType w:val="hybridMultilevel"/>
    <w:tmpl w:val="388A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B2481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4E259C4"/>
    <w:multiLevelType w:val="hybridMultilevel"/>
    <w:tmpl w:val="DAAA2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05A00"/>
    <w:multiLevelType w:val="hybridMultilevel"/>
    <w:tmpl w:val="0EC6F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D501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10501775">
    <w:abstractNumId w:val="15"/>
  </w:num>
  <w:num w:numId="2" w16cid:durableId="1648970480">
    <w:abstractNumId w:val="24"/>
  </w:num>
  <w:num w:numId="3" w16cid:durableId="114372933">
    <w:abstractNumId w:val="21"/>
  </w:num>
  <w:num w:numId="4" w16cid:durableId="315108751">
    <w:abstractNumId w:val="14"/>
  </w:num>
  <w:num w:numId="5" w16cid:durableId="667946266">
    <w:abstractNumId w:val="4"/>
  </w:num>
  <w:num w:numId="6" w16cid:durableId="1324704067">
    <w:abstractNumId w:val="22"/>
  </w:num>
  <w:num w:numId="7" w16cid:durableId="1062143464">
    <w:abstractNumId w:val="0"/>
  </w:num>
  <w:num w:numId="8" w16cid:durableId="2022270096">
    <w:abstractNumId w:val="9"/>
  </w:num>
  <w:num w:numId="9" w16cid:durableId="309597929">
    <w:abstractNumId w:val="11"/>
  </w:num>
  <w:num w:numId="10" w16cid:durableId="386874855">
    <w:abstractNumId w:val="18"/>
  </w:num>
  <w:num w:numId="11" w16cid:durableId="156768053">
    <w:abstractNumId w:val="19"/>
  </w:num>
  <w:num w:numId="12" w16cid:durableId="1334797358">
    <w:abstractNumId w:val="25"/>
  </w:num>
  <w:num w:numId="13" w16cid:durableId="267277312">
    <w:abstractNumId w:val="13"/>
  </w:num>
  <w:num w:numId="14" w16cid:durableId="1892959644">
    <w:abstractNumId w:val="17"/>
  </w:num>
  <w:num w:numId="15" w16cid:durableId="685248399">
    <w:abstractNumId w:val="1"/>
  </w:num>
  <w:num w:numId="16" w16cid:durableId="1063523435">
    <w:abstractNumId w:val="5"/>
  </w:num>
  <w:num w:numId="17" w16cid:durableId="1193804939">
    <w:abstractNumId w:val="20"/>
  </w:num>
  <w:num w:numId="18" w16cid:durableId="212470049">
    <w:abstractNumId w:val="6"/>
  </w:num>
  <w:num w:numId="19" w16cid:durableId="54015943">
    <w:abstractNumId w:val="10"/>
  </w:num>
  <w:num w:numId="20" w16cid:durableId="1981692571">
    <w:abstractNumId w:val="12"/>
  </w:num>
  <w:num w:numId="21" w16cid:durableId="254361217">
    <w:abstractNumId w:val="3"/>
  </w:num>
  <w:num w:numId="22" w16cid:durableId="1454664814">
    <w:abstractNumId w:val="16"/>
  </w:num>
  <w:num w:numId="23" w16cid:durableId="68845242">
    <w:abstractNumId w:val="23"/>
  </w:num>
  <w:num w:numId="24" w16cid:durableId="1134714729">
    <w:abstractNumId w:val="8"/>
  </w:num>
  <w:num w:numId="25" w16cid:durableId="293799698">
    <w:abstractNumId w:val="7"/>
  </w:num>
  <w:num w:numId="26" w16cid:durableId="1822498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39"/>
    <w:rsid w:val="00044F8F"/>
    <w:rsid w:val="00073491"/>
    <w:rsid w:val="00085026"/>
    <w:rsid w:val="000A4227"/>
    <w:rsid w:val="000A62F2"/>
    <w:rsid w:val="000C069F"/>
    <w:rsid w:val="000D3219"/>
    <w:rsid w:val="001254CF"/>
    <w:rsid w:val="00142E00"/>
    <w:rsid w:val="0014585B"/>
    <w:rsid w:val="00150F0E"/>
    <w:rsid w:val="0025003C"/>
    <w:rsid w:val="002754D0"/>
    <w:rsid w:val="002C7AA5"/>
    <w:rsid w:val="003332D5"/>
    <w:rsid w:val="0038131A"/>
    <w:rsid w:val="0039430C"/>
    <w:rsid w:val="003C3239"/>
    <w:rsid w:val="003D6E23"/>
    <w:rsid w:val="004126CD"/>
    <w:rsid w:val="00445E2F"/>
    <w:rsid w:val="004617A4"/>
    <w:rsid w:val="004634B7"/>
    <w:rsid w:val="00480770"/>
    <w:rsid w:val="004B342C"/>
    <w:rsid w:val="004F7BDC"/>
    <w:rsid w:val="00524AC5"/>
    <w:rsid w:val="00545361"/>
    <w:rsid w:val="005B5E6B"/>
    <w:rsid w:val="005C12B7"/>
    <w:rsid w:val="005D467E"/>
    <w:rsid w:val="005F1214"/>
    <w:rsid w:val="005F3974"/>
    <w:rsid w:val="0060260B"/>
    <w:rsid w:val="00636873"/>
    <w:rsid w:val="00673717"/>
    <w:rsid w:val="007069A3"/>
    <w:rsid w:val="007245F8"/>
    <w:rsid w:val="00762BDA"/>
    <w:rsid w:val="00781D6E"/>
    <w:rsid w:val="007E6003"/>
    <w:rsid w:val="00810D1E"/>
    <w:rsid w:val="008401A8"/>
    <w:rsid w:val="00852743"/>
    <w:rsid w:val="008D3424"/>
    <w:rsid w:val="008F5178"/>
    <w:rsid w:val="00902806"/>
    <w:rsid w:val="00905565"/>
    <w:rsid w:val="00993CD9"/>
    <w:rsid w:val="009A6EFC"/>
    <w:rsid w:val="009C3CE5"/>
    <w:rsid w:val="009E2DD4"/>
    <w:rsid w:val="00A22C09"/>
    <w:rsid w:val="00A8664B"/>
    <w:rsid w:val="00AC13A9"/>
    <w:rsid w:val="00B16474"/>
    <w:rsid w:val="00B239E5"/>
    <w:rsid w:val="00B45764"/>
    <w:rsid w:val="00B679B1"/>
    <w:rsid w:val="00B80470"/>
    <w:rsid w:val="00B8568A"/>
    <w:rsid w:val="00BD4933"/>
    <w:rsid w:val="00C24D13"/>
    <w:rsid w:val="00C30CA2"/>
    <w:rsid w:val="00C420C3"/>
    <w:rsid w:val="00C8247C"/>
    <w:rsid w:val="00CC1E5E"/>
    <w:rsid w:val="00CF5486"/>
    <w:rsid w:val="00D055FB"/>
    <w:rsid w:val="00D8369F"/>
    <w:rsid w:val="00DC6E98"/>
    <w:rsid w:val="00DF5951"/>
    <w:rsid w:val="00E20BC2"/>
    <w:rsid w:val="00E32C1F"/>
    <w:rsid w:val="00E36323"/>
    <w:rsid w:val="00E36E61"/>
    <w:rsid w:val="00EC4C1E"/>
    <w:rsid w:val="00EF62D4"/>
    <w:rsid w:val="00F0358B"/>
    <w:rsid w:val="00F37CF8"/>
    <w:rsid w:val="00F75467"/>
    <w:rsid w:val="00F859F5"/>
    <w:rsid w:val="00F97DCD"/>
    <w:rsid w:val="00FC5FC7"/>
    <w:rsid w:val="00FE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531D6"/>
  <w14:defaultImageDpi w14:val="32767"/>
  <w15:docId w15:val="{68300669-5629-49AB-BC4B-3C44BDEF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2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239"/>
  </w:style>
  <w:style w:type="paragraph" w:styleId="Footer">
    <w:name w:val="footer"/>
    <w:basedOn w:val="Normal"/>
    <w:link w:val="FooterChar"/>
    <w:uiPriority w:val="99"/>
    <w:unhideWhenUsed/>
    <w:rsid w:val="003C3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239"/>
  </w:style>
  <w:style w:type="character" w:styleId="PageNumber">
    <w:name w:val="page number"/>
    <w:basedOn w:val="DefaultParagraphFont"/>
    <w:uiPriority w:val="99"/>
    <w:semiHidden/>
    <w:unhideWhenUsed/>
    <w:rsid w:val="003D6E23"/>
  </w:style>
  <w:style w:type="paragraph" w:styleId="NormalWeb">
    <w:name w:val="Normal (Web)"/>
    <w:basedOn w:val="Normal"/>
    <w:uiPriority w:val="99"/>
    <w:unhideWhenUsed/>
    <w:rsid w:val="00524AC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24AC5"/>
    <w:rPr>
      <w:b/>
      <w:bCs/>
    </w:rPr>
  </w:style>
  <w:style w:type="character" w:customStyle="1" w:styleId="apple-converted-space">
    <w:name w:val="apple-converted-space"/>
    <w:basedOn w:val="DefaultParagraphFont"/>
    <w:rsid w:val="00524AC5"/>
  </w:style>
  <w:style w:type="character" w:styleId="Hyperlink">
    <w:name w:val="Hyperlink"/>
    <w:basedOn w:val="DefaultParagraphFont"/>
    <w:uiPriority w:val="99"/>
    <w:unhideWhenUsed/>
    <w:rsid w:val="00524AC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24AC5"/>
  </w:style>
  <w:style w:type="character" w:customStyle="1" w:styleId="FootnoteTextChar">
    <w:name w:val="Footnote Text Char"/>
    <w:basedOn w:val="DefaultParagraphFont"/>
    <w:link w:val="FootnoteText"/>
    <w:uiPriority w:val="99"/>
    <w:rsid w:val="00524AC5"/>
  </w:style>
  <w:style w:type="character" w:styleId="FootnoteReference">
    <w:name w:val="footnote reference"/>
    <w:basedOn w:val="DefaultParagraphFont"/>
    <w:uiPriority w:val="99"/>
    <w:unhideWhenUsed/>
    <w:rsid w:val="00524AC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C1E5E"/>
    <w:pPr>
      <w:ind w:left="720"/>
      <w:contextualSpacing/>
    </w:pPr>
  </w:style>
  <w:style w:type="table" w:styleId="TableGrid">
    <w:name w:val="Table Grid"/>
    <w:basedOn w:val="TableNormal"/>
    <w:uiPriority w:val="39"/>
    <w:rsid w:val="00C4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0C91FD-C754-4C35-AD36-7EBBFEC0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</dc:description>
  <cp:lastModifiedBy>Sultan Mohamed</cp:lastModifiedBy>
  <cp:revision>2</cp:revision>
  <dcterms:created xsi:type="dcterms:W3CDTF">2024-05-27T09:28:00Z</dcterms:created>
  <dcterms:modified xsi:type="dcterms:W3CDTF">2024-05-27T09:28:00Z</dcterms:modified>
</cp:coreProperties>
</file>