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28D992F" w:rsidR="00E85096" w:rsidRPr="00CA3372" w:rsidRDefault="00BE5ED6" w:rsidP="00675084">
      <w:pPr>
        <w:jc w:val="center"/>
        <w:rPr>
          <w:rFonts w:ascii="Arial" w:hAnsi="Arial" w:cs="Arial"/>
          <w:b/>
          <w:sz w:val="36"/>
          <w:szCs w:val="36"/>
        </w:rPr>
      </w:pPr>
      <w:r w:rsidRPr="00CA3372">
        <w:rPr>
          <w:rFonts w:ascii="Arial" w:hAnsi="Arial" w:cs="Arial"/>
          <w:b/>
          <w:sz w:val="36"/>
          <w:szCs w:val="36"/>
        </w:rPr>
        <w:t>Removal of Patients</w:t>
      </w:r>
      <w:r w:rsidR="001D178B" w:rsidRPr="00CA3372">
        <w:rPr>
          <w:rFonts w:ascii="Arial" w:hAnsi="Arial" w:cs="Arial"/>
          <w:b/>
          <w:sz w:val="36"/>
          <w:szCs w:val="36"/>
        </w:rPr>
        <w:t xml:space="preserve"> </w:t>
      </w:r>
      <w:r w:rsidRPr="00CA3372">
        <w:rPr>
          <w:rFonts w:ascii="Arial" w:hAnsi="Arial" w:cs="Arial"/>
          <w:b/>
          <w:sz w:val="36"/>
          <w:szCs w:val="36"/>
        </w:rPr>
        <w:t>Policy</w:t>
      </w:r>
    </w:p>
    <w:p w14:paraId="34CF158F" w14:textId="77777777" w:rsidR="00E85096" w:rsidRPr="00CA3372"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099"/>
        <w:gridCol w:w="3267"/>
      </w:tblGrid>
      <w:tr w:rsidR="00675084" w:rsidRPr="00CA3372"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CA3372" w:rsidRDefault="00675084" w:rsidP="00515291">
            <w:pPr>
              <w:jc w:val="center"/>
              <w:rPr>
                <w:rFonts w:ascii="Arial" w:eastAsia="Arial" w:hAnsi="Arial" w:cs="Arial"/>
                <w:b/>
                <w:spacing w:val="-2"/>
                <w:sz w:val="26"/>
                <w:szCs w:val="26"/>
              </w:rPr>
            </w:pPr>
            <w:r w:rsidRPr="00CA3372">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CA3372" w:rsidRDefault="00675084" w:rsidP="00515291">
            <w:pPr>
              <w:jc w:val="center"/>
              <w:rPr>
                <w:rFonts w:ascii="Arial" w:eastAsia="Arial" w:hAnsi="Arial" w:cs="Arial"/>
                <w:b/>
                <w:spacing w:val="-2"/>
                <w:sz w:val="26"/>
                <w:szCs w:val="26"/>
              </w:rPr>
            </w:pPr>
            <w:r w:rsidRPr="00CA3372">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CA3372" w:rsidRDefault="00675084" w:rsidP="00515291">
            <w:pPr>
              <w:jc w:val="center"/>
              <w:rPr>
                <w:rFonts w:ascii="Arial" w:eastAsia="Arial" w:hAnsi="Arial" w:cs="Arial"/>
                <w:b/>
                <w:spacing w:val="-2"/>
                <w:sz w:val="26"/>
                <w:szCs w:val="26"/>
              </w:rPr>
            </w:pPr>
            <w:r w:rsidRPr="00CA3372">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CA3372" w:rsidRDefault="00675084" w:rsidP="00515291">
            <w:pPr>
              <w:jc w:val="center"/>
              <w:rPr>
                <w:rFonts w:ascii="Arial" w:eastAsia="Arial" w:hAnsi="Arial" w:cs="Arial"/>
                <w:b/>
                <w:spacing w:val="-2"/>
                <w:sz w:val="26"/>
                <w:szCs w:val="26"/>
              </w:rPr>
            </w:pPr>
            <w:r w:rsidRPr="00CA3372">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CA3372" w:rsidRDefault="00675084" w:rsidP="00515291">
            <w:pPr>
              <w:jc w:val="center"/>
              <w:rPr>
                <w:rFonts w:ascii="Arial" w:eastAsia="Arial" w:hAnsi="Arial" w:cs="Arial"/>
                <w:b/>
                <w:spacing w:val="-2"/>
                <w:sz w:val="26"/>
                <w:szCs w:val="26"/>
              </w:rPr>
            </w:pPr>
            <w:r w:rsidRPr="00CA3372">
              <w:rPr>
                <w:rFonts w:ascii="Arial" w:eastAsia="Arial" w:hAnsi="Arial" w:cs="Arial"/>
                <w:b/>
                <w:spacing w:val="-2"/>
                <w:sz w:val="26"/>
                <w:szCs w:val="26"/>
              </w:rPr>
              <w:t>Comments:</w:t>
            </w:r>
          </w:p>
        </w:tc>
      </w:tr>
      <w:tr w:rsidR="00675084" w:rsidRPr="00CA3372"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7839454" w:rsidR="00675084" w:rsidRPr="00CA3372" w:rsidRDefault="00AB2E98" w:rsidP="00515291">
            <w:pPr>
              <w:jc w:val="center"/>
              <w:rPr>
                <w:rFonts w:ascii="Arial" w:eastAsia="Arial" w:hAnsi="Arial" w:cs="Arial"/>
                <w:spacing w:val="-2"/>
                <w:sz w:val="26"/>
                <w:szCs w:val="26"/>
              </w:rPr>
            </w:pPr>
            <w:r>
              <w:rPr>
                <w:rFonts w:ascii="Arial" w:eastAsia="Arial" w:hAnsi="Arial" w:cs="Arial"/>
                <w:spacing w:val="-2"/>
                <w:sz w:val="26"/>
                <w:szCs w:val="26"/>
              </w:rPr>
              <w:t>v1.6</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3F008A0" w:rsidR="00675084" w:rsidRPr="00CA3372" w:rsidRDefault="00AB2E98" w:rsidP="00515291">
            <w:pPr>
              <w:rPr>
                <w:rFonts w:ascii="Arial" w:eastAsia="Arial" w:hAnsi="Arial" w:cs="Arial"/>
                <w:spacing w:val="-2"/>
                <w:sz w:val="26"/>
                <w:szCs w:val="26"/>
              </w:rPr>
            </w:pPr>
            <w:r>
              <w:rPr>
                <w:rFonts w:ascii="Arial" w:eastAsia="Arial" w:hAnsi="Arial" w:cs="Arial"/>
                <w:spacing w:val="-2"/>
                <w:sz w:val="26"/>
                <w:szCs w:val="26"/>
              </w:rPr>
              <w:t>29/06/2022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D135457" w:rsidR="00675084" w:rsidRPr="00CA3372" w:rsidRDefault="00AB2E98"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61F8F97" w:rsidR="00675084" w:rsidRPr="00CA3372" w:rsidRDefault="00AB2E98" w:rsidP="00515291">
            <w:pPr>
              <w:rPr>
                <w:rFonts w:ascii="Arial" w:eastAsia="Arial" w:hAnsi="Arial" w:cs="Arial"/>
                <w:spacing w:val="-2"/>
                <w:sz w:val="26"/>
                <w:szCs w:val="26"/>
              </w:rPr>
            </w:pPr>
            <w:r>
              <w:rPr>
                <w:rFonts w:ascii="Arial" w:eastAsia="Arial" w:hAnsi="Arial" w:cs="Arial"/>
                <w:spacing w:val="-2"/>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A3372" w:rsidRDefault="00675084" w:rsidP="00515291">
            <w:pPr>
              <w:rPr>
                <w:rFonts w:ascii="Arial" w:hAnsi="Arial" w:cs="Arial"/>
                <w:sz w:val="26"/>
                <w:szCs w:val="26"/>
              </w:rPr>
            </w:pPr>
          </w:p>
        </w:tc>
      </w:tr>
      <w:tr w:rsidR="00675084" w:rsidRPr="00CA3372"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A3372"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8968F86" w:rsidR="00675084" w:rsidRPr="00CA3372" w:rsidRDefault="00AB2E98" w:rsidP="00515291">
            <w:pPr>
              <w:rPr>
                <w:rFonts w:ascii="Arial" w:hAnsi="Arial" w:cs="Arial"/>
                <w:sz w:val="26"/>
                <w:szCs w:val="26"/>
              </w:rPr>
            </w:pPr>
            <w:r>
              <w:rPr>
                <w:rFonts w:ascii="Arial" w:hAnsi="Arial" w:cs="Arial"/>
                <w:sz w:val="26"/>
                <w:szCs w:val="26"/>
              </w:rPr>
              <w:t>July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A3372"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A3372"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3B4C9128" w:rsidR="00675084" w:rsidRPr="00CA3372" w:rsidRDefault="00AB2E98" w:rsidP="00515291">
            <w:pPr>
              <w:rPr>
                <w:rFonts w:ascii="Arial" w:hAnsi="Arial" w:cs="Arial"/>
                <w:sz w:val="26"/>
                <w:szCs w:val="26"/>
              </w:rPr>
            </w:pPr>
            <w:r>
              <w:rPr>
                <w:rFonts w:ascii="Arial" w:hAnsi="Arial" w:cs="Arial"/>
                <w:sz w:val="26"/>
                <w:szCs w:val="26"/>
              </w:rPr>
              <w:t>Next review</w:t>
            </w:r>
          </w:p>
        </w:tc>
      </w:tr>
      <w:tr w:rsidR="00675084" w:rsidRPr="00CA3372" w14:paraId="0E2C595C" w14:textId="77777777" w:rsidTr="003378DB">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A3372"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A3372"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A3372"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A3372"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A3372" w:rsidRDefault="00675084" w:rsidP="00515291">
            <w:pPr>
              <w:rPr>
                <w:rFonts w:ascii="Arial" w:hAnsi="Arial" w:cs="Arial"/>
                <w:sz w:val="26"/>
                <w:szCs w:val="26"/>
              </w:rPr>
            </w:pPr>
          </w:p>
        </w:tc>
      </w:tr>
      <w:tr w:rsidR="00675084" w:rsidRPr="00254311"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254311"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254311"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254311"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254311"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254311" w:rsidRDefault="00675084" w:rsidP="00515291">
            <w:pPr>
              <w:rPr>
                <w:rFonts w:ascii="Arial" w:hAnsi="Arial" w:cs="Arial"/>
                <w:sz w:val="26"/>
                <w:szCs w:val="26"/>
              </w:rPr>
            </w:pPr>
          </w:p>
        </w:tc>
      </w:tr>
    </w:tbl>
    <w:p w14:paraId="34A22122" w14:textId="77777777" w:rsidR="00E85096" w:rsidRPr="00254311" w:rsidRDefault="00E85096">
      <w:pPr>
        <w:rPr>
          <w:rFonts w:ascii="Arial" w:hAnsi="Arial" w:cs="Arial"/>
          <w:sz w:val="28"/>
          <w:szCs w:val="28"/>
        </w:rPr>
      </w:pPr>
    </w:p>
    <w:p w14:paraId="6DC2CE1B" w14:textId="77777777" w:rsidR="00AB2E98" w:rsidRDefault="00AB2E98">
      <w:pPr>
        <w:rPr>
          <w:rFonts w:ascii="Arial" w:hAnsi="Arial" w:cs="Arial"/>
          <w:b/>
          <w:sz w:val="28"/>
          <w:szCs w:val="28"/>
        </w:rPr>
      </w:pPr>
      <w:r>
        <w:rPr>
          <w:rFonts w:ascii="Arial" w:hAnsi="Arial" w:cs="Arial"/>
          <w:b/>
          <w:sz w:val="28"/>
          <w:szCs w:val="28"/>
        </w:rPr>
        <w:br w:type="page"/>
      </w:r>
    </w:p>
    <w:p w14:paraId="27DA1864" w14:textId="77777777" w:rsidR="00AB2E98" w:rsidRDefault="00AB2E98">
      <w:pPr>
        <w:rPr>
          <w:rFonts w:ascii="Arial" w:hAnsi="Arial" w:cs="Arial"/>
          <w:b/>
          <w:sz w:val="28"/>
          <w:szCs w:val="28"/>
        </w:rPr>
      </w:pPr>
      <w:r>
        <w:rPr>
          <w:rFonts w:ascii="Arial" w:hAnsi="Arial" w:cs="Arial"/>
          <w:b/>
          <w:sz w:val="28"/>
          <w:szCs w:val="28"/>
        </w:rPr>
        <w:lastRenderedPageBreak/>
        <w:br w:type="page"/>
      </w:r>
    </w:p>
    <w:p w14:paraId="4ADDD4F7" w14:textId="6569D340" w:rsidR="000858D5" w:rsidRPr="00254311" w:rsidRDefault="00D05574">
      <w:pPr>
        <w:rPr>
          <w:rFonts w:ascii="Arial" w:hAnsi="Arial" w:cs="Arial"/>
          <w:b/>
          <w:sz w:val="28"/>
          <w:szCs w:val="28"/>
        </w:rPr>
      </w:pPr>
      <w:r w:rsidRPr="00254311">
        <w:rPr>
          <w:rFonts w:ascii="Arial" w:hAnsi="Arial" w:cs="Arial"/>
          <w:b/>
          <w:sz w:val="28"/>
          <w:szCs w:val="28"/>
        </w:rPr>
        <w:lastRenderedPageBreak/>
        <w:t>Table of c</w:t>
      </w:r>
      <w:r w:rsidR="000858D5" w:rsidRPr="00254311">
        <w:rPr>
          <w:rFonts w:ascii="Arial" w:hAnsi="Arial" w:cs="Arial"/>
          <w:b/>
          <w:sz w:val="28"/>
          <w:szCs w:val="28"/>
        </w:rPr>
        <w:t>ontents</w:t>
      </w:r>
    </w:p>
    <w:p w14:paraId="78ACFDD0" w14:textId="6FC6ECF7" w:rsidR="00403F78" w:rsidRPr="00254311" w:rsidRDefault="00D85E4D">
      <w:pPr>
        <w:pStyle w:val="TOC1"/>
        <w:rPr>
          <w:rFonts w:ascii="Arial" w:eastAsiaTheme="minorEastAsia" w:hAnsi="Arial" w:cs="Arial"/>
          <w:b w:val="0"/>
          <w:bCs w:val="0"/>
          <w:caps w:val="0"/>
          <w:noProof/>
          <w:lang w:eastAsia="en-GB"/>
        </w:rPr>
      </w:pPr>
      <w:r w:rsidRPr="00254311">
        <w:rPr>
          <w:rFonts w:ascii="Arial" w:hAnsi="Arial" w:cs="Arial"/>
          <w:sz w:val="20"/>
          <w:szCs w:val="28"/>
        </w:rPr>
        <w:fldChar w:fldCharType="begin"/>
      </w:r>
      <w:r w:rsidRPr="00254311">
        <w:rPr>
          <w:rFonts w:ascii="Arial" w:hAnsi="Arial" w:cs="Arial"/>
          <w:sz w:val="20"/>
          <w:szCs w:val="28"/>
        </w:rPr>
        <w:instrText xml:space="preserve"> TOC \o "1-3" \h \z \u </w:instrText>
      </w:r>
      <w:r w:rsidRPr="00254311">
        <w:rPr>
          <w:rFonts w:ascii="Arial" w:hAnsi="Arial" w:cs="Arial"/>
          <w:sz w:val="20"/>
          <w:szCs w:val="28"/>
        </w:rPr>
        <w:fldChar w:fldCharType="separate"/>
      </w:r>
      <w:hyperlink w:anchor="_Toc86068761" w:history="1">
        <w:r w:rsidR="00403F78" w:rsidRPr="00254311">
          <w:rPr>
            <w:rStyle w:val="Hyperlink"/>
            <w:rFonts w:ascii="Arial" w:hAnsi="Arial" w:cs="Arial"/>
            <w:noProof/>
          </w:rPr>
          <w:t>1</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I</w:t>
        </w:r>
        <w:r w:rsidR="00254311" w:rsidRPr="00254311">
          <w:rPr>
            <w:rStyle w:val="Hyperlink"/>
            <w:rFonts w:ascii="Arial" w:hAnsi="Arial" w:cs="Arial"/>
            <w:caps w:val="0"/>
            <w:noProof/>
          </w:rPr>
          <w:t>ntroduction</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_Toc86068761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3</w:t>
        </w:r>
        <w:r w:rsidR="00403F78" w:rsidRPr="00254311">
          <w:rPr>
            <w:rFonts w:ascii="Arial" w:hAnsi="Arial" w:cs="Arial"/>
            <w:noProof/>
            <w:webHidden/>
          </w:rPr>
          <w:fldChar w:fldCharType="end"/>
        </w:r>
      </w:hyperlink>
    </w:p>
    <w:p w14:paraId="1F921AB0" w14:textId="75D9DE62" w:rsidR="00403F78" w:rsidRPr="00254311" w:rsidRDefault="00DD773E">
      <w:pPr>
        <w:pStyle w:val="TOC2"/>
        <w:rPr>
          <w:rFonts w:ascii="Arial" w:eastAsiaTheme="minorEastAsia" w:hAnsi="Arial" w:cs="Arial"/>
          <w:b w:val="0"/>
          <w:bCs w:val="0"/>
          <w:noProof/>
          <w:sz w:val="24"/>
          <w:szCs w:val="24"/>
          <w:lang w:eastAsia="en-GB"/>
        </w:rPr>
      </w:pPr>
      <w:hyperlink w:anchor="_Toc86068762" w:history="1">
        <w:r w:rsidR="00403F78" w:rsidRPr="00254311">
          <w:rPr>
            <w:rStyle w:val="Hyperlink"/>
            <w:rFonts w:ascii="Arial" w:hAnsi="Arial" w:cs="Arial"/>
            <w:noProof/>
          </w:rPr>
          <w:t>1.1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Policy statement</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_Toc86068762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3</w:t>
        </w:r>
        <w:r w:rsidR="00403F78" w:rsidRPr="00254311">
          <w:rPr>
            <w:rFonts w:ascii="Arial" w:hAnsi="Arial" w:cs="Arial"/>
            <w:noProof/>
            <w:webHidden/>
          </w:rPr>
          <w:fldChar w:fldCharType="end"/>
        </w:r>
      </w:hyperlink>
    </w:p>
    <w:p w14:paraId="43168ACF" w14:textId="066A8CDA" w:rsidR="00403F78" w:rsidRPr="00254311" w:rsidRDefault="00DD773E">
      <w:pPr>
        <w:pStyle w:val="TOC2"/>
        <w:rPr>
          <w:rFonts w:ascii="Arial" w:eastAsiaTheme="minorEastAsia" w:hAnsi="Arial" w:cs="Arial"/>
          <w:b w:val="0"/>
          <w:bCs w:val="0"/>
          <w:noProof/>
          <w:sz w:val="24"/>
          <w:szCs w:val="24"/>
          <w:lang w:eastAsia="en-GB"/>
        </w:rPr>
      </w:pPr>
      <w:hyperlink w:anchor="_Toc86068766" w:history="1">
        <w:r w:rsidR="00403F78" w:rsidRPr="00254311">
          <w:rPr>
            <w:rStyle w:val="Hyperlink"/>
            <w:rFonts w:ascii="Arial" w:hAnsi="Arial" w:cs="Arial"/>
            <w:noProof/>
          </w:rPr>
          <w:t>1.2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Principles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_Toc86068766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3</w:t>
        </w:r>
        <w:r w:rsidR="00403F78" w:rsidRPr="00254311">
          <w:rPr>
            <w:rFonts w:ascii="Arial" w:hAnsi="Arial" w:cs="Arial"/>
            <w:noProof/>
            <w:webHidden/>
          </w:rPr>
          <w:fldChar w:fldCharType="end"/>
        </w:r>
      </w:hyperlink>
    </w:p>
    <w:p w14:paraId="52D7FBDE" w14:textId="0335DFC5" w:rsidR="00403F78" w:rsidRPr="00254311" w:rsidRDefault="00DD773E">
      <w:pPr>
        <w:pStyle w:val="TOC2"/>
        <w:rPr>
          <w:rFonts w:ascii="Arial" w:eastAsiaTheme="minorEastAsia" w:hAnsi="Arial" w:cs="Arial"/>
          <w:b w:val="0"/>
          <w:bCs w:val="0"/>
          <w:noProof/>
          <w:sz w:val="24"/>
          <w:szCs w:val="24"/>
          <w:lang w:eastAsia="en-GB"/>
        </w:rPr>
      </w:pPr>
      <w:hyperlink w:anchor="_Toc86068768" w:history="1">
        <w:r w:rsidR="00403F78" w:rsidRPr="00254311">
          <w:rPr>
            <w:rStyle w:val="Hyperlink"/>
            <w:rFonts w:ascii="Arial" w:hAnsi="Arial" w:cs="Arial"/>
            <w:noProof/>
          </w:rPr>
          <w:t>1.3</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KLOE (England only)</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_Toc86068768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4</w:t>
        </w:r>
        <w:r w:rsidR="00403F78" w:rsidRPr="00254311">
          <w:rPr>
            <w:rFonts w:ascii="Arial" w:hAnsi="Arial" w:cs="Arial"/>
            <w:noProof/>
            <w:webHidden/>
          </w:rPr>
          <w:fldChar w:fldCharType="end"/>
        </w:r>
      </w:hyperlink>
    </w:p>
    <w:p w14:paraId="42E6573A" w14:textId="1BEAD48E" w:rsidR="00403F78" w:rsidRPr="00254311" w:rsidRDefault="00DD773E">
      <w:pPr>
        <w:pStyle w:val="TOC2"/>
        <w:rPr>
          <w:rFonts w:ascii="Arial" w:eastAsiaTheme="minorEastAsia" w:hAnsi="Arial" w:cs="Arial"/>
          <w:b w:val="0"/>
          <w:bCs w:val="0"/>
          <w:noProof/>
          <w:sz w:val="24"/>
          <w:szCs w:val="24"/>
          <w:lang w:eastAsia="en-GB"/>
        </w:rPr>
      </w:pPr>
      <w:hyperlink w:anchor="_Toc86068772" w:history="1">
        <w:r w:rsidR="00403F78" w:rsidRPr="00254311">
          <w:rPr>
            <w:rStyle w:val="Hyperlink"/>
            <w:rFonts w:ascii="Arial" w:hAnsi="Arial" w:cs="Arial"/>
            <w:noProof/>
          </w:rPr>
          <w:t>1.4</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Status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_Toc86068772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4</w:t>
        </w:r>
        <w:r w:rsidR="00403F78" w:rsidRPr="00254311">
          <w:rPr>
            <w:rFonts w:ascii="Arial" w:hAnsi="Arial" w:cs="Arial"/>
            <w:noProof/>
            <w:webHidden/>
          </w:rPr>
          <w:fldChar w:fldCharType="end"/>
        </w:r>
      </w:hyperlink>
    </w:p>
    <w:p w14:paraId="19AD3546" w14:textId="011A69F4" w:rsidR="00403F78" w:rsidRPr="00254311" w:rsidRDefault="00DD773E">
      <w:pPr>
        <w:pStyle w:val="TOC2"/>
        <w:rPr>
          <w:rFonts w:ascii="Arial" w:eastAsiaTheme="minorEastAsia" w:hAnsi="Arial" w:cs="Arial"/>
          <w:b w:val="0"/>
          <w:bCs w:val="0"/>
          <w:noProof/>
          <w:sz w:val="24"/>
          <w:szCs w:val="24"/>
          <w:lang w:eastAsia="en-GB"/>
        </w:rPr>
      </w:pPr>
      <w:hyperlink w:anchor="_Toc86068773" w:history="1">
        <w:r w:rsidR="00403F78" w:rsidRPr="00254311">
          <w:rPr>
            <w:rStyle w:val="Hyperlink"/>
            <w:rFonts w:ascii="Arial" w:hAnsi="Arial" w:cs="Arial"/>
            <w:noProof/>
          </w:rPr>
          <w:t>1.5</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Training and support</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_Toc86068773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4</w:t>
        </w:r>
        <w:r w:rsidR="00403F78" w:rsidRPr="00254311">
          <w:rPr>
            <w:rFonts w:ascii="Arial" w:hAnsi="Arial" w:cs="Arial"/>
            <w:noProof/>
            <w:webHidden/>
          </w:rPr>
          <w:fldChar w:fldCharType="end"/>
        </w:r>
      </w:hyperlink>
    </w:p>
    <w:p w14:paraId="24E172CE" w14:textId="1905CA82" w:rsidR="00403F78" w:rsidRPr="00254311" w:rsidRDefault="00DD773E">
      <w:pPr>
        <w:pStyle w:val="TOC1"/>
        <w:rPr>
          <w:rFonts w:ascii="Arial" w:eastAsiaTheme="minorEastAsia" w:hAnsi="Arial" w:cs="Arial"/>
          <w:b w:val="0"/>
          <w:bCs w:val="0"/>
          <w:caps w:val="0"/>
          <w:noProof/>
          <w:lang w:eastAsia="en-GB"/>
        </w:rPr>
      </w:pPr>
      <w:hyperlink w:anchor="_Toc86068774" w:history="1">
        <w:r w:rsidR="00403F78" w:rsidRPr="00254311">
          <w:rPr>
            <w:rStyle w:val="Hyperlink"/>
            <w:rFonts w:ascii="Arial" w:hAnsi="Arial" w:cs="Arial"/>
            <w:noProof/>
          </w:rPr>
          <w:t>2</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S</w:t>
        </w:r>
        <w:r w:rsidR="00254311" w:rsidRPr="00254311">
          <w:rPr>
            <w:rStyle w:val="Hyperlink"/>
            <w:rFonts w:ascii="Arial" w:hAnsi="Arial" w:cs="Arial"/>
            <w:caps w:val="0"/>
            <w:noProof/>
          </w:rPr>
          <w:t>cope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_Toc86068774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4</w:t>
        </w:r>
        <w:r w:rsidR="00403F78" w:rsidRPr="00254311">
          <w:rPr>
            <w:rFonts w:ascii="Arial" w:hAnsi="Arial" w:cs="Arial"/>
            <w:noProof/>
            <w:webHidden/>
          </w:rPr>
          <w:fldChar w:fldCharType="end"/>
        </w:r>
      </w:hyperlink>
    </w:p>
    <w:p w14:paraId="77FE2166" w14:textId="756A61E7" w:rsidR="00403F78" w:rsidRPr="00254311" w:rsidRDefault="00DD773E">
      <w:pPr>
        <w:pStyle w:val="TOC2"/>
        <w:rPr>
          <w:rFonts w:ascii="Arial" w:eastAsiaTheme="minorEastAsia" w:hAnsi="Arial" w:cs="Arial"/>
          <w:b w:val="0"/>
          <w:bCs w:val="0"/>
          <w:noProof/>
          <w:sz w:val="24"/>
          <w:szCs w:val="24"/>
          <w:lang w:eastAsia="en-GB"/>
        </w:rPr>
      </w:pPr>
      <w:hyperlink w:anchor="_Toc86068775" w:history="1">
        <w:r w:rsidR="00403F78" w:rsidRPr="00254311">
          <w:rPr>
            <w:rStyle w:val="Hyperlink"/>
            <w:rFonts w:ascii="Arial" w:hAnsi="Arial" w:cs="Arial"/>
            <w:noProof/>
          </w:rPr>
          <w:t>2.1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Who it applies to</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_Toc86068775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4</w:t>
        </w:r>
        <w:r w:rsidR="00403F78" w:rsidRPr="00254311">
          <w:rPr>
            <w:rFonts w:ascii="Arial" w:hAnsi="Arial" w:cs="Arial"/>
            <w:noProof/>
            <w:webHidden/>
          </w:rPr>
          <w:fldChar w:fldCharType="end"/>
        </w:r>
      </w:hyperlink>
    </w:p>
    <w:p w14:paraId="6B543AB7" w14:textId="4F01AAC6" w:rsidR="00403F78" w:rsidRPr="00254311" w:rsidRDefault="00DD773E">
      <w:pPr>
        <w:pStyle w:val="TOC2"/>
        <w:rPr>
          <w:rFonts w:ascii="Arial" w:eastAsiaTheme="minorEastAsia" w:hAnsi="Arial" w:cs="Arial"/>
          <w:b w:val="0"/>
          <w:bCs w:val="0"/>
          <w:noProof/>
          <w:sz w:val="24"/>
          <w:szCs w:val="24"/>
          <w:lang w:eastAsia="en-GB"/>
        </w:rPr>
      </w:pPr>
      <w:hyperlink w:anchor="_Toc86068776" w:history="1">
        <w:r w:rsidR="00403F78" w:rsidRPr="00254311">
          <w:rPr>
            <w:rStyle w:val="Hyperlink"/>
            <w:rFonts w:ascii="Arial" w:hAnsi="Arial" w:cs="Arial"/>
            <w:noProof/>
          </w:rPr>
          <w:t>2.2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Why and how it applies to them</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_Toc86068776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5</w:t>
        </w:r>
        <w:r w:rsidR="00403F78" w:rsidRPr="00254311">
          <w:rPr>
            <w:rFonts w:ascii="Arial" w:hAnsi="Arial" w:cs="Arial"/>
            <w:noProof/>
            <w:webHidden/>
          </w:rPr>
          <w:fldChar w:fldCharType="end"/>
        </w:r>
      </w:hyperlink>
    </w:p>
    <w:p w14:paraId="195D77A4" w14:textId="5E293D42" w:rsidR="00403F78" w:rsidRPr="00254311" w:rsidRDefault="00DD773E">
      <w:pPr>
        <w:pStyle w:val="TOC1"/>
        <w:rPr>
          <w:rFonts w:ascii="Arial" w:eastAsiaTheme="minorEastAsia" w:hAnsi="Arial" w:cs="Arial"/>
          <w:b w:val="0"/>
          <w:bCs w:val="0"/>
          <w:caps w:val="0"/>
          <w:noProof/>
          <w:lang w:eastAsia="en-GB"/>
        </w:rPr>
      </w:pPr>
      <w:hyperlink w:anchor="_Toc86068778" w:history="1">
        <w:r w:rsidR="00403F78" w:rsidRPr="00254311">
          <w:rPr>
            <w:rStyle w:val="Hyperlink"/>
            <w:rFonts w:ascii="Arial" w:hAnsi="Arial" w:cs="Arial"/>
            <w:noProof/>
          </w:rPr>
          <w:t>3</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D</w:t>
        </w:r>
        <w:r w:rsidR="00254311" w:rsidRPr="00254311">
          <w:rPr>
            <w:rStyle w:val="Hyperlink"/>
            <w:rFonts w:ascii="Arial" w:hAnsi="Arial" w:cs="Arial"/>
            <w:caps w:val="0"/>
            <w:noProof/>
          </w:rPr>
          <w:t>eath of a patient</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_Toc86068778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5</w:t>
        </w:r>
        <w:r w:rsidR="00403F78" w:rsidRPr="00254311">
          <w:rPr>
            <w:rFonts w:ascii="Arial" w:hAnsi="Arial" w:cs="Arial"/>
            <w:noProof/>
            <w:webHidden/>
          </w:rPr>
          <w:fldChar w:fldCharType="end"/>
        </w:r>
      </w:hyperlink>
    </w:p>
    <w:p w14:paraId="31C39D7B" w14:textId="3A040E08" w:rsidR="00403F78" w:rsidRPr="00254311" w:rsidRDefault="00DD773E">
      <w:pPr>
        <w:pStyle w:val="TOC2"/>
        <w:rPr>
          <w:rFonts w:ascii="Arial" w:eastAsiaTheme="minorEastAsia" w:hAnsi="Arial" w:cs="Arial"/>
          <w:b w:val="0"/>
          <w:bCs w:val="0"/>
          <w:noProof/>
          <w:sz w:val="24"/>
          <w:szCs w:val="24"/>
          <w:lang w:eastAsia="en-GB"/>
        </w:rPr>
      </w:pPr>
      <w:hyperlink w:anchor="_Toc86068779" w:history="1">
        <w:r w:rsidR="00403F78" w:rsidRPr="00254311">
          <w:rPr>
            <w:rStyle w:val="Hyperlink"/>
            <w:rFonts w:ascii="Arial" w:hAnsi="Arial" w:cs="Arial"/>
            <w:noProof/>
          </w:rPr>
          <w:t>3.1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Patients who have died</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_Toc86068779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5</w:t>
        </w:r>
        <w:r w:rsidR="00403F78" w:rsidRPr="00254311">
          <w:rPr>
            <w:rFonts w:ascii="Arial" w:hAnsi="Arial" w:cs="Arial"/>
            <w:noProof/>
            <w:webHidden/>
          </w:rPr>
          <w:fldChar w:fldCharType="end"/>
        </w:r>
      </w:hyperlink>
    </w:p>
    <w:p w14:paraId="387D356D" w14:textId="57B48A1B" w:rsidR="00403F78" w:rsidRPr="00254311" w:rsidRDefault="00DD773E">
      <w:pPr>
        <w:pStyle w:val="TOC1"/>
        <w:rPr>
          <w:rFonts w:ascii="Arial" w:eastAsiaTheme="minorEastAsia" w:hAnsi="Arial" w:cs="Arial"/>
          <w:b w:val="0"/>
          <w:bCs w:val="0"/>
          <w:caps w:val="0"/>
          <w:noProof/>
          <w:lang w:eastAsia="en-GB"/>
        </w:rPr>
      </w:pPr>
      <w:hyperlink w:anchor="_Toc86068780" w:history="1">
        <w:r w:rsidR="00403F78" w:rsidRPr="00254311">
          <w:rPr>
            <w:rStyle w:val="Hyperlink"/>
            <w:rFonts w:ascii="Arial" w:hAnsi="Arial" w:cs="Arial"/>
            <w:noProof/>
          </w:rPr>
          <w:t>4</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P</w:t>
        </w:r>
        <w:r w:rsidR="00254311" w:rsidRPr="00254311">
          <w:rPr>
            <w:rStyle w:val="Hyperlink"/>
            <w:rFonts w:ascii="Arial" w:hAnsi="Arial" w:cs="Arial"/>
            <w:caps w:val="0"/>
            <w:noProof/>
          </w:rPr>
          <w:t>atient moving from the practice area</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_Toc86068780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5</w:t>
        </w:r>
        <w:r w:rsidR="00403F78" w:rsidRPr="00254311">
          <w:rPr>
            <w:rFonts w:ascii="Arial" w:hAnsi="Arial" w:cs="Arial"/>
            <w:noProof/>
            <w:webHidden/>
          </w:rPr>
          <w:fldChar w:fldCharType="end"/>
        </w:r>
      </w:hyperlink>
    </w:p>
    <w:p w14:paraId="367763DA" w14:textId="10B35DC2" w:rsidR="00403F78" w:rsidRPr="00254311" w:rsidRDefault="00DD773E">
      <w:pPr>
        <w:pStyle w:val="TOC2"/>
        <w:rPr>
          <w:rFonts w:ascii="Arial" w:eastAsiaTheme="minorEastAsia" w:hAnsi="Arial" w:cs="Arial"/>
          <w:b w:val="0"/>
          <w:bCs w:val="0"/>
          <w:noProof/>
          <w:sz w:val="24"/>
          <w:szCs w:val="24"/>
          <w:lang w:eastAsia="en-GB"/>
        </w:rPr>
      </w:pPr>
      <w:hyperlink w:anchor="_Toc86068781" w:history="1">
        <w:r w:rsidR="00403F78" w:rsidRPr="00254311">
          <w:rPr>
            <w:rStyle w:val="Hyperlink"/>
            <w:rFonts w:ascii="Arial" w:hAnsi="Arial" w:cs="Arial"/>
            <w:noProof/>
          </w:rPr>
          <w:t>4.1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Choice of GP practice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_Toc86068781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5</w:t>
        </w:r>
        <w:r w:rsidR="00403F78" w:rsidRPr="00254311">
          <w:rPr>
            <w:rFonts w:ascii="Arial" w:hAnsi="Arial" w:cs="Arial"/>
            <w:noProof/>
            <w:webHidden/>
          </w:rPr>
          <w:fldChar w:fldCharType="end"/>
        </w:r>
      </w:hyperlink>
    </w:p>
    <w:p w14:paraId="1D3E6017" w14:textId="7E1CFC1D" w:rsidR="00403F78" w:rsidRPr="00254311" w:rsidRDefault="00DD773E">
      <w:pPr>
        <w:pStyle w:val="TOC2"/>
        <w:rPr>
          <w:rFonts w:ascii="Arial" w:eastAsiaTheme="minorEastAsia" w:hAnsi="Arial" w:cs="Arial"/>
          <w:b w:val="0"/>
          <w:bCs w:val="0"/>
          <w:noProof/>
          <w:sz w:val="24"/>
          <w:szCs w:val="24"/>
          <w:lang w:eastAsia="en-GB"/>
        </w:rPr>
      </w:pPr>
      <w:hyperlink w:anchor="_Toc86068782" w:history="1">
        <w:r w:rsidR="00403F78" w:rsidRPr="00254311">
          <w:rPr>
            <w:rStyle w:val="Hyperlink"/>
            <w:rFonts w:ascii="Arial" w:hAnsi="Arial" w:cs="Arial"/>
            <w:noProof/>
          </w:rPr>
          <w:t>4.2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Where this is impractical</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_Toc86068782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6</w:t>
        </w:r>
        <w:r w:rsidR="00403F78" w:rsidRPr="00254311">
          <w:rPr>
            <w:rFonts w:ascii="Arial" w:hAnsi="Arial" w:cs="Arial"/>
            <w:noProof/>
            <w:webHidden/>
          </w:rPr>
          <w:fldChar w:fldCharType="end"/>
        </w:r>
      </w:hyperlink>
    </w:p>
    <w:p w14:paraId="7CF9072D" w14:textId="4677EE4C" w:rsidR="00403F78" w:rsidRPr="00254311" w:rsidRDefault="00DD773E">
      <w:pPr>
        <w:pStyle w:val="TOC2"/>
        <w:rPr>
          <w:rFonts w:ascii="Arial" w:eastAsiaTheme="minorEastAsia" w:hAnsi="Arial" w:cs="Arial"/>
          <w:b w:val="0"/>
          <w:bCs w:val="0"/>
          <w:noProof/>
          <w:sz w:val="24"/>
          <w:szCs w:val="24"/>
          <w:lang w:eastAsia="en-GB"/>
        </w:rPr>
      </w:pPr>
      <w:hyperlink w:anchor="_Toc86068783" w:history="1">
        <w:r w:rsidR="00403F78" w:rsidRPr="00254311">
          <w:rPr>
            <w:rStyle w:val="Hyperlink"/>
            <w:rFonts w:ascii="Arial" w:hAnsi="Arial" w:cs="Arial"/>
            <w:noProof/>
          </w:rPr>
          <w:t>4.3</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PCSE actions for ‘ghost’ patients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_Toc86068783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6</w:t>
        </w:r>
        <w:r w:rsidR="00403F78" w:rsidRPr="00254311">
          <w:rPr>
            <w:rFonts w:ascii="Arial" w:hAnsi="Arial" w:cs="Arial"/>
            <w:noProof/>
            <w:webHidden/>
          </w:rPr>
          <w:fldChar w:fldCharType="end"/>
        </w:r>
      </w:hyperlink>
    </w:p>
    <w:p w14:paraId="78954BB8" w14:textId="4AA8C988" w:rsidR="00403F78" w:rsidRPr="00254311" w:rsidRDefault="00DD773E">
      <w:pPr>
        <w:pStyle w:val="TOC2"/>
        <w:rPr>
          <w:rFonts w:ascii="Arial" w:eastAsiaTheme="minorEastAsia" w:hAnsi="Arial" w:cs="Arial"/>
          <w:b w:val="0"/>
          <w:bCs w:val="0"/>
          <w:noProof/>
          <w:sz w:val="24"/>
          <w:szCs w:val="24"/>
          <w:lang w:eastAsia="en-GB"/>
        </w:rPr>
      </w:pPr>
      <w:hyperlink w:anchor="_Toc86068784" w:history="1">
        <w:r w:rsidR="00403F78" w:rsidRPr="00254311">
          <w:rPr>
            <w:rStyle w:val="Hyperlink"/>
            <w:rFonts w:ascii="Arial" w:hAnsi="Arial" w:cs="Arial"/>
            <w:noProof/>
          </w:rPr>
          <w:t>4.4</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Prisoners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_Toc86068784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6</w:t>
        </w:r>
        <w:r w:rsidR="00403F78" w:rsidRPr="00254311">
          <w:rPr>
            <w:rFonts w:ascii="Arial" w:hAnsi="Arial" w:cs="Arial"/>
            <w:noProof/>
            <w:webHidden/>
          </w:rPr>
          <w:fldChar w:fldCharType="end"/>
        </w:r>
      </w:hyperlink>
    </w:p>
    <w:p w14:paraId="1286D426" w14:textId="20984084" w:rsidR="00403F78" w:rsidRPr="00254311" w:rsidRDefault="00DD773E">
      <w:pPr>
        <w:pStyle w:val="TOC2"/>
        <w:rPr>
          <w:rFonts w:ascii="Arial" w:eastAsiaTheme="minorEastAsia" w:hAnsi="Arial" w:cs="Arial"/>
          <w:b w:val="0"/>
          <w:bCs w:val="0"/>
          <w:noProof/>
          <w:sz w:val="24"/>
          <w:szCs w:val="24"/>
          <w:lang w:eastAsia="en-GB"/>
        </w:rPr>
      </w:pPr>
      <w:hyperlink w:anchor="_Toc86068785" w:history="1">
        <w:r w:rsidR="00403F78" w:rsidRPr="00254311">
          <w:rPr>
            <w:rStyle w:val="Hyperlink"/>
            <w:rFonts w:ascii="Arial" w:hAnsi="Arial" w:cs="Arial"/>
            <w:noProof/>
          </w:rPr>
          <w:t>4.5</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Armed forces personnel</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_Toc86068785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7</w:t>
        </w:r>
        <w:r w:rsidR="00403F78" w:rsidRPr="00254311">
          <w:rPr>
            <w:rFonts w:ascii="Arial" w:hAnsi="Arial" w:cs="Arial"/>
            <w:noProof/>
            <w:webHidden/>
          </w:rPr>
          <w:fldChar w:fldCharType="end"/>
        </w:r>
      </w:hyperlink>
    </w:p>
    <w:p w14:paraId="5985647C" w14:textId="573A71FF" w:rsidR="00403F78" w:rsidRPr="00254311" w:rsidRDefault="00DD773E">
      <w:pPr>
        <w:pStyle w:val="TOC2"/>
        <w:rPr>
          <w:rFonts w:ascii="Arial" w:eastAsiaTheme="minorEastAsia" w:hAnsi="Arial" w:cs="Arial"/>
          <w:b w:val="0"/>
          <w:bCs w:val="0"/>
          <w:noProof/>
          <w:sz w:val="24"/>
          <w:szCs w:val="24"/>
          <w:lang w:eastAsia="en-GB"/>
        </w:rPr>
      </w:pPr>
      <w:hyperlink w:anchor="_Toc86068787" w:history="1">
        <w:r w:rsidR="00403F78" w:rsidRPr="00254311">
          <w:rPr>
            <w:rStyle w:val="Hyperlink"/>
            <w:rFonts w:ascii="Arial" w:hAnsi="Arial" w:cs="Arial"/>
            <w:noProof/>
          </w:rPr>
          <w:t>4.6</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Patients who are abroad for more than three months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_Toc86068787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7</w:t>
        </w:r>
        <w:r w:rsidR="00403F78" w:rsidRPr="00254311">
          <w:rPr>
            <w:rFonts w:ascii="Arial" w:hAnsi="Arial" w:cs="Arial"/>
            <w:noProof/>
            <w:webHidden/>
          </w:rPr>
          <w:fldChar w:fldCharType="end"/>
        </w:r>
      </w:hyperlink>
    </w:p>
    <w:p w14:paraId="6D6CC91A" w14:textId="26969FA4" w:rsidR="00403F78" w:rsidRPr="00254311" w:rsidRDefault="00DD773E">
      <w:pPr>
        <w:pStyle w:val="TOC1"/>
        <w:rPr>
          <w:rFonts w:ascii="Arial" w:eastAsiaTheme="minorEastAsia" w:hAnsi="Arial" w:cs="Arial"/>
          <w:b w:val="0"/>
          <w:bCs w:val="0"/>
          <w:caps w:val="0"/>
          <w:noProof/>
          <w:lang w:eastAsia="en-GB"/>
        </w:rPr>
      </w:pPr>
      <w:hyperlink w:anchor="_Toc86068788" w:history="1">
        <w:r w:rsidR="00403F78" w:rsidRPr="00254311">
          <w:rPr>
            <w:rStyle w:val="Hyperlink"/>
            <w:rFonts w:ascii="Arial" w:hAnsi="Arial" w:cs="Arial"/>
            <w:noProof/>
          </w:rPr>
          <w:t>5</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P</w:t>
        </w:r>
        <w:r w:rsidR="00254311" w:rsidRPr="00254311">
          <w:rPr>
            <w:rStyle w:val="Hyperlink"/>
            <w:rFonts w:ascii="Arial" w:hAnsi="Arial" w:cs="Arial"/>
            <w:caps w:val="0"/>
            <w:noProof/>
          </w:rPr>
          <w:t>atient requesting to leave the practice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_Toc86068788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7</w:t>
        </w:r>
        <w:r w:rsidR="00403F78" w:rsidRPr="00254311">
          <w:rPr>
            <w:rFonts w:ascii="Arial" w:hAnsi="Arial" w:cs="Arial"/>
            <w:noProof/>
            <w:webHidden/>
          </w:rPr>
          <w:fldChar w:fldCharType="end"/>
        </w:r>
      </w:hyperlink>
    </w:p>
    <w:p w14:paraId="016BE568" w14:textId="7AD207A8" w:rsidR="00403F78" w:rsidRPr="00254311" w:rsidRDefault="00DD773E">
      <w:pPr>
        <w:pStyle w:val="TOC2"/>
        <w:rPr>
          <w:rFonts w:ascii="Arial" w:eastAsiaTheme="minorEastAsia" w:hAnsi="Arial" w:cs="Arial"/>
          <w:b w:val="0"/>
          <w:bCs w:val="0"/>
          <w:noProof/>
          <w:sz w:val="24"/>
          <w:szCs w:val="24"/>
          <w:lang w:eastAsia="en-GB"/>
        </w:rPr>
      </w:pPr>
      <w:hyperlink w:anchor="_Toc86068789" w:history="1">
        <w:r w:rsidR="00403F78" w:rsidRPr="00254311">
          <w:rPr>
            <w:rStyle w:val="Hyperlink"/>
            <w:rFonts w:ascii="Arial" w:hAnsi="Arial" w:cs="Arial"/>
            <w:noProof/>
          </w:rPr>
          <w:t>5.1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Patient requests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_Toc86068789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7</w:t>
        </w:r>
        <w:r w:rsidR="00403F78" w:rsidRPr="00254311">
          <w:rPr>
            <w:rFonts w:ascii="Arial" w:hAnsi="Arial" w:cs="Arial"/>
            <w:noProof/>
            <w:webHidden/>
          </w:rPr>
          <w:fldChar w:fldCharType="end"/>
        </w:r>
      </w:hyperlink>
    </w:p>
    <w:p w14:paraId="234C7D1B" w14:textId="77750A6C" w:rsidR="00403F78" w:rsidRPr="00254311" w:rsidRDefault="00DD773E">
      <w:pPr>
        <w:pStyle w:val="TOC2"/>
        <w:rPr>
          <w:rFonts w:ascii="Arial" w:eastAsiaTheme="minorEastAsia" w:hAnsi="Arial" w:cs="Arial"/>
          <w:b w:val="0"/>
          <w:bCs w:val="0"/>
          <w:noProof/>
          <w:sz w:val="24"/>
          <w:szCs w:val="24"/>
          <w:lang w:eastAsia="en-GB"/>
        </w:rPr>
      </w:pPr>
      <w:hyperlink w:anchor="_Toc86068790" w:history="1">
        <w:r w:rsidR="00403F78" w:rsidRPr="00254311">
          <w:rPr>
            <w:rStyle w:val="Hyperlink"/>
            <w:rFonts w:ascii="Arial" w:hAnsi="Arial" w:cs="Arial"/>
            <w:noProof/>
          </w:rPr>
          <w:t>5.2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Patient registering with another practice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_Toc86068790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8</w:t>
        </w:r>
        <w:r w:rsidR="00403F78" w:rsidRPr="00254311">
          <w:rPr>
            <w:rFonts w:ascii="Arial" w:hAnsi="Arial" w:cs="Arial"/>
            <w:noProof/>
            <w:webHidden/>
          </w:rPr>
          <w:fldChar w:fldCharType="end"/>
        </w:r>
      </w:hyperlink>
    </w:p>
    <w:p w14:paraId="486842BC" w14:textId="1AE431C1" w:rsidR="00403F78" w:rsidRPr="00254311" w:rsidRDefault="00DD773E">
      <w:pPr>
        <w:pStyle w:val="TOC2"/>
        <w:rPr>
          <w:rFonts w:ascii="Arial" w:eastAsiaTheme="minorEastAsia" w:hAnsi="Arial" w:cs="Arial"/>
          <w:b w:val="0"/>
          <w:bCs w:val="0"/>
          <w:noProof/>
          <w:sz w:val="24"/>
          <w:szCs w:val="24"/>
          <w:lang w:eastAsia="en-GB"/>
        </w:rPr>
      </w:pPr>
      <w:hyperlink w:anchor="_Toc86068791" w:history="1">
        <w:r w:rsidR="00403F78" w:rsidRPr="00254311">
          <w:rPr>
            <w:rStyle w:val="Hyperlink"/>
            <w:rFonts w:ascii="Arial" w:hAnsi="Arial" w:cs="Arial"/>
            <w:noProof/>
          </w:rPr>
          <w:t>5.3</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End of temporary residence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_Toc86068791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8</w:t>
        </w:r>
        <w:r w:rsidR="00403F78" w:rsidRPr="00254311">
          <w:rPr>
            <w:rFonts w:ascii="Arial" w:hAnsi="Arial" w:cs="Arial"/>
            <w:noProof/>
            <w:webHidden/>
          </w:rPr>
          <w:fldChar w:fldCharType="end"/>
        </w:r>
      </w:hyperlink>
    </w:p>
    <w:p w14:paraId="62D5080A" w14:textId="03FF2A99" w:rsidR="00403F78" w:rsidRPr="00254311" w:rsidRDefault="00DD773E">
      <w:pPr>
        <w:pStyle w:val="TOC1"/>
        <w:rPr>
          <w:rFonts w:ascii="Arial" w:eastAsiaTheme="minorEastAsia" w:hAnsi="Arial" w:cs="Arial"/>
          <w:b w:val="0"/>
          <w:bCs w:val="0"/>
          <w:caps w:val="0"/>
          <w:noProof/>
          <w:lang w:eastAsia="en-GB"/>
        </w:rPr>
      </w:pPr>
      <w:hyperlink w:anchor="_Toc86068792" w:history="1">
        <w:r w:rsidR="00403F78" w:rsidRPr="00254311">
          <w:rPr>
            <w:rStyle w:val="Hyperlink"/>
            <w:rFonts w:ascii="Arial" w:hAnsi="Arial" w:cs="Arial"/>
            <w:noProof/>
          </w:rPr>
          <w:t>6</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I</w:t>
        </w:r>
        <w:r w:rsidR="00254311" w:rsidRPr="00254311">
          <w:rPr>
            <w:rStyle w:val="Hyperlink"/>
            <w:rFonts w:ascii="Arial" w:hAnsi="Arial" w:cs="Arial"/>
            <w:caps w:val="0"/>
            <w:noProof/>
          </w:rPr>
          <w:t>rretrievable breakdown in a relationship</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_Toc86068792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8</w:t>
        </w:r>
        <w:r w:rsidR="00403F78" w:rsidRPr="00254311">
          <w:rPr>
            <w:rFonts w:ascii="Arial" w:hAnsi="Arial" w:cs="Arial"/>
            <w:noProof/>
            <w:webHidden/>
          </w:rPr>
          <w:fldChar w:fldCharType="end"/>
        </w:r>
      </w:hyperlink>
    </w:p>
    <w:p w14:paraId="21A252C8" w14:textId="12B0B143" w:rsidR="00403F78" w:rsidRPr="00254311" w:rsidRDefault="00DD773E">
      <w:pPr>
        <w:pStyle w:val="TOC2"/>
        <w:rPr>
          <w:rFonts w:ascii="Arial" w:eastAsiaTheme="minorEastAsia" w:hAnsi="Arial" w:cs="Arial"/>
          <w:b w:val="0"/>
          <w:bCs w:val="0"/>
          <w:noProof/>
          <w:sz w:val="24"/>
          <w:szCs w:val="24"/>
          <w:lang w:eastAsia="en-GB"/>
        </w:rPr>
      </w:pPr>
      <w:hyperlink w:anchor="_Toc86068793" w:history="1">
        <w:r w:rsidR="00403F78" w:rsidRPr="00254311">
          <w:rPr>
            <w:rStyle w:val="Hyperlink"/>
            <w:rFonts w:ascii="Arial" w:hAnsi="Arial" w:cs="Arial"/>
            <w:noProof/>
          </w:rPr>
          <w:t>6.1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General Medical Council (GMC) guidance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_Toc86068793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8</w:t>
        </w:r>
        <w:r w:rsidR="00403F78" w:rsidRPr="00254311">
          <w:rPr>
            <w:rFonts w:ascii="Arial" w:hAnsi="Arial" w:cs="Arial"/>
            <w:noProof/>
            <w:webHidden/>
          </w:rPr>
          <w:fldChar w:fldCharType="end"/>
        </w:r>
      </w:hyperlink>
    </w:p>
    <w:p w14:paraId="6B4E92C1" w14:textId="1C6A18FE" w:rsidR="00403F78" w:rsidRPr="00254311" w:rsidRDefault="00DD773E">
      <w:pPr>
        <w:pStyle w:val="TOC2"/>
        <w:rPr>
          <w:rFonts w:ascii="Arial" w:eastAsiaTheme="minorEastAsia" w:hAnsi="Arial" w:cs="Arial"/>
          <w:b w:val="0"/>
          <w:bCs w:val="0"/>
          <w:noProof/>
          <w:sz w:val="24"/>
          <w:szCs w:val="24"/>
          <w:lang w:eastAsia="en-GB"/>
        </w:rPr>
      </w:pPr>
      <w:hyperlink w:anchor="_Toc86068794" w:history="1">
        <w:r w:rsidR="00403F78" w:rsidRPr="00254311">
          <w:rPr>
            <w:rStyle w:val="Hyperlink"/>
            <w:rFonts w:ascii="Arial" w:hAnsi="Arial" w:cs="Arial"/>
            <w:noProof/>
          </w:rPr>
          <w:t>6.2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General Practitioners Committee (GPC) guidance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_Toc86068794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8</w:t>
        </w:r>
        <w:r w:rsidR="00403F78" w:rsidRPr="00254311">
          <w:rPr>
            <w:rFonts w:ascii="Arial" w:hAnsi="Arial" w:cs="Arial"/>
            <w:noProof/>
            <w:webHidden/>
          </w:rPr>
          <w:fldChar w:fldCharType="end"/>
        </w:r>
      </w:hyperlink>
    </w:p>
    <w:p w14:paraId="4060D69F" w14:textId="5FF9C38F" w:rsidR="00403F78" w:rsidRPr="00254311" w:rsidRDefault="00DD773E">
      <w:pPr>
        <w:pStyle w:val="TOC2"/>
        <w:rPr>
          <w:rFonts w:ascii="Arial" w:eastAsiaTheme="minorEastAsia" w:hAnsi="Arial" w:cs="Arial"/>
          <w:b w:val="0"/>
          <w:bCs w:val="0"/>
          <w:noProof/>
          <w:sz w:val="24"/>
          <w:szCs w:val="24"/>
          <w:lang w:eastAsia="en-GB"/>
        </w:rPr>
      </w:pPr>
      <w:hyperlink w:anchor="_Toc86068795" w:history="1">
        <w:r w:rsidR="00403F78" w:rsidRPr="00254311">
          <w:rPr>
            <w:rStyle w:val="Hyperlink"/>
            <w:rFonts w:ascii="Arial" w:hAnsi="Arial" w:cs="Arial"/>
            <w:noProof/>
          </w:rPr>
          <w:t>6.3</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Violent or abusive behaviour</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_Toc86068795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9</w:t>
        </w:r>
        <w:r w:rsidR="00403F78" w:rsidRPr="00254311">
          <w:rPr>
            <w:rFonts w:ascii="Arial" w:hAnsi="Arial" w:cs="Arial"/>
            <w:noProof/>
            <w:webHidden/>
          </w:rPr>
          <w:fldChar w:fldCharType="end"/>
        </w:r>
      </w:hyperlink>
    </w:p>
    <w:p w14:paraId="5E1669CD" w14:textId="08B06BD3" w:rsidR="00403F78" w:rsidRPr="00254311" w:rsidRDefault="00DD773E">
      <w:pPr>
        <w:pStyle w:val="TOC2"/>
        <w:rPr>
          <w:rFonts w:ascii="Arial" w:eastAsiaTheme="minorEastAsia" w:hAnsi="Arial" w:cs="Arial"/>
          <w:b w:val="0"/>
          <w:bCs w:val="0"/>
          <w:noProof/>
          <w:sz w:val="24"/>
          <w:szCs w:val="24"/>
          <w:lang w:eastAsia="en-GB"/>
        </w:rPr>
      </w:pPr>
      <w:hyperlink w:anchor="_Toc86068796" w:history="1">
        <w:r w:rsidR="00403F78" w:rsidRPr="00254311">
          <w:rPr>
            <w:rStyle w:val="Hyperlink"/>
            <w:rFonts w:ascii="Arial" w:hAnsi="Arial" w:cs="Arial"/>
            <w:noProof/>
          </w:rPr>
          <w:t>6.4</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Inappropriate behaviour</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_Toc86068796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10</w:t>
        </w:r>
        <w:r w:rsidR="00403F78" w:rsidRPr="00254311">
          <w:rPr>
            <w:rFonts w:ascii="Arial" w:hAnsi="Arial" w:cs="Arial"/>
            <w:noProof/>
            <w:webHidden/>
          </w:rPr>
          <w:fldChar w:fldCharType="end"/>
        </w:r>
      </w:hyperlink>
    </w:p>
    <w:p w14:paraId="1CE5C7B9" w14:textId="68DB1100" w:rsidR="00403F78" w:rsidRPr="00254311" w:rsidRDefault="00DD773E">
      <w:pPr>
        <w:pStyle w:val="TOC1"/>
        <w:rPr>
          <w:rFonts w:ascii="Arial" w:eastAsiaTheme="minorEastAsia" w:hAnsi="Arial" w:cs="Arial"/>
          <w:b w:val="0"/>
          <w:bCs w:val="0"/>
          <w:caps w:val="0"/>
          <w:noProof/>
          <w:lang w:eastAsia="en-GB"/>
        </w:rPr>
      </w:pPr>
      <w:hyperlink w:anchor="_Toc86068798" w:history="1">
        <w:r w:rsidR="00403F78" w:rsidRPr="00254311">
          <w:rPr>
            <w:rStyle w:val="Hyperlink"/>
            <w:rFonts w:ascii="Arial" w:hAnsi="Arial" w:cs="Arial"/>
            <w:noProof/>
          </w:rPr>
          <w:t>7</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P</w:t>
        </w:r>
        <w:r w:rsidR="00254311" w:rsidRPr="00254311">
          <w:rPr>
            <w:rStyle w:val="Hyperlink"/>
            <w:rFonts w:ascii="Arial" w:hAnsi="Arial" w:cs="Arial"/>
            <w:caps w:val="0"/>
            <w:noProof/>
          </w:rPr>
          <w:t>ractice process for removing a patient</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_Toc86068798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11</w:t>
        </w:r>
        <w:r w:rsidR="00403F78" w:rsidRPr="00254311">
          <w:rPr>
            <w:rFonts w:ascii="Arial" w:hAnsi="Arial" w:cs="Arial"/>
            <w:noProof/>
            <w:webHidden/>
          </w:rPr>
          <w:fldChar w:fldCharType="end"/>
        </w:r>
      </w:hyperlink>
    </w:p>
    <w:p w14:paraId="362BCD6A" w14:textId="6BBE43C5" w:rsidR="00403F78" w:rsidRPr="00254311" w:rsidRDefault="00DD773E">
      <w:pPr>
        <w:pStyle w:val="TOC2"/>
        <w:rPr>
          <w:rFonts w:ascii="Arial" w:eastAsiaTheme="minorEastAsia" w:hAnsi="Arial" w:cs="Arial"/>
          <w:b w:val="0"/>
          <w:bCs w:val="0"/>
          <w:noProof/>
          <w:sz w:val="24"/>
          <w:szCs w:val="24"/>
          <w:lang w:eastAsia="en-GB"/>
        </w:rPr>
      </w:pPr>
      <w:hyperlink w:anchor="_Toc86068799" w:history="1">
        <w:r w:rsidR="00403F78" w:rsidRPr="00254311">
          <w:rPr>
            <w:rStyle w:val="Hyperlink"/>
            <w:rFonts w:ascii="Arial" w:hAnsi="Arial" w:cs="Arial"/>
            <w:noProof/>
          </w:rPr>
          <w:t>7.1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Actions to be taken</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_Toc86068799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11</w:t>
        </w:r>
        <w:r w:rsidR="00403F78" w:rsidRPr="00254311">
          <w:rPr>
            <w:rFonts w:ascii="Arial" w:hAnsi="Arial" w:cs="Arial"/>
            <w:noProof/>
            <w:webHidden/>
          </w:rPr>
          <w:fldChar w:fldCharType="end"/>
        </w:r>
      </w:hyperlink>
    </w:p>
    <w:p w14:paraId="497420BE" w14:textId="48D95568" w:rsidR="00403F78" w:rsidRPr="00254311" w:rsidRDefault="00DD773E">
      <w:pPr>
        <w:pStyle w:val="TOC2"/>
        <w:rPr>
          <w:rFonts w:ascii="Arial" w:eastAsiaTheme="minorEastAsia" w:hAnsi="Arial" w:cs="Arial"/>
          <w:b w:val="0"/>
          <w:bCs w:val="0"/>
          <w:noProof/>
          <w:sz w:val="24"/>
          <w:szCs w:val="24"/>
          <w:lang w:eastAsia="en-GB"/>
        </w:rPr>
      </w:pPr>
      <w:hyperlink w:anchor="_Toc86068800" w:history="1">
        <w:r w:rsidR="00403F78" w:rsidRPr="00254311">
          <w:rPr>
            <w:rStyle w:val="Hyperlink"/>
            <w:rFonts w:ascii="Arial" w:hAnsi="Arial" w:cs="Arial"/>
            <w:noProof/>
          </w:rPr>
          <w:t>7.2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COVID-19 considerations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_Toc86068800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12</w:t>
        </w:r>
        <w:r w:rsidR="00403F78" w:rsidRPr="00254311">
          <w:rPr>
            <w:rFonts w:ascii="Arial" w:hAnsi="Arial" w:cs="Arial"/>
            <w:noProof/>
            <w:webHidden/>
          </w:rPr>
          <w:fldChar w:fldCharType="end"/>
        </w:r>
      </w:hyperlink>
    </w:p>
    <w:p w14:paraId="0718EC93" w14:textId="68DD3ABA" w:rsidR="00403F78" w:rsidRPr="00254311" w:rsidRDefault="00DD773E">
      <w:pPr>
        <w:pStyle w:val="TOC2"/>
        <w:rPr>
          <w:rFonts w:ascii="Arial" w:eastAsiaTheme="minorEastAsia" w:hAnsi="Arial" w:cs="Arial"/>
          <w:b w:val="0"/>
          <w:bCs w:val="0"/>
          <w:noProof/>
          <w:sz w:val="24"/>
          <w:szCs w:val="24"/>
          <w:lang w:eastAsia="en-GB"/>
        </w:rPr>
      </w:pPr>
      <w:hyperlink w:anchor="_Toc86068801" w:history="1">
        <w:r w:rsidR="00403F78" w:rsidRPr="00254311">
          <w:rPr>
            <w:rStyle w:val="Hyperlink"/>
            <w:rFonts w:ascii="Arial" w:hAnsi="Arial" w:cs="Arial"/>
            <w:noProof/>
          </w:rPr>
          <w:t>7.3</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Actions to be taken in cases of justified removal</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_Toc86068801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12</w:t>
        </w:r>
        <w:r w:rsidR="00403F78" w:rsidRPr="00254311">
          <w:rPr>
            <w:rFonts w:ascii="Arial" w:hAnsi="Arial" w:cs="Arial"/>
            <w:noProof/>
            <w:webHidden/>
          </w:rPr>
          <w:fldChar w:fldCharType="end"/>
        </w:r>
      </w:hyperlink>
    </w:p>
    <w:p w14:paraId="623864D2" w14:textId="79888EB5" w:rsidR="00403F78" w:rsidRPr="00254311" w:rsidRDefault="00DD773E">
      <w:pPr>
        <w:pStyle w:val="TOC2"/>
        <w:rPr>
          <w:rFonts w:ascii="Arial" w:eastAsiaTheme="minorEastAsia" w:hAnsi="Arial" w:cs="Arial"/>
          <w:b w:val="0"/>
          <w:bCs w:val="0"/>
          <w:noProof/>
          <w:sz w:val="24"/>
          <w:szCs w:val="24"/>
          <w:lang w:eastAsia="en-GB"/>
        </w:rPr>
      </w:pPr>
      <w:hyperlink w:anchor="_Toc86068804" w:history="1">
        <w:r w:rsidR="00403F78" w:rsidRPr="00254311">
          <w:rPr>
            <w:rStyle w:val="Hyperlink"/>
            <w:rFonts w:ascii="Arial" w:hAnsi="Arial" w:cs="Arial"/>
            <w:noProof/>
          </w:rPr>
          <w:t>7.4</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Actions by NHS England</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_Toc86068804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12</w:t>
        </w:r>
        <w:r w:rsidR="00403F78" w:rsidRPr="00254311">
          <w:rPr>
            <w:rFonts w:ascii="Arial" w:hAnsi="Arial" w:cs="Arial"/>
            <w:noProof/>
            <w:webHidden/>
          </w:rPr>
          <w:fldChar w:fldCharType="end"/>
        </w:r>
      </w:hyperlink>
    </w:p>
    <w:p w14:paraId="2880A694" w14:textId="37282DCD" w:rsidR="00403F78" w:rsidRPr="00254311" w:rsidRDefault="00DD773E">
      <w:pPr>
        <w:pStyle w:val="TOC2"/>
        <w:rPr>
          <w:rFonts w:ascii="Arial" w:eastAsiaTheme="minorEastAsia" w:hAnsi="Arial" w:cs="Arial"/>
          <w:b w:val="0"/>
          <w:bCs w:val="0"/>
          <w:noProof/>
          <w:sz w:val="24"/>
          <w:szCs w:val="24"/>
          <w:lang w:eastAsia="en-GB"/>
        </w:rPr>
      </w:pPr>
      <w:hyperlink w:anchor="_Toc86068805" w:history="1">
        <w:r w:rsidR="00403F78" w:rsidRPr="00254311">
          <w:rPr>
            <w:rStyle w:val="Hyperlink"/>
            <w:rFonts w:ascii="Arial" w:hAnsi="Arial" w:cs="Arial"/>
            <w:noProof/>
          </w:rPr>
          <w:t>7.5</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Actions involving violent, threatening and abusive patients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_Toc86068805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13</w:t>
        </w:r>
        <w:r w:rsidR="00403F78" w:rsidRPr="00254311">
          <w:rPr>
            <w:rFonts w:ascii="Arial" w:hAnsi="Arial" w:cs="Arial"/>
            <w:noProof/>
            <w:webHidden/>
          </w:rPr>
          <w:fldChar w:fldCharType="end"/>
        </w:r>
      </w:hyperlink>
    </w:p>
    <w:p w14:paraId="6A8350E2" w14:textId="7823B38E" w:rsidR="00403F78" w:rsidRPr="00254311" w:rsidRDefault="00DD773E">
      <w:pPr>
        <w:pStyle w:val="TOC1"/>
        <w:rPr>
          <w:rFonts w:ascii="Arial" w:eastAsiaTheme="minorEastAsia" w:hAnsi="Arial" w:cs="Arial"/>
          <w:b w:val="0"/>
          <w:bCs w:val="0"/>
          <w:caps w:val="0"/>
          <w:noProof/>
          <w:lang w:eastAsia="en-GB"/>
        </w:rPr>
      </w:pPr>
      <w:hyperlink w:anchor="_Toc86068806" w:history="1">
        <w:r w:rsidR="00403F78" w:rsidRPr="00254311">
          <w:rPr>
            <w:rStyle w:val="Hyperlink"/>
            <w:rFonts w:ascii="Arial" w:hAnsi="Arial" w:cs="Arial"/>
            <w:noProof/>
          </w:rPr>
          <w:t>8</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N</w:t>
        </w:r>
        <w:r w:rsidR="00254311" w:rsidRPr="00254311">
          <w:rPr>
            <w:rStyle w:val="Hyperlink"/>
            <w:rFonts w:ascii="Arial" w:hAnsi="Arial" w:cs="Arial"/>
            <w:caps w:val="0"/>
            <w:noProof/>
          </w:rPr>
          <w:t>on-justified reasons for removal</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_Toc86068806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13</w:t>
        </w:r>
        <w:r w:rsidR="00403F78" w:rsidRPr="00254311">
          <w:rPr>
            <w:rFonts w:ascii="Arial" w:hAnsi="Arial" w:cs="Arial"/>
            <w:noProof/>
            <w:webHidden/>
          </w:rPr>
          <w:fldChar w:fldCharType="end"/>
        </w:r>
      </w:hyperlink>
    </w:p>
    <w:p w14:paraId="4AC2D521" w14:textId="5D4E394B" w:rsidR="00403F78" w:rsidRPr="00254311" w:rsidRDefault="00DD773E">
      <w:pPr>
        <w:pStyle w:val="TOC2"/>
        <w:rPr>
          <w:rFonts w:ascii="Arial" w:eastAsiaTheme="minorEastAsia" w:hAnsi="Arial" w:cs="Arial"/>
          <w:b w:val="0"/>
          <w:bCs w:val="0"/>
          <w:noProof/>
          <w:sz w:val="24"/>
          <w:szCs w:val="24"/>
          <w:lang w:eastAsia="en-GB"/>
        </w:rPr>
      </w:pPr>
      <w:hyperlink w:anchor="_Toc86068807" w:history="1">
        <w:r w:rsidR="00403F78" w:rsidRPr="00254311">
          <w:rPr>
            <w:rStyle w:val="Hyperlink"/>
            <w:rFonts w:ascii="Arial" w:hAnsi="Arial" w:cs="Arial"/>
            <w:noProof/>
          </w:rPr>
          <w:t>8.1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Complaints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_Toc86068807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13</w:t>
        </w:r>
        <w:r w:rsidR="00403F78" w:rsidRPr="00254311">
          <w:rPr>
            <w:rFonts w:ascii="Arial" w:hAnsi="Arial" w:cs="Arial"/>
            <w:noProof/>
            <w:webHidden/>
          </w:rPr>
          <w:fldChar w:fldCharType="end"/>
        </w:r>
      </w:hyperlink>
    </w:p>
    <w:p w14:paraId="2F772376" w14:textId="0112F445" w:rsidR="00403F78" w:rsidRPr="00254311" w:rsidRDefault="00DD773E">
      <w:pPr>
        <w:pStyle w:val="TOC2"/>
        <w:rPr>
          <w:rFonts w:ascii="Arial" w:eastAsiaTheme="minorEastAsia" w:hAnsi="Arial" w:cs="Arial"/>
          <w:b w:val="0"/>
          <w:bCs w:val="0"/>
          <w:noProof/>
          <w:sz w:val="24"/>
          <w:szCs w:val="24"/>
          <w:lang w:eastAsia="en-GB"/>
        </w:rPr>
      </w:pPr>
      <w:hyperlink w:anchor="_Toc86068808" w:history="1">
        <w:r w:rsidR="00403F78" w:rsidRPr="00254311">
          <w:rPr>
            <w:rStyle w:val="Hyperlink"/>
            <w:rFonts w:ascii="Arial" w:hAnsi="Arial" w:cs="Arial"/>
            <w:noProof/>
          </w:rPr>
          <w:t>8.2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Medical conditions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_Toc86068808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13</w:t>
        </w:r>
        <w:r w:rsidR="00403F78" w:rsidRPr="00254311">
          <w:rPr>
            <w:rFonts w:ascii="Arial" w:hAnsi="Arial" w:cs="Arial"/>
            <w:noProof/>
            <w:webHidden/>
          </w:rPr>
          <w:fldChar w:fldCharType="end"/>
        </w:r>
      </w:hyperlink>
    </w:p>
    <w:p w14:paraId="089842DB" w14:textId="56F745D3" w:rsidR="00403F78" w:rsidRPr="00254311" w:rsidRDefault="00DD773E">
      <w:pPr>
        <w:pStyle w:val="TOC2"/>
        <w:rPr>
          <w:rFonts w:ascii="Arial" w:eastAsiaTheme="minorEastAsia" w:hAnsi="Arial" w:cs="Arial"/>
          <w:b w:val="0"/>
          <w:bCs w:val="0"/>
          <w:noProof/>
          <w:sz w:val="24"/>
          <w:szCs w:val="24"/>
          <w:lang w:eastAsia="en-GB"/>
        </w:rPr>
      </w:pPr>
      <w:hyperlink w:anchor="_Toc86068809" w:history="1">
        <w:r w:rsidR="00403F78" w:rsidRPr="00254311">
          <w:rPr>
            <w:rStyle w:val="Hyperlink"/>
            <w:rFonts w:ascii="Arial" w:hAnsi="Arial" w:cs="Arial"/>
            <w:noProof/>
          </w:rPr>
          <w:t>8.3</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Cost of treatment</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_Toc86068809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14</w:t>
        </w:r>
        <w:r w:rsidR="00403F78" w:rsidRPr="00254311">
          <w:rPr>
            <w:rFonts w:ascii="Arial" w:hAnsi="Arial" w:cs="Arial"/>
            <w:noProof/>
            <w:webHidden/>
          </w:rPr>
          <w:fldChar w:fldCharType="end"/>
        </w:r>
      </w:hyperlink>
    </w:p>
    <w:p w14:paraId="54498EFE" w14:textId="2ECF3C55" w:rsidR="00403F78" w:rsidRPr="00254311" w:rsidRDefault="00DD773E">
      <w:pPr>
        <w:pStyle w:val="TOC2"/>
        <w:rPr>
          <w:rFonts w:ascii="Arial" w:eastAsiaTheme="minorEastAsia" w:hAnsi="Arial" w:cs="Arial"/>
          <w:b w:val="0"/>
          <w:bCs w:val="0"/>
          <w:noProof/>
          <w:sz w:val="24"/>
          <w:szCs w:val="24"/>
          <w:lang w:eastAsia="en-GB"/>
        </w:rPr>
      </w:pPr>
      <w:hyperlink w:anchor="_Toc86068810" w:history="1">
        <w:r w:rsidR="00403F78" w:rsidRPr="00254311">
          <w:rPr>
            <w:rStyle w:val="Hyperlink"/>
            <w:rFonts w:ascii="Arial" w:hAnsi="Arial" w:cs="Arial"/>
            <w:noProof/>
          </w:rPr>
          <w:t>8.4</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Age</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_Toc86068810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14</w:t>
        </w:r>
        <w:r w:rsidR="00403F78" w:rsidRPr="00254311">
          <w:rPr>
            <w:rFonts w:ascii="Arial" w:hAnsi="Arial" w:cs="Arial"/>
            <w:noProof/>
            <w:webHidden/>
          </w:rPr>
          <w:fldChar w:fldCharType="end"/>
        </w:r>
      </w:hyperlink>
    </w:p>
    <w:p w14:paraId="24FF9266" w14:textId="246D2249" w:rsidR="00403F78" w:rsidRPr="00254311" w:rsidRDefault="00DD773E">
      <w:pPr>
        <w:pStyle w:val="TOC2"/>
        <w:rPr>
          <w:rFonts w:ascii="Arial" w:eastAsiaTheme="minorEastAsia" w:hAnsi="Arial" w:cs="Arial"/>
          <w:b w:val="0"/>
          <w:bCs w:val="0"/>
          <w:noProof/>
          <w:sz w:val="24"/>
          <w:szCs w:val="24"/>
          <w:lang w:eastAsia="en-GB"/>
        </w:rPr>
      </w:pPr>
      <w:hyperlink w:anchor="_Toc86068811" w:history="1">
        <w:r w:rsidR="00403F78" w:rsidRPr="00254311">
          <w:rPr>
            <w:rStyle w:val="Hyperlink"/>
            <w:rFonts w:ascii="Arial" w:hAnsi="Arial" w:cs="Arial"/>
            <w:noProof/>
          </w:rPr>
          <w:t>8.5</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Additional non-justified reasons for removal</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_Toc86068811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14</w:t>
        </w:r>
        <w:r w:rsidR="00403F78" w:rsidRPr="00254311">
          <w:rPr>
            <w:rFonts w:ascii="Arial" w:hAnsi="Arial" w:cs="Arial"/>
            <w:noProof/>
            <w:webHidden/>
          </w:rPr>
          <w:fldChar w:fldCharType="end"/>
        </w:r>
      </w:hyperlink>
    </w:p>
    <w:p w14:paraId="7BA00AA6" w14:textId="6DF969DF" w:rsidR="00403F78" w:rsidRPr="00254311" w:rsidRDefault="00DD773E">
      <w:pPr>
        <w:pStyle w:val="TOC2"/>
        <w:rPr>
          <w:rFonts w:ascii="Arial" w:eastAsiaTheme="minorEastAsia" w:hAnsi="Arial" w:cs="Arial"/>
          <w:b w:val="0"/>
          <w:bCs w:val="0"/>
          <w:noProof/>
          <w:sz w:val="24"/>
          <w:szCs w:val="24"/>
          <w:lang w:eastAsia="en-GB"/>
        </w:rPr>
      </w:pPr>
      <w:hyperlink w:anchor="_Toc86068812" w:history="1">
        <w:r w:rsidR="00403F78" w:rsidRPr="00254311">
          <w:rPr>
            <w:rStyle w:val="Hyperlink"/>
            <w:rFonts w:ascii="Arial" w:hAnsi="Arial" w:cs="Arial"/>
            <w:noProof/>
          </w:rPr>
          <w:t>8.6</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Removing family members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_Toc86068812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14</w:t>
        </w:r>
        <w:r w:rsidR="00403F78" w:rsidRPr="00254311">
          <w:rPr>
            <w:rFonts w:ascii="Arial" w:hAnsi="Arial" w:cs="Arial"/>
            <w:noProof/>
            <w:webHidden/>
          </w:rPr>
          <w:fldChar w:fldCharType="end"/>
        </w:r>
      </w:hyperlink>
    </w:p>
    <w:p w14:paraId="45C579F7" w14:textId="5B80F936" w:rsidR="00403F78" w:rsidRPr="00254311" w:rsidRDefault="00DD773E">
      <w:pPr>
        <w:pStyle w:val="TOC1"/>
        <w:rPr>
          <w:rFonts w:ascii="Arial" w:eastAsiaTheme="minorEastAsia" w:hAnsi="Arial" w:cs="Arial"/>
          <w:b w:val="0"/>
          <w:bCs w:val="0"/>
          <w:caps w:val="0"/>
          <w:noProof/>
          <w:lang w:eastAsia="en-GB"/>
        </w:rPr>
      </w:pPr>
      <w:hyperlink w:anchor="_Toc86068813" w:history="1">
        <w:r w:rsidR="00403F78" w:rsidRPr="00254311">
          <w:rPr>
            <w:rStyle w:val="Hyperlink"/>
            <w:rFonts w:ascii="Arial" w:hAnsi="Arial" w:cs="Arial"/>
            <w:noProof/>
          </w:rPr>
          <w:t>9</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S</w:t>
        </w:r>
        <w:r w:rsidR="00254311" w:rsidRPr="00254311">
          <w:rPr>
            <w:rStyle w:val="Hyperlink"/>
            <w:rFonts w:ascii="Arial" w:hAnsi="Arial" w:cs="Arial"/>
            <w:caps w:val="0"/>
            <w:noProof/>
          </w:rPr>
          <w:t>afeguarding staff and patients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_Toc86068813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14</w:t>
        </w:r>
        <w:r w:rsidR="00403F78" w:rsidRPr="00254311">
          <w:rPr>
            <w:rFonts w:ascii="Arial" w:hAnsi="Arial" w:cs="Arial"/>
            <w:noProof/>
            <w:webHidden/>
          </w:rPr>
          <w:fldChar w:fldCharType="end"/>
        </w:r>
      </w:hyperlink>
    </w:p>
    <w:p w14:paraId="43E4D5B7" w14:textId="2C5345C8" w:rsidR="00403F78" w:rsidRPr="00254311" w:rsidRDefault="00DD773E">
      <w:pPr>
        <w:pStyle w:val="TOC2"/>
        <w:rPr>
          <w:rFonts w:ascii="Arial" w:eastAsiaTheme="minorEastAsia" w:hAnsi="Arial" w:cs="Arial"/>
          <w:b w:val="0"/>
          <w:bCs w:val="0"/>
          <w:noProof/>
          <w:sz w:val="24"/>
          <w:szCs w:val="24"/>
          <w:lang w:eastAsia="en-GB"/>
        </w:rPr>
      </w:pPr>
      <w:hyperlink w:anchor="_Toc86068814" w:history="1">
        <w:r w:rsidR="00403F78" w:rsidRPr="00254311">
          <w:rPr>
            <w:rStyle w:val="Hyperlink"/>
            <w:rFonts w:ascii="Arial" w:hAnsi="Arial" w:cs="Arial"/>
            <w:noProof/>
          </w:rPr>
          <w:t>9.1</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Safeguarding considerations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_Toc86068814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14</w:t>
        </w:r>
        <w:r w:rsidR="00403F78" w:rsidRPr="00254311">
          <w:rPr>
            <w:rFonts w:ascii="Arial" w:hAnsi="Arial" w:cs="Arial"/>
            <w:noProof/>
            <w:webHidden/>
          </w:rPr>
          <w:fldChar w:fldCharType="end"/>
        </w:r>
      </w:hyperlink>
    </w:p>
    <w:p w14:paraId="3CE7B748" w14:textId="6C251D28" w:rsidR="00403F78" w:rsidRPr="00254311" w:rsidRDefault="00DD773E">
      <w:pPr>
        <w:pStyle w:val="TOC2"/>
        <w:rPr>
          <w:rFonts w:ascii="Arial" w:eastAsiaTheme="minorEastAsia" w:hAnsi="Arial" w:cs="Arial"/>
          <w:b w:val="0"/>
          <w:bCs w:val="0"/>
          <w:noProof/>
          <w:sz w:val="24"/>
          <w:szCs w:val="24"/>
          <w:lang w:eastAsia="en-GB"/>
        </w:rPr>
      </w:pPr>
      <w:hyperlink w:anchor="_Toc86068815" w:history="1">
        <w:r w:rsidR="00403F78" w:rsidRPr="00254311">
          <w:rPr>
            <w:rStyle w:val="Hyperlink"/>
            <w:rFonts w:ascii="Arial" w:hAnsi="Arial" w:cs="Arial"/>
            <w:noProof/>
          </w:rPr>
          <w:t>9.2</w:t>
        </w:r>
        <w:r w:rsidR="00403F78" w:rsidRPr="00254311">
          <w:rPr>
            <w:rFonts w:ascii="Arial" w:eastAsiaTheme="minorEastAsia" w:hAnsi="Arial" w:cs="Arial"/>
            <w:b w:val="0"/>
            <w:bCs w:val="0"/>
            <w:noProof/>
            <w:sz w:val="24"/>
            <w:szCs w:val="24"/>
            <w:lang w:eastAsia="en-GB"/>
          </w:rPr>
          <w:tab/>
        </w:r>
        <w:r w:rsidR="00403F78" w:rsidRPr="00254311">
          <w:rPr>
            <w:rStyle w:val="Hyperlink"/>
            <w:rFonts w:ascii="Arial" w:hAnsi="Arial" w:cs="Arial"/>
            <w:noProof/>
          </w:rPr>
          <w:t>Special Allocation Scheme (SAS)</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_Toc86068815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15</w:t>
        </w:r>
        <w:r w:rsidR="00403F78" w:rsidRPr="00254311">
          <w:rPr>
            <w:rFonts w:ascii="Arial" w:hAnsi="Arial" w:cs="Arial"/>
            <w:noProof/>
            <w:webHidden/>
          </w:rPr>
          <w:fldChar w:fldCharType="end"/>
        </w:r>
      </w:hyperlink>
    </w:p>
    <w:p w14:paraId="206F0AEB" w14:textId="68C8AEF0" w:rsidR="00403F78" w:rsidRPr="00254311" w:rsidRDefault="00DD773E">
      <w:pPr>
        <w:pStyle w:val="TOC1"/>
        <w:rPr>
          <w:rFonts w:ascii="Arial" w:eastAsiaTheme="minorEastAsia" w:hAnsi="Arial" w:cs="Arial"/>
          <w:b w:val="0"/>
          <w:bCs w:val="0"/>
          <w:caps w:val="0"/>
          <w:noProof/>
          <w:lang w:eastAsia="en-GB"/>
        </w:rPr>
      </w:pPr>
      <w:hyperlink w:anchor="_Toc86068816" w:history="1">
        <w:r w:rsidR="00403F78" w:rsidRPr="00254311">
          <w:rPr>
            <w:rStyle w:val="Hyperlink"/>
            <w:rFonts w:ascii="Arial" w:hAnsi="Arial" w:cs="Arial"/>
            <w:noProof/>
          </w:rPr>
          <w:t>10</w:t>
        </w:r>
        <w:r w:rsidR="00403F78" w:rsidRPr="00254311">
          <w:rPr>
            <w:rFonts w:ascii="Arial" w:eastAsiaTheme="minorEastAsia" w:hAnsi="Arial" w:cs="Arial"/>
            <w:b w:val="0"/>
            <w:bCs w:val="0"/>
            <w:caps w:val="0"/>
            <w:noProof/>
            <w:lang w:eastAsia="en-GB"/>
          </w:rPr>
          <w:tab/>
        </w:r>
        <w:r w:rsidR="00403F78" w:rsidRPr="00254311">
          <w:rPr>
            <w:rStyle w:val="Hyperlink"/>
            <w:rFonts w:ascii="Arial" w:hAnsi="Arial" w:cs="Arial"/>
            <w:noProof/>
          </w:rPr>
          <w:t>S</w:t>
        </w:r>
        <w:r w:rsidR="00254311" w:rsidRPr="00254311">
          <w:rPr>
            <w:rStyle w:val="Hyperlink"/>
            <w:rFonts w:ascii="Arial" w:hAnsi="Arial" w:cs="Arial"/>
            <w:caps w:val="0"/>
            <w:noProof/>
          </w:rPr>
          <w:t>ummary</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_Toc86068816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16</w:t>
        </w:r>
        <w:r w:rsidR="00403F78" w:rsidRPr="00254311">
          <w:rPr>
            <w:rFonts w:ascii="Arial" w:hAnsi="Arial" w:cs="Arial"/>
            <w:noProof/>
            <w:webHidden/>
          </w:rPr>
          <w:fldChar w:fldCharType="end"/>
        </w:r>
      </w:hyperlink>
    </w:p>
    <w:p w14:paraId="5F0290F7" w14:textId="6D44A3D9" w:rsidR="00403F78" w:rsidRPr="00254311" w:rsidRDefault="00DD773E">
      <w:pPr>
        <w:pStyle w:val="TOC1"/>
        <w:rPr>
          <w:rFonts w:ascii="Arial" w:eastAsiaTheme="minorEastAsia" w:hAnsi="Arial" w:cs="Arial"/>
          <w:b w:val="0"/>
          <w:bCs w:val="0"/>
          <w:caps w:val="0"/>
          <w:noProof/>
          <w:lang w:eastAsia="en-GB"/>
        </w:rPr>
      </w:pPr>
      <w:hyperlink w:anchor="_Toc86068817" w:history="1">
        <w:r w:rsidR="00403F78" w:rsidRPr="00254311">
          <w:rPr>
            <w:rStyle w:val="Hyperlink"/>
            <w:rFonts w:ascii="Arial" w:hAnsi="Arial" w:cs="Arial"/>
            <w:noProof/>
          </w:rPr>
          <w:t>A</w:t>
        </w:r>
        <w:r w:rsidR="00254311" w:rsidRPr="00254311">
          <w:rPr>
            <w:rStyle w:val="Hyperlink"/>
            <w:rFonts w:ascii="Arial" w:hAnsi="Arial" w:cs="Arial"/>
            <w:caps w:val="0"/>
            <w:noProof/>
          </w:rPr>
          <w:t>nnex</w:t>
        </w:r>
        <w:r w:rsidR="00403F78" w:rsidRPr="00254311">
          <w:rPr>
            <w:rStyle w:val="Hyperlink"/>
            <w:rFonts w:ascii="Arial" w:hAnsi="Arial" w:cs="Arial"/>
            <w:noProof/>
          </w:rPr>
          <w:t xml:space="preserve"> A – W</w:t>
        </w:r>
        <w:r w:rsidR="00254311" w:rsidRPr="00254311">
          <w:rPr>
            <w:rStyle w:val="Hyperlink"/>
            <w:rFonts w:ascii="Arial" w:hAnsi="Arial" w:cs="Arial"/>
            <w:caps w:val="0"/>
            <w:noProof/>
          </w:rPr>
          <w:t>arning letter for removal</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_Toc86068817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17</w:t>
        </w:r>
        <w:r w:rsidR="00403F78" w:rsidRPr="00254311">
          <w:rPr>
            <w:rFonts w:ascii="Arial" w:hAnsi="Arial" w:cs="Arial"/>
            <w:noProof/>
            <w:webHidden/>
          </w:rPr>
          <w:fldChar w:fldCharType="end"/>
        </w:r>
      </w:hyperlink>
    </w:p>
    <w:p w14:paraId="00804B65" w14:textId="292804A8" w:rsidR="00403F78" w:rsidRPr="00254311" w:rsidRDefault="00DD773E">
      <w:pPr>
        <w:pStyle w:val="TOC1"/>
        <w:rPr>
          <w:rFonts w:ascii="Arial" w:eastAsiaTheme="minorEastAsia" w:hAnsi="Arial" w:cs="Arial"/>
          <w:b w:val="0"/>
          <w:bCs w:val="0"/>
          <w:caps w:val="0"/>
          <w:noProof/>
          <w:lang w:eastAsia="en-GB"/>
        </w:rPr>
      </w:pPr>
      <w:hyperlink w:anchor="_Toc86068818" w:history="1">
        <w:r w:rsidR="00403F78" w:rsidRPr="00254311">
          <w:rPr>
            <w:rStyle w:val="Hyperlink"/>
            <w:rFonts w:ascii="Arial" w:hAnsi="Arial" w:cs="Arial"/>
            <w:noProof/>
          </w:rPr>
          <w:t>A</w:t>
        </w:r>
        <w:r w:rsidR="00254311" w:rsidRPr="00254311">
          <w:rPr>
            <w:rStyle w:val="Hyperlink"/>
            <w:rFonts w:ascii="Arial" w:hAnsi="Arial" w:cs="Arial"/>
            <w:caps w:val="0"/>
            <w:noProof/>
          </w:rPr>
          <w:t>nnex</w:t>
        </w:r>
        <w:r w:rsidR="00403F78" w:rsidRPr="00254311">
          <w:rPr>
            <w:rStyle w:val="Hyperlink"/>
            <w:rFonts w:ascii="Arial" w:hAnsi="Arial" w:cs="Arial"/>
            <w:noProof/>
          </w:rPr>
          <w:t xml:space="preserve"> B – R</w:t>
        </w:r>
        <w:r w:rsidR="00254311" w:rsidRPr="00254311">
          <w:rPr>
            <w:rStyle w:val="Hyperlink"/>
            <w:rFonts w:ascii="Arial" w:hAnsi="Arial" w:cs="Arial"/>
            <w:caps w:val="0"/>
            <w:noProof/>
          </w:rPr>
          <w:t>emoval letter due to a breakdown in relationship</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_Toc86068818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18</w:t>
        </w:r>
        <w:r w:rsidR="00403F78" w:rsidRPr="00254311">
          <w:rPr>
            <w:rFonts w:ascii="Arial" w:hAnsi="Arial" w:cs="Arial"/>
            <w:noProof/>
            <w:webHidden/>
          </w:rPr>
          <w:fldChar w:fldCharType="end"/>
        </w:r>
      </w:hyperlink>
    </w:p>
    <w:p w14:paraId="54D9183D" w14:textId="5F6AFAE9" w:rsidR="00403F78" w:rsidRPr="00254311" w:rsidRDefault="00DD773E">
      <w:pPr>
        <w:pStyle w:val="TOC1"/>
        <w:rPr>
          <w:rFonts w:ascii="Arial" w:eastAsiaTheme="minorEastAsia" w:hAnsi="Arial" w:cs="Arial"/>
          <w:b w:val="0"/>
          <w:bCs w:val="0"/>
          <w:caps w:val="0"/>
          <w:noProof/>
          <w:lang w:eastAsia="en-GB"/>
        </w:rPr>
      </w:pPr>
      <w:hyperlink w:anchor="_Toc86068819" w:history="1">
        <w:r w:rsidR="00403F78" w:rsidRPr="00254311">
          <w:rPr>
            <w:rStyle w:val="Hyperlink"/>
            <w:rFonts w:ascii="Arial" w:hAnsi="Arial" w:cs="Arial"/>
            <w:noProof/>
          </w:rPr>
          <w:t>A</w:t>
        </w:r>
        <w:r w:rsidR="00254311" w:rsidRPr="00254311">
          <w:rPr>
            <w:rStyle w:val="Hyperlink"/>
            <w:rFonts w:ascii="Arial" w:hAnsi="Arial" w:cs="Arial"/>
            <w:caps w:val="0"/>
            <w:noProof/>
          </w:rPr>
          <w:t>nnex</w:t>
        </w:r>
        <w:r w:rsidR="00403F78" w:rsidRPr="00254311">
          <w:rPr>
            <w:rStyle w:val="Hyperlink"/>
            <w:rFonts w:ascii="Arial" w:hAnsi="Arial" w:cs="Arial"/>
            <w:noProof/>
          </w:rPr>
          <w:t xml:space="preserve"> C – R</w:t>
        </w:r>
        <w:r w:rsidR="00254311" w:rsidRPr="00254311">
          <w:rPr>
            <w:rStyle w:val="Hyperlink"/>
            <w:rFonts w:ascii="Arial" w:hAnsi="Arial" w:cs="Arial"/>
            <w:caps w:val="0"/>
            <w:noProof/>
          </w:rPr>
          <w:t>emoval letter due to violent or threatening behaviour</w:t>
        </w:r>
        <w:r w:rsidR="00403F78" w:rsidRPr="00254311">
          <w:rPr>
            <w:rFonts w:ascii="Arial" w:hAnsi="Arial" w:cs="Arial"/>
            <w:noProof/>
            <w:webHidden/>
          </w:rPr>
          <w:tab/>
        </w:r>
        <w:r w:rsidR="00403F78" w:rsidRPr="00254311">
          <w:rPr>
            <w:rFonts w:ascii="Arial" w:hAnsi="Arial" w:cs="Arial"/>
            <w:noProof/>
            <w:webHidden/>
          </w:rPr>
          <w:fldChar w:fldCharType="begin"/>
        </w:r>
        <w:r w:rsidR="00403F78" w:rsidRPr="00254311">
          <w:rPr>
            <w:rFonts w:ascii="Arial" w:hAnsi="Arial" w:cs="Arial"/>
            <w:noProof/>
            <w:webHidden/>
          </w:rPr>
          <w:instrText xml:space="preserve"> PAGEREF _Toc86068819 \h </w:instrText>
        </w:r>
        <w:r w:rsidR="00403F78" w:rsidRPr="00254311">
          <w:rPr>
            <w:rFonts w:ascii="Arial" w:hAnsi="Arial" w:cs="Arial"/>
            <w:noProof/>
            <w:webHidden/>
          </w:rPr>
        </w:r>
        <w:r w:rsidR="00403F78" w:rsidRPr="00254311">
          <w:rPr>
            <w:rFonts w:ascii="Arial" w:hAnsi="Arial" w:cs="Arial"/>
            <w:noProof/>
            <w:webHidden/>
          </w:rPr>
          <w:fldChar w:fldCharType="separate"/>
        </w:r>
        <w:r w:rsidR="00254311">
          <w:rPr>
            <w:rFonts w:ascii="Arial" w:hAnsi="Arial" w:cs="Arial"/>
            <w:noProof/>
            <w:webHidden/>
          </w:rPr>
          <w:t>19</w:t>
        </w:r>
        <w:r w:rsidR="00403F78" w:rsidRPr="00254311">
          <w:rPr>
            <w:rFonts w:ascii="Arial" w:hAnsi="Arial" w:cs="Arial"/>
            <w:noProof/>
            <w:webHidden/>
          </w:rPr>
          <w:fldChar w:fldCharType="end"/>
        </w:r>
      </w:hyperlink>
    </w:p>
    <w:p w14:paraId="5D360308" w14:textId="440A9FD4" w:rsidR="00D85E4D" w:rsidRPr="00CA3372" w:rsidRDefault="00D85E4D" w:rsidP="000858D5">
      <w:pPr>
        <w:rPr>
          <w:rFonts w:ascii="Arial" w:hAnsi="Arial" w:cs="Arial"/>
          <w:sz w:val="20"/>
          <w:szCs w:val="28"/>
        </w:rPr>
      </w:pPr>
      <w:r w:rsidRPr="00254311">
        <w:rPr>
          <w:rFonts w:ascii="Arial" w:hAnsi="Arial" w:cs="Arial"/>
          <w:sz w:val="20"/>
          <w:szCs w:val="28"/>
        </w:rPr>
        <w:fldChar w:fldCharType="end"/>
      </w:r>
    </w:p>
    <w:p w14:paraId="319E469B" w14:textId="77777777" w:rsidR="00D85E4D" w:rsidRPr="00CA3372" w:rsidRDefault="00D85E4D">
      <w:pPr>
        <w:rPr>
          <w:rFonts w:ascii="Arial" w:hAnsi="Arial" w:cs="Arial"/>
          <w:sz w:val="28"/>
          <w:szCs w:val="28"/>
        </w:rPr>
      </w:pPr>
      <w:r w:rsidRPr="00CA3372">
        <w:rPr>
          <w:rFonts w:ascii="Arial" w:hAnsi="Arial" w:cs="Arial"/>
          <w:sz w:val="28"/>
          <w:szCs w:val="28"/>
        </w:rPr>
        <w:br w:type="page"/>
      </w:r>
    </w:p>
    <w:p w14:paraId="7C1F4396" w14:textId="77777777" w:rsidR="000858D5" w:rsidRPr="00CA3372"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86068761"/>
      <w:r w:rsidRPr="00CA3372">
        <w:rPr>
          <w:sz w:val="28"/>
          <w:szCs w:val="28"/>
        </w:rPr>
        <w:lastRenderedPageBreak/>
        <w:t>Introduction</w:t>
      </w:r>
      <w:bookmarkEnd w:id="0"/>
    </w:p>
    <w:p w14:paraId="4C3C3D66" w14:textId="2AA74A09" w:rsidR="00044905" w:rsidRPr="003378DB" w:rsidRDefault="00D05574" w:rsidP="00044905">
      <w:pPr>
        <w:pStyle w:val="Heading2"/>
        <w:rPr>
          <w:rFonts w:ascii="Arial" w:hAnsi="Arial" w:cs="Arial"/>
          <w:smallCaps w:val="0"/>
          <w:sz w:val="24"/>
          <w:szCs w:val="24"/>
          <w:lang w:val="en-GB"/>
        </w:rPr>
      </w:pPr>
      <w:bookmarkStart w:id="1" w:name="_Toc495852825"/>
      <w:bookmarkStart w:id="2" w:name="_Toc86068762"/>
      <w:r w:rsidRPr="003378DB">
        <w:rPr>
          <w:rFonts w:ascii="Arial" w:hAnsi="Arial" w:cs="Arial"/>
          <w:smallCaps w:val="0"/>
          <w:sz w:val="24"/>
          <w:szCs w:val="24"/>
          <w:lang w:val="en-GB"/>
        </w:rPr>
        <w:t>P</w:t>
      </w:r>
      <w:r w:rsidR="00044905" w:rsidRPr="003378DB">
        <w:rPr>
          <w:rFonts w:ascii="Arial" w:hAnsi="Arial" w:cs="Arial"/>
          <w:smallCaps w:val="0"/>
          <w:sz w:val="24"/>
          <w:szCs w:val="24"/>
          <w:lang w:val="en-GB"/>
        </w:rPr>
        <w:t>olicy statement</w:t>
      </w:r>
      <w:bookmarkEnd w:id="1"/>
      <w:bookmarkEnd w:id="2"/>
    </w:p>
    <w:p w14:paraId="121F9C13" w14:textId="7435C555" w:rsidR="009E44EC" w:rsidRPr="003378DB" w:rsidRDefault="009E44EC" w:rsidP="009E44EC"/>
    <w:p w14:paraId="4C871B58" w14:textId="164E1B3E" w:rsidR="00742635" w:rsidRDefault="00742635" w:rsidP="009E44EC">
      <w:pPr>
        <w:rPr>
          <w:rFonts w:ascii="Arial" w:hAnsi="Arial" w:cs="Arial"/>
          <w:sz w:val="22"/>
        </w:rPr>
      </w:pPr>
      <w:r>
        <w:rPr>
          <w:rFonts w:ascii="Arial" w:hAnsi="Arial" w:cs="Arial"/>
          <w:sz w:val="22"/>
        </w:rPr>
        <w:t xml:space="preserve">This policy details the requirement for </w:t>
      </w:r>
      <w:bookmarkStart w:id="3" w:name="_Hlk107405153"/>
      <w:r w:rsidR="00AB2E98">
        <w:rPr>
          <w:rFonts w:ascii="Arial" w:hAnsi="Arial" w:cs="Arial"/>
          <w:sz w:val="22"/>
        </w:rPr>
        <w:t>Sheerwater Health Centre</w:t>
      </w:r>
      <w:r>
        <w:rPr>
          <w:rFonts w:ascii="Arial" w:hAnsi="Arial" w:cs="Arial"/>
          <w:sz w:val="22"/>
        </w:rPr>
        <w:t xml:space="preserve"> </w:t>
      </w:r>
      <w:bookmarkEnd w:id="3"/>
      <w:r>
        <w:rPr>
          <w:rFonts w:ascii="Arial" w:hAnsi="Arial" w:cs="Arial"/>
          <w:sz w:val="22"/>
        </w:rPr>
        <w:t xml:space="preserve">to consider </w:t>
      </w:r>
      <w:r w:rsidR="00B24A2F" w:rsidRPr="003378DB">
        <w:rPr>
          <w:rFonts w:ascii="Arial" w:hAnsi="Arial" w:cs="Arial"/>
          <w:sz w:val="22"/>
        </w:rPr>
        <w:t xml:space="preserve">the removal of </w:t>
      </w:r>
      <w:r w:rsidR="00CE7DFC" w:rsidRPr="003378DB">
        <w:rPr>
          <w:rFonts w:ascii="Arial" w:hAnsi="Arial" w:cs="Arial"/>
          <w:sz w:val="22"/>
        </w:rPr>
        <w:t xml:space="preserve">a </w:t>
      </w:r>
      <w:r w:rsidR="00B24A2F" w:rsidRPr="003378DB">
        <w:rPr>
          <w:rFonts w:ascii="Arial" w:hAnsi="Arial" w:cs="Arial"/>
          <w:sz w:val="22"/>
        </w:rPr>
        <w:t xml:space="preserve">patient from the practice list </w:t>
      </w:r>
      <w:r>
        <w:rPr>
          <w:rFonts w:ascii="Arial" w:hAnsi="Arial" w:cs="Arial"/>
          <w:sz w:val="22"/>
        </w:rPr>
        <w:t>for the following reasons:</w:t>
      </w:r>
    </w:p>
    <w:p w14:paraId="4B592A9A" w14:textId="77777777" w:rsidR="00742635" w:rsidRDefault="00742635" w:rsidP="009E44EC">
      <w:pPr>
        <w:rPr>
          <w:rFonts w:ascii="Arial" w:hAnsi="Arial" w:cs="Arial"/>
          <w:sz w:val="22"/>
        </w:rPr>
      </w:pPr>
    </w:p>
    <w:p w14:paraId="21F96635" w14:textId="008C1544" w:rsidR="00742635" w:rsidRDefault="00742635" w:rsidP="00742635">
      <w:pPr>
        <w:pStyle w:val="ListParagraph"/>
        <w:numPr>
          <w:ilvl w:val="0"/>
          <w:numId w:val="71"/>
        </w:numPr>
        <w:rPr>
          <w:rFonts w:ascii="Arial" w:hAnsi="Arial" w:cs="Arial"/>
        </w:rPr>
      </w:pPr>
      <w:r>
        <w:rPr>
          <w:rFonts w:ascii="Arial" w:hAnsi="Arial" w:cs="Arial"/>
        </w:rPr>
        <w:t>Patient moving from the area</w:t>
      </w:r>
    </w:p>
    <w:p w14:paraId="589E836A" w14:textId="0820EF44" w:rsidR="00BC0B30" w:rsidRPr="00CC6A9D" w:rsidRDefault="00BC0B30" w:rsidP="00BC0B30">
      <w:pPr>
        <w:pStyle w:val="ListParagraph"/>
        <w:numPr>
          <w:ilvl w:val="0"/>
          <w:numId w:val="71"/>
        </w:numPr>
        <w:rPr>
          <w:rFonts w:ascii="Arial" w:hAnsi="Arial" w:cs="Arial"/>
        </w:rPr>
      </w:pPr>
      <w:r w:rsidRPr="00CC6A9D">
        <w:rPr>
          <w:rFonts w:ascii="Arial" w:hAnsi="Arial" w:cs="Arial"/>
        </w:rPr>
        <w:t>Unable to contact</w:t>
      </w:r>
      <w:r w:rsidR="00CC6A9D" w:rsidRPr="00CC6A9D">
        <w:rPr>
          <w:rFonts w:ascii="Arial" w:hAnsi="Arial" w:cs="Arial"/>
        </w:rPr>
        <w:t xml:space="preserve"> –</w:t>
      </w:r>
      <w:r w:rsidRPr="00CC6A9D">
        <w:rPr>
          <w:rFonts w:ascii="Arial" w:hAnsi="Arial" w:cs="Arial"/>
        </w:rPr>
        <w:t xml:space="preserve"> assumed moved from area</w:t>
      </w:r>
    </w:p>
    <w:p w14:paraId="6031E43D" w14:textId="3C284EA7" w:rsidR="00742635" w:rsidRDefault="00742635" w:rsidP="00742635">
      <w:pPr>
        <w:pStyle w:val="ListParagraph"/>
        <w:numPr>
          <w:ilvl w:val="0"/>
          <w:numId w:val="71"/>
        </w:numPr>
        <w:rPr>
          <w:rFonts w:ascii="Arial" w:hAnsi="Arial" w:cs="Arial"/>
        </w:rPr>
      </w:pPr>
      <w:r>
        <w:rPr>
          <w:rFonts w:ascii="Arial" w:hAnsi="Arial" w:cs="Arial"/>
        </w:rPr>
        <w:t>Death</w:t>
      </w:r>
    </w:p>
    <w:p w14:paraId="28B0216A" w14:textId="0302B9C3" w:rsidR="00742635" w:rsidRDefault="00742635" w:rsidP="00742635">
      <w:pPr>
        <w:pStyle w:val="ListParagraph"/>
        <w:numPr>
          <w:ilvl w:val="0"/>
          <w:numId w:val="71"/>
        </w:numPr>
        <w:rPr>
          <w:rFonts w:ascii="Arial" w:hAnsi="Arial" w:cs="Arial"/>
        </w:rPr>
      </w:pPr>
      <w:r>
        <w:rPr>
          <w:rFonts w:ascii="Arial" w:hAnsi="Arial" w:cs="Arial"/>
        </w:rPr>
        <w:t>Patient requesting to move practice</w:t>
      </w:r>
    </w:p>
    <w:p w14:paraId="1A9D193A" w14:textId="05F3C1FD" w:rsidR="00BC0B30" w:rsidRPr="00CC6A9D" w:rsidRDefault="00BC0B30" w:rsidP="00742635">
      <w:pPr>
        <w:pStyle w:val="ListParagraph"/>
        <w:numPr>
          <w:ilvl w:val="0"/>
          <w:numId w:val="71"/>
        </w:numPr>
        <w:rPr>
          <w:rFonts w:ascii="Arial" w:hAnsi="Arial" w:cs="Arial"/>
        </w:rPr>
      </w:pPr>
      <w:r w:rsidRPr="00CC6A9D">
        <w:rPr>
          <w:rFonts w:ascii="Arial" w:hAnsi="Arial" w:cs="Arial"/>
        </w:rPr>
        <w:t>A breakdown of the patient</w:t>
      </w:r>
      <w:r w:rsidR="00CC6A9D" w:rsidRPr="00CC6A9D">
        <w:rPr>
          <w:rFonts w:ascii="Arial" w:hAnsi="Arial" w:cs="Arial"/>
        </w:rPr>
        <w:t xml:space="preserve"> –</w:t>
      </w:r>
      <w:r w:rsidRPr="00CC6A9D">
        <w:rPr>
          <w:rFonts w:ascii="Arial" w:hAnsi="Arial" w:cs="Arial"/>
        </w:rPr>
        <w:t xml:space="preserve"> doctor relationship</w:t>
      </w:r>
    </w:p>
    <w:p w14:paraId="349D4B4D" w14:textId="7B29E887" w:rsidR="00044905" w:rsidRPr="003378DB" w:rsidRDefault="00D05574" w:rsidP="00044905">
      <w:pPr>
        <w:pStyle w:val="Heading2"/>
        <w:rPr>
          <w:rFonts w:ascii="Arial" w:hAnsi="Arial" w:cs="Arial"/>
          <w:smallCaps w:val="0"/>
          <w:sz w:val="24"/>
          <w:szCs w:val="24"/>
          <w:lang w:val="en-GB"/>
        </w:rPr>
      </w:pPr>
      <w:bookmarkStart w:id="4" w:name="_Toc86063624"/>
      <w:bookmarkStart w:id="5" w:name="_Toc86067319"/>
      <w:bookmarkStart w:id="6" w:name="_Toc86068405"/>
      <w:bookmarkStart w:id="7" w:name="_Toc86068483"/>
      <w:bookmarkStart w:id="8" w:name="_Toc86068763"/>
      <w:bookmarkStart w:id="9" w:name="_Toc86063625"/>
      <w:bookmarkStart w:id="10" w:name="_Toc86067320"/>
      <w:bookmarkStart w:id="11" w:name="_Toc86068406"/>
      <w:bookmarkStart w:id="12" w:name="_Toc86068484"/>
      <w:bookmarkStart w:id="13" w:name="_Toc86068764"/>
      <w:bookmarkStart w:id="14" w:name="_Toc86063626"/>
      <w:bookmarkStart w:id="15" w:name="_Toc86067321"/>
      <w:bookmarkStart w:id="16" w:name="_Toc86068407"/>
      <w:bookmarkStart w:id="17" w:name="_Toc86068485"/>
      <w:bookmarkStart w:id="18" w:name="_Toc86068765"/>
      <w:bookmarkStart w:id="19" w:name="_Toc495852826"/>
      <w:bookmarkStart w:id="20" w:name="_Toc860687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378DB">
        <w:rPr>
          <w:rFonts w:ascii="Arial" w:hAnsi="Arial" w:cs="Arial"/>
          <w:smallCaps w:val="0"/>
          <w:sz w:val="24"/>
          <w:szCs w:val="24"/>
          <w:lang w:val="en-GB"/>
        </w:rPr>
        <w:t>P</w:t>
      </w:r>
      <w:r w:rsidR="00044905" w:rsidRPr="003378DB">
        <w:rPr>
          <w:rFonts w:ascii="Arial" w:hAnsi="Arial" w:cs="Arial"/>
          <w:smallCaps w:val="0"/>
          <w:sz w:val="24"/>
          <w:szCs w:val="24"/>
          <w:lang w:val="en-GB"/>
        </w:rPr>
        <w:t>rinciples</w:t>
      </w:r>
      <w:bookmarkEnd w:id="19"/>
      <w:bookmarkEnd w:id="20"/>
    </w:p>
    <w:p w14:paraId="115E86CB" w14:textId="77777777" w:rsidR="00044905" w:rsidRPr="003378DB" w:rsidRDefault="00044905" w:rsidP="00044905">
      <w:pPr>
        <w:rPr>
          <w:rFonts w:ascii="Arial" w:hAnsi="Arial" w:cs="Arial"/>
        </w:rPr>
      </w:pPr>
    </w:p>
    <w:p w14:paraId="109ECFAA" w14:textId="42B27E6F" w:rsidR="006B33B7" w:rsidRDefault="00BC0B30" w:rsidP="00BC0B30">
      <w:pPr>
        <w:rPr>
          <w:rFonts w:ascii="Arial" w:hAnsi="Arial" w:cs="Arial"/>
          <w:sz w:val="22"/>
        </w:rPr>
      </w:pPr>
      <w:r>
        <w:rPr>
          <w:rFonts w:ascii="Arial" w:hAnsi="Arial" w:cs="Arial"/>
          <w:sz w:val="22"/>
        </w:rPr>
        <w:t xml:space="preserve">Whilst the first three reasons </w:t>
      </w:r>
      <w:r w:rsidR="006B33B7">
        <w:rPr>
          <w:rFonts w:ascii="Arial" w:hAnsi="Arial" w:cs="Arial"/>
          <w:sz w:val="22"/>
        </w:rPr>
        <w:t xml:space="preserve">above </w:t>
      </w:r>
      <w:r>
        <w:rPr>
          <w:rFonts w:ascii="Arial" w:hAnsi="Arial" w:cs="Arial"/>
          <w:sz w:val="22"/>
        </w:rPr>
        <w:t>are</w:t>
      </w:r>
      <w:r w:rsidR="006B33B7">
        <w:rPr>
          <w:rFonts w:ascii="Arial" w:hAnsi="Arial" w:cs="Arial"/>
          <w:sz w:val="22"/>
        </w:rPr>
        <w:t xml:space="preserve"> frequent</w:t>
      </w:r>
      <w:r>
        <w:rPr>
          <w:rFonts w:ascii="Arial" w:hAnsi="Arial" w:cs="Arial"/>
          <w:sz w:val="22"/>
        </w:rPr>
        <w:t xml:space="preserve"> processes, it is more unusual for a patient to request to leave the practice</w:t>
      </w:r>
      <w:r w:rsidR="006B33B7">
        <w:rPr>
          <w:rFonts w:ascii="Arial" w:hAnsi="Arial" w:cs="Arial"/>
          <w:sz w:val="22"/>
        </w:rPr>
        <w:t xml:space="preserve">. </w:t>
      </w:r>
      <w:r w:rsidR="00646A4F">
        <w:rPr>
          <w:rFonts w:ascii="Arial" w:hAnsi="Arial" w:cs="Arial"/>
          <w:sz w:val="22"/>
        </w:rPr>
        <w:t>Patients may leave for another practice and they do not need to provide any reason for this.</w:t>
      </w:r>
    </w:p>
    <w:p w14:paraId="61A3D2C2" w14:textId="77777777" w:rsidR="006B33B7" w:rsidRDefault="006B33B7" w:rsidP="00BC0B30">
      <w:pPr>
        <w:rPr>
          <w:rFonts w:ascii="Arial" w:hAnsi="Arial" w:cs="Arial"/>
          <w:sz w:val="22"/>
        </w:rPr>
      </w:pPr>
    </w:p>
    <w:p w14:paraId="2BA887EE" w14:textId="6725F2DE" w:rsidR="00554C84" w:rsidRDefault="00BC0B30" w:rsidP="00BC0B30">
      <w:pPr>
        <w:rPr>
          <w:rFonts w:ascii="Arial" w:hAnsi="Arial" w:cs="Arial"/>
          <w:sz w:val="22"/>
        </w:rPr>
      </w:pPr>
      <w:r>
        <w:rPr>
          <w:rFonts w:ascii="Arial" w:hAnsi="Arial" w:cs="Arial"/>
          <w:sz w:val="22"/>
        </w:rPr>
        <w:t>The last example</w:t>
      </w:r>
      <w:r w:rsidR="006B33B7">
        <w:rPr>
          <w:rFonts w:ascii="Arial" w:hAnsi="Arial" w:cs="Arial"/>
          <w:sz w:val="22"/>
        </w:rPr>
        <w:t>, where there is an irretrievable breakdown between patient and doctor*</w:t>
      </w:r>
      <w:r w:rsidR="00CC6A9D">
        <w:rPr>
          <w:rFonts w:ascii="Arial" w:hAnsi="Arial" w:cs="Arial"/>
          <w:sz w:val="22"/>
        </w:rPr>
        <w:t>,</w:t>
      </w:r>
      <w:r w:rsidR="006B33B7">
        <w:rPr>
          <w:rFonts w:ascii="Arial" w:hAnsi="Arial" w:cs="Arial"/>
          <w:sz w:val="22"/>
        </w:rPr>
        <w:t xml:space="preserve"> </w:t>
      </w:r>
      <w:r>
        <w:rPr>
          <w:rFonts w:ascii="Arial" w:hAnsi="Arial" w:cs="Arial"/>
          <w:sz w:val="22"/>
        </w:rPr>
        <w:t xml:space="preserve">should be </w:t>
      </w:r>
      <w:r w:rsidRPr="003378DB">
        <w:rPr>
          <w:rFonts w:ascii="Arial" w:hAnsi="Arial" w:cs="Arial"/>
          <w:sz w:val="22"/>
        </w:rPr>
        <w:t>extraordinary</w:t>
      </w:r>
      <w:r>
        <w:rPr>
          <w:rFonts w:ascii="Arial" w:hAnsi="Arial" w:cs="Arial"/>
          <w:sz w:val="22"/>
        </w:rPr>
        <w:t xml:space="preserve"> </w:t>
      </w:r>
      <w:r w:rsidRPr="003378DB">
        <w:rPr>
          <w:rFonts w:ascii="Arial" w:hAnsi="Arial" w:cs="Arial"/>
          <w:sz w:val="22"/>
        </w:rPr>
        <w:t xml:space="preserve">and </w:t>
      </w:r>
      <w:r>
        <w:rPr>
          <w:rFonts w:ascii="Arial" w:hAnsi="Arial" w:cs="Arial"/>
          <w:sz w:val="22"/>
        </w:rPr>
        <w:t xml:space="preserve">a very </w:t>
      </w:r>
      <w:r w:rsidRPr="003378DB">
        <w:rPr>
          <w:rFonts w:ascii="Arial" w:hAnsi="Arial" w:cs="Arial"/>
          <w:sz w:val="22"/>
        </w:rPr>
        <w:t>infrequent occurrence</w:t>
      </w:r>
      <w:r>
        <w:rPr>
          <w:rFonts w:ascii="Arial" w:hAnsi="Arial" w:cs="Arial"/>
          <w:sz w:val="22"/>
        </w:rPr>
        <w:t xml:space="preserve">. </w:t>
      </w:r>
      <w:r w:rsidR="006B33B7">
        <w:rPr>
          <w:rFonts w:ascii="Arial" w:hAnsi="Arial" w:cs="Arial"/>
          <w:sz w:val="22"/>
        </w:rPr>
        <w:t>A</w:t>
      </w:r>
      <w:r w:rsidRPr="003378DB">
        <w:rPr>
          <w:rFonts w:ascii="Arial" w:hAnsi="Arial" w:cs="Arial"/>
          <w:sz w:val="22"/>
        </w:rPr>
        <w:t xml:space="preserve"> good patient-doctor relationship</w:t>
      </w:r>
      <w:r>
        <w:rPr>
          <w:rFonts w:ascii="Arial" w:hAnsi="Arial" w:cs="Arial"/>
          <w:sz w:val="22"/>
        </w:rPr>
        <w:t xml:space="preserve"> is</w:t>
      </w:r>
      <w:r w:rsidRPr="003378DB">
        <w:rPr>
          <w:rFonts w:ascii="Arial" w:hAnsi="Arial" w:cs="Arial"/>
          <w:sz w:val="22"/>
        </w:rPr>
        <w:t xml:space="preserve"> based on mutual respect and trust</w:t>
      </w:r>
      <w:r w:rsidR="006B33B7">
        <w:rPr>
          <w:rFonts w:ascii="Arial" w:hAnsi="Arial" w:cs="Arial"/>
          <w:sz w:val="22"/>
        </w:rPr>
        <w:t xml:space="preserve"> and</w:t>
      </w:r>
      <w:r w:rsidRPr="003378DB">
        <w:rPr>
          <w:rFonts w:ascii="Arial" w:hAnsi="Arial" w:cs="Arial"/>
          <w:sz w:val="22"/>
        </w:rPr>
        <w:t xml:space="preserve"> is the cornerstone of good patient care.</w:t>
      </w:r>
      <w:r w:rsidRPr="003378DB">
        <w:rPr>
          <w:rStyle w:val="FootnoteReference"/>
          <w:rFonts w:ascii="Arial" w:hAnsi="Arial" w:cs="Arial"/>
          <w:sz w:val="22"/>
        </w:rPr>
        <w:footnoteReference w:id="1"/>
      </w:r>
      <w:r w:rsidRPr="003378DB">
        <w:rPr>
          <w:rFonts w:ascii="Arial" w:hAnsi="Arial" w:cs="Arial"/>
          <w:sz w:val="22"/>
        </w:rPr>
        <w:t xml:space="preserve"> </w:t>
      </w:r>
    </w:p>
    <w:p w14:paraId="16BB6348" w14:textId="77777777" w:rsidR="00554C84" w:rsidRDefault="00554C84" w:rsidP="00BC0B30">
      <w:pPr>
        <w:rPr>
          <w:rFonts w:ascii="Arial" w:hAnsi="Arial" w:cs="Arial"/>
          <w:sz w:val="22"/>
        </w:rPr>
      </w:pPr>
    </w:p>
    <w:p w14:paraId="641B2075" w14:textId="48CD72A0" w:rsidR="00BC0B30" w:rsidRDefault="00554C84" w:rsidP="00BC0B30">
      <w:pPr>
        <w:rPr>
          <w:rFonts w:ascii="Arial" w:hAnsi="Arial" w:cs="Arial"/>
          <w:sz w:val="22"/>
        </w:rPr>
      </w:pPr>
      <w:r>
        <w:rPr>
          <w:rFonts w:ascii="Arial" w:hAnsi="Arial" w:cs="Arial"/>
          <w:sz w:val="22"/>
        </w:rPr>
        <w:t>Ordinarily, the</w:t>
      </w:r>
      <w:r w:rsidRPr="003378DB">
        <w:rPr>
          <w:rFonts w:ascii="Arial" w:hAnsi="Arial" w:cs="Arial"/>
          <w:sz w:val="22"/>
        </w:rPr>
        <w:t xml:space="preserve"> GP must make every effort to restore trust and develop a positive patient-doctor relationship</w:t>
      </w:r>
      <w:r w:rsidR="006B33B7">
        <w:rPr>
          <w:rFonts w:ascii="Arial" w:hAnsi="Arial" w:cs="Arial"/>
          <w:sz w:val="22"/>
        </w:rPr>
        <w:t>.</w:t>
      </w:r>
    </w:p>
    <w:p w14:paraId="7D5DC343" w14:textId="43F62981" w:rsidR="00554C84" w:rsidRDefault="00554C84" w:rsidP="00BC0B30">
      <w:pPr>
        <w:rPr>
          <w:rFonts w:ascii="Arial" w:hAnsi="Arial" w:cs="Arial"/>
          <w:sz w:val="22"/>
        </w:rPr>
      </w:pPr>
    </w:p>
    <w:p w14:paraId="67CD8C1B" w14:textId="6AA0C5C6" w:rsidR="00891599" w:rsidRDefault="006B33B7" w:rsidP="00BC0B30">
      <w:pPr>
        <w:rPr>
          <w:rFonts w:ascii="Arial" w:hAnsi="Arial" w:cs="Arial"/>
          <w:sz w:val="22"/>
        </w:rPr>
      </w:pPr>
      <w:r>
        <w:rPr>
          <w:rFonts w:ascii="Arial" w:hAnsi="Arial" w:cs="Arial"/>
          <w:sz w:val="22"/>
        </w:rPr>
        <w:t>*It should be noted that w</w:t>
      </w:r>
      <w:r w:rsidR="00554C84">
        <w:rPr>
          <w:rFonts w:ascii="Arial" w:hAnsi="Arial" w:cs="Arial"/>
          <w:sz w:val="22"/>
        </w:rPr>
        <w:t xml:space="preserve">hilst the above wording states </w:t>
      </w:r>
      <w:r w:rsidR="00646A4F">
        <w:rPr>
          <w:rFonts w:ascii="Arial" w:hAnsi="Arial" w:cs="Arial"/>
          <w:sz w:val="22"/>
        </w:rPr>
        <w:t>‘</w:t>
      </w:r>
      <w:r>
        <w:rPr>
          <w:rFonts w:ascii="Arial" w:hAnsi="Arial" w:cs="Arial"/>
          <w:sz w:val="22"/>
        </w:rPr>
        <w:t>doctor or GP</w:t>
      </w:r>
      <w:r w:rsidR="00646A4F">
        <w:rPr>
          <w:rFonts w:ascii="Arial" w:hAnsi="Arial" w:cs="Arial"/>
          <w:sz w:val="22"/>
        </w:rPr>
        <w:t>’</w:t>
      </w:r>
      <w:r w:rsidR="00554C84">
        <w:rPr>
          <w:rFonts w:ascii="Arial" w:hAnsi="Arial" w:cs="Arial"/>
          <w:sz w:val="22"/>
        </w:rPr>
        <w:t xml:space="preserve"> due to it having been written by </w:t>
      </w:r>
      <w:r w:rsidR="00CC6A9D">
        <w:rPr>
          <w:rFonts w:ascii="Arial" w:hAnsi="Arial" w:cs="Arial"/>
          <w:sz w:val="22"/>
        </w:rPr>
        <w:t xml:space="preserve">the </w:t>
      </w:r>
      <w:r w:rsidR="00554C84">
        <w:rPr>
          <w:rFonts w:ascii="Arial" w:hAnsi="Arial" w:cs="Arial"/>
          <w:sz w:val="22"/>
        </w:rPr>
        <w:t>BMA, trust extends and exists between all staff and patients</w:t>
      </w:r>
      <w:r>
        <w:rPr>
          <w:rFonts w:ascii="Arial" w:hAnsi="Arial" w:cs="Arial"/>
          <w:sz w:val="22"/>
        </w:rPr>
        <w:t>. Should</w:t>
      </w:r>
      <w:r w:rsidRPr="003378DB">
        <w:rPr>
          <w:rFonts w:ascii="Arial" w:hAnsi="Arial" w:cs="Arial"/>
          <w:sz w:val="22"/>
        </w:rPr>
        <w:t xml:space="preserve"> that element of trust </w:t>
      </w:r>
      <w:r>
        <w:rPr>
          <w:rFonts w:ascii="Arial" w:hAnsi="Arial" w:cs="Arial"/>
          <w:sz w:val="22"/>
        </w:rPr>
        <w:t xml:space="preserve">be </w:t>
      </w:r>
      <w:r w:rsidRPr="003378DB">
        <w:rPr>
          <w:rFonts w:ascii="Arial" w:hAnsi="Arial" w:cs="Arial"/>
          <w:sz w:val="22"/>
        </w:rPr>
        <w:t>lost</w:t>
      </w:r>
      <w:r>
        <w:rPr>
          <w:rFonts w:ascii="Arial" w:hAnsi="Arial" w:cs="Arial"/>
          <w:color w:val="111111"/>
          <w:sz w:val="22"/>
          <w:szCs w:val="22"/>
        </w:rPr>
        <w:t xml:space="preserve">, say following </w:t>
      </w:r>
      <w:r w:rsidR="00646A4F">
        <w:rPr>
          <w:rFonts w:ascii="Arial" w:hAnsi="Arial" w:cs="Arial"/>
          <w:color w:val="111111"/>
          <w:sz w:val="22"/>
          <w:szCs w:val="22"/>
        </w:rPr>
        <w:t xml:space="preserve">unreasonable, </w:t>
      </w:r>
      <w:r w:rsidR="007242BE" w:rsidRPr="0073646E">
        <w:rPr>
          <w:rFonts w:ascii="Arial" w:hAnsi="Arial" w:cs="Arial"/>
          <w:color w:val="111111"/>
          <w:sz w:val="22"/>
          <w:szCs w:val="22"/>
        </w:rPr>
        <w:t>violent</w:t>
      </w:r>
      <w:r w:rsidR="00891599">
        <w:rPr>
          <w:rFonts w:ascii="Arial" w:hAnsi="Arial" w:cs="Arial"/>
          <w:color w:val="111111"/>
          <w:sz w:val="22"/>
          <w:szCs w:val="22"/>
        </w:rPr>
        <w:t xml:space="preserve"> </w:t>
      </w:r>
      <w:r w:rsidRPr="0073646E">
        <w:rPr>
          <w:rFonts w:ascii="Arial" w:hAnsi="Arial" w:cs="Arial"/>
          <w:color w:val="111111"/>
          <w:sz w:val="22"/>
          <w:szCs w:val="22"/>
        </w:rPr>
        <w:t>or abusive behaviour</w:t>
      </w:r>
      <w:r>
        <w:rPr>
          <w:rFonts w:ascii="Arial" w:hAnsi="Arial" w:cs="Arial"/>
          <w:sz w:val="22"/>
        </w:rPr>
        <w:t xml:space="preserve">, this </w:t>
      </w:r>
      <w:r w:rsidR="00554C84">
        <w:rPr>
          <w:rFonts w:ascii="Arial" w:hAnsi="Arial" w:cs="Arial"/>
          <w:sz w:val="22"/>
        </w:rPr>
        <w:t xml:space="preserve">poor behaviour will be managed appropriately and in </w:t>
      </w:r>
      <w:r>
        <w:rPr>
          <w:rFonts w:ascii="Arial" w:hAnsi="Arial" w:cs="Arial"/>
          <w:sz w:val="22"/>
        </w:rPr>
        <w:t>accordance with</w:t>
      </w:r>
      <w:r w:rsidR="00891599">
        <w:rPr>
          <w:rFonts w:ascii="Arial" w:hAnsi="Arial" w:cs="Arial"/>
          <w:sz w:val="22"/>
        </w:rPr>
        <w:t>:</w:t>
      </w:r>
    </w:p>
    <w:p w14:paraId="2A55C8D4" w14:textId="77777777" w:rsidR="00891599" w:rsidRDefault="00891599" w:rsidP="00BC0B30">
      <w:pPr>
        <w:rPr>
          <w:rFonts w:ascii="Arial" w:hAnsi="Arial" w:cs="Arial"/>
          <w:sz w:val="22"/>
        </w:rPr>
      </w:pPr>
    </w:p>
    <w:p w14:paraId="0A238327" w14:textId="34D03EB5" w:rsidR="00554C84" w:rsidRDefault="00DD773E" w:rsidP="00BC0B30">
      <w:pPr>
        <w:rPr>
          <w:rFonts w:ascii="Arial" w:hAnsi="Arial" w:cs="Arial"/>
          <w:sz w:val="22"/>
        </w:rPr>
      </w:pPr>
      <w:hyperlink r:id="rId8" w:history="1">
        <w:r w:rsidR="006B33B7" w:rsidRPr="006B33B7">
          <w:rPr>
            <w:rStyle w:val="Hyperlink"/>
            <w:rFonts w:ascii="Arial" w:hAnsi="Arial" w:cs="Arial"/>
            <w:sz w:val="22"/>
          </w:rPr>
          <w:t xml:space="preserve">Dealing with unreasonable, violent and abusive </w:t>
        </w:r>
        <w:proofErr w:type="gramStart"/>
        <w:r w:rsidR="00B277FD" w:rsidRPr="006B33B7">
          <w:rPr>
            <w:rStyle w:val="Hyperlink"/>
            <w:rFonts w:ascii="Arial" w:hAnsi="Arial" w:cs="Arial"/>
            <w:sz w:val="22"/>
          </w:rPr>
          <w:t>patients</w:t>
        </w:r>
        <w:proofErr w:type="gramEnd"/>
        <w:r w:rsidR="006B33B7" w:rsidRPr="006B33B7">
          <w:rPr>
            <w:rStyle w:val="Hyperlink"/>
            <w:rFonts w:ascii="Arial" w:hAnsi="Arial" w:cs="Arial"/>
            <w:sz w:val="22"/>
          </w:rPr>
          <w:t xml:space="preserve"> policy</w:t>
        </w:r>
      </w:hyperlink>
    </w:p>
    <w:p w14:paraId="74B85F12" w14:textId="77777777" w:rsidR="00891599" w:rsidRDefault="00891599" w:rsidP="00BC0B30">
      <w:pPr>
        <w:rPr>
          <w:rFonts w:ascii="Arial" w:hAnsi="Arial" w:cs="Arial"/>
          <w:sz w:val="22"/>
        </w:rPr>
      </w:pPr>
    </w:p>
    <w:p w14:paraId="2D762A0B" w14:textId="4F198CE5" w:rsidR="00554C84" w:rsidRPr="00554C84" w:rsidRDefault="00554C84" w:rsidP="00554C84">
      <w:pPr>
        <w:rPr>
          <w:rFonts w:ascii="Arial" w:hAnsi="Arial" w:cs="Arial"/>
          <w:sz w:val="22"/>
          <w:szCs w:val="22"/>
        </w:rPr>
      </w:pPr>
      <w:r w:rsidRPr="00D525CF">
        <w:rPr>
          <w:rFonts w:ascii="Arial" w:hAnsi="Arial" w:cs="Arial"/>
          <w:color w:val="111111"/>
          <w:sz w:val="22"/>
          <w:szCs w:val="22"/>
          <w:shd w:val="clear" w:color="auto" w:fill="FFFFFF"/>
        </w:rPr>
        <w:t xml:space="preserve">Both practice </w:t>
      </w:r>
      <w:r w:rsidRPr="00554C84">
        <w:rPr>
          <w:rFonts w:ascii="Arial" w:hAnsi="Arial" w:cs="Arial"/>
          <w:color w:val="111111"/>
          <w:sz w:val="22"/>
          <w:szCs w:val="22"/>
          <w:shd w:val="clear" w:color="auto" w:fill="FFFFFF"/>
        </w:rPr>
        <w:t xml:space="preserve">and patient have the right to end a patient-doctor relationship when the relationship is not working. This should be infrequent and any </w:t>
      </w:r>
      <w:r w:rsidRPr="00554C84">
        <w:rPr>
          <w:rFonts w:ascii="Arial" w:hAnsi="Arial" w:cs="Arial"/>
          <w:sz w:val="22"/>
          <w:szCs w:val="22"/>
        </w:rPr>
        <w:t xml:space="preserve">reason for removing a patient from the practice list must be fully justifiable. </w:t>
      </w:r>
    </w:p>
    <w:p w14:paraId="2937AAAF" w14:textId="77777777" w:rsidR="00554C84" w:rsidRPr="00554C84" w:rsidRDefault="00554C84" w:rsidP="00554C84">
      <w:pPr>
        <w:rPr>
          <w:rFonts w:ascii="Arial" w:hAnsi="Arial" w:cs="Arial"/>
          <w:sz w:val="22"/>
          <w:szCs w:val="22"/>
        </w:rPr>
      </w:pPr>
    </w:p>
    <w:p w14:paraId="308BB67B" w14:textId="27FD85BB" w:rsidR="00891599" w:rsidRPr="00D525CF" w:rsidRDefault="00554C84" w:rsidP="00554C84">
      <w:pPr>
        <w:rPr>
          <w:rFonts w:ascii="Arial" w:hAnsi="Arial" w:cs="Arial"/>
          <w:sz w:val="22"/>
          <w:szCs w:val="22"/>
        </w:rPr>
      </w:pPr>
      <w:r w:rsidRPr="00554C84">
        <w:rPr>
          <w:rFonts w:ascii="Arial" w:hAnsi="Arial" w:cs="Arial"/>
          <w:sz w:val="22"/>
          <w:szCs w:val="22"/>
        </w:rPr>
        <w:t xml:space="preserve">Removal will not be sanctioned due to a patient complaint or due to a patient being demanding, critical or non-compliant with treatment. However, should any complaint be received that concerns a personal attack on members of the practice, this </w:t>
      </w:r>
      <w:r w:rsidR="00891599">
        <w:rPr>
          <w:rFonts w:ascii="Arial" w:hAnsi="Arial" w:cs="Arial"/>
          <w:sz w:val="22"/>
          <w:szCs w:val="22"/>
        </w:rPr>
        <w:t>c</w:t>
      </w:r>
      <w:r w:rsidRPr="00554C84">
        <w:rPr>
          <w:rFonts w:ascii="Arial" w:hAnsi="Arial" w:cs="Arial"/>
          <w:sz w:val="22"/>
          <w:szCs w:val="22"/>
        </w:rPr>
        <w:t>ould be considered as a serious breakdown of patient-doctor relationship</w:t>
      </w:r>
      <w:r w:rsidR="00891599">
        <w:rPr>
          <w:rFonts w:ascii="Arial" w:hAnsi="Arial" w:cs="Arial"/>
          <w:sz w:val="22"/>
          <w:szCs w:val="22"/>
        </w:rPr>
        <w:t xml:space="preserve"> that may result in actions that are detailed within the current referenced advice.</w:t>
      </w:r>
    </w:p>
    <w:p w14:paraId="45D29F3C" w14:textId="77777777" w:rsidR="00831E4E" w:rsidRPr="00CC6A9D" w:rsidRDefault="00831E4E" w:rsidP="00CC6A9D"/>
    <w:p w14:paraId="66ECBF4F" w14:textId="276ED027" w:rsidR="004630C4" w:rsidRPr="003378DB" w:rsidRDefault="004630C4" w:rsidP="00044905">
      <w:pPr>
        <w:pStyle w:val="Heading2"/>
        <w:rPr>
          <w:rFonts w:ascii="Arial" w:hAnsi="Arial" w:cs="Arial"/>
          <w:smallCaps w:val="0"/>
          <w:sz w:val="24"/>
          <w:szCs w:val="24"/>
          <w:lang w:val="en-GB"/>
        </w:rPr>
      </w:pPr>
      <w:bookmarkStart w:id="21" w:name="_Toc53740631"/>
      <w:bookmarkStart w:id="22" w:name="_Toc53742532"/>
      <w:bookmarkStart w:id="23" w:name="_Toc53750149"/>
      <w:bookmarkStart w:id="24" w:name="_Toc53752663"/>
      <w:bookmarkStart w:id="25" w:name="_Toc53752889"/>
      <w:bookmarkStart w:id="26" w:name="_Toc53754406"/>
      <w:bookmarkStart w:id="27" w:name="_Toc53754523"/>
      <w:bookmarkStart w:id="28" w:name="_Toc53754580"/>
      <w:bookmarkStart w:id="29" w:name="_Toc53754638"/>
      <w:bookmarkStart w:id="30" w:name="_Toc53740632"/>
      <w:bookmarkStart w:id="31" w:name="_Toc53742533"/>
      <w:bookmarkStart w:id="32" w:name="_Toc53750150"/>
      <w:bookmarkStart w:id="33" w:name="_Toc53752664"/>
      <w:bookmarkStart w:id="34" w:name="_Toc53752890"/>
      <w:bookmarkStart w:id="35" w:name="_Toc53754407"/>
      <w:bookmarkStart w:id="36" w:name="_Toc53754524"/>
      <w:bookmarkStart w:id="37" w:name="_Toc53754581"/>
      <w:bookmarkStart w:id="38" w:name="_Toc53754639"/>
      <w:bookmarkStart w:id="39" w:name="_Toc53740633"/>
      <w:bookmarkStart w:id="40" w:name="_Toc53742534"/>
      <w:bookmarkStart w:id="41" w:name="_Toc53750151"/>
      <w:bookmarkStart w:id="42" w:name="_Toc53752665"/>
      <w:bookmarkStart w:id="43" w:name="_Toc53752891"/>
      <w:bookmarkStart w:id="44" w:name="_Toc53754408"/>
      <w:bookmarkStart w:id="45" w:name="_Toc53754525"/>
      <w:bookmarkStart w:id="46" w:name="_Toc53754582"/>
      <w:bookmarkStart w:id="47" w:name="_Toc53754640"/>
      <w:bookmarkStart w:id="48" w:name="_Toc53740634"/>
      <w:bookmarkStart w:id="49" w:name="_Toc53742535"/>
      <w:bookmarkStart w:id="50" w:name="_Toc53750152"/>
      <w:bookmarkStart w:id="51" w:name="_Toc53752666"/>
      <w:bookmarkStart w:id="52" w:name="_Toc53752892"/>
      <w:bookmarkStart w:id="53" w:name="_Toc53754409"/>
      <w:bookmarkStart w:id="54" w:name="_Toc53754526"/>
      <w:bookmarkStart w:id="55" w:name="_Toc53754583"/>
      <w:bookmarkStart w:id="56" w:name="_Toc53754641"/>
      <w:bookmarkStart w:id="57" w:name="_Toc53740635"/>
      <w:bookmarkStart w:id="58" w:name="_Toc53742536"/>
      <w:bookmarkStart w:id="59" w:name="_Toc53750153"/>
      <w:bookmarkStart w:id="60" w:name="_Toc53752667"/>
      <w:bookmarkStart w:id="61" w:name="_Toc53752893"/>
      <w:bookmarkStart w:id="62" w:name="_Toc53754410"/>
      <w:bookmarkStart w:id="63" w:name="_Toc53754527"/>
      <w:bookmarkStart w:id="64" w:name="_Toc53754584"/>
      <w:bookmarkStart w:id="65" w:name="_Toc53754642"/>
      <w:bookmarkStart w:id="66" w:name="_Toc86068768"/>
      <w:bookmarkStart w:id="67" w:name="_Toc49585282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378DB">
        <w:rPr>
          <w:rFonts w:ascii="Arial" w:hAnsi="Arial" w:cs="Arial"/>
          <w:smallCaps w:val="0"/>
          <w:sz w:val="24"/>
          <w:szCs w:val="24"/>
          <w:lang w:val="en-GB"/>
        </w:rPr>
        <w:t>KLOE</w:t>
      </w:r>
      <w:r w:rsidR="006B33B7">
        <w:rPr>
          <w:rFonts w:ascii="Arial" w:hAnsi="Arial" w:cs="Arial"/>
          <w:smallCaps w:val="0"/>
          <w:sz w:val="24"/>
          <w:szCs w:val="24"/>
          <w:lang w:val="en-GB"/>
        </w:rPr>
        <w:t xml:space="preserve"> (England only)</w:t>
      </w:r>
      <w:bookmarkEnd w:id="66"/>
    </w:p>
    <w:p w14:paraId="0E5541CB" w14:textId="77777777" w:rsidR="009544D6" w:rsidRDefault="009544D6" w:rsidP="004630C4">
      <w:pPr>
        <w:rPr>
          <w:rFonts w:ascii="Arial" w:hAnsi="Arial" w:cs="Arial"/>
          <w:i/>
          <w:iCs/>
          <w:color w:val="000000"/>
          <w:sz w:val="20"/>
          <w:szCs w:val="20"/>
          <w:shd w:val="clear" w:color="auto" w:fill="FFFFFF"/>
        </w:rPr>
      </w:pPr>
    </w:p>
    <w:p w14:paraId="02C8F082" w14:textId="4E890284" w:rsidR="004630C4" w:rsidRPr="009544D6" w:rsidRDefault="006951C7" w:rsidP="004630C4">
      <w:pPr>
        <w:rPr>
          <w:rFonts w:ascii="Arial" w:hAnsi="Arial" w:cs="Arial"/>
          <w:iCs/>
          <w:color w:val="000000"/>
          <w:sz w:val="22"/>
          <w:szCs w:val="22"/>
          <w:shd w:val="clear" w:color="auto" w:fill="FFFFFF"/>
        </w:rPr>
      </w:pPr>
      <w:r w:rsidRPr="009544D6">
        <w:rPr>
          <w:rFonts w:ascii="Arial" w:hAnsi="Arial" w:cs="Arial"/>
          <w:iCs/>
          <w:color w:val="000000"/>
          <w:sz w:val="22"/>
          <w:szCs w:val="22"/>
          <w:shd w:val="clear" w:color="auto" w:fill="FFFFFF"/>
        </w:rPr>
        <w:lastRenderedPageBreak/>
        <w:t xml:space="preserve">The Care Quality Commission would expect any primary care organisation to have a policy to support this process and </w:t>
      </w:r>
      <w:r w:rsidR="009544D6">
        <w:rPr>
          <w:rFonts w:ascii="Arial" w:hAnsi="Arial" w:cs="Arial"/>
          <w:iCs/>
          <w:color w:val="000000"/>
          <w:sz w:val="22"/>
          <w:szCs w:val="22"/>
          <w:shd w:val="clear" w:color="auto" w:fill="FFFFFF"/>
        </w:rPr>
        <w:t xml:space="preserve">this </w:t>
      </w:r>
      <w:r w:rsidRPr="009544D6">
        <w:rPr>
          <w:rFonts w:ascii="Arial" w:hAnsi="Arial" w:cs="Arial"/>
          <w:iCs/>
          <w:color w:val="000000"/>
          <w:sz w:val="22"/>
          <w:szCs w:val="22"/>
          <w:shd w:val="clear" w:color="auto" w:fill="FFFFFF"/>
        </w:rPr>
        <w:t>should be used as evidence of compliance against CQC Key Lines of Enquiry (KLOE</w:t>
      </w:r>
      <w:r w:rsidRPr="00272956">
        <w:rPr>
          <w:rFonts w:ascii="Arial" w:hAnsi="Arial" w:cs="Arial"/>
          <w:iCs/>
          <w:sz w:val="22"/>
          <w:szCs w:val="22"/>
          <w:shd w:val="clear" w:color="auto" w:fill="FFFFFF"/>
        </w:rPr>
        <w:t>)</w:t>
      </w:r>
      <w:bookmarkStart w:id="68" w:name="_ftnref1"/>
      <w:r w:rsidR="009544D6" w:rsidRPr="00272956">
        <w:rPr>
          <w:rFonts w:ascii="Arial" w:hAnsi="Arial" w:cs="Arial"/>
          <w:iCs/>
          <w:sz w:val="22"/>
          <w:szCs w:val="22"/>
          <w:shd w:val="clear" w:color="auto" w:fill="FFFFFF"/>
        </w:rPr>
        <w:t>.</w:t>
      </w:r>
      <w:r w:rsidR="007242BE" w:rsidDel="007242BE">
        <w:t xml:space="preserve"> </w:t>
      </w:r>
      <w:bookmarkEnd w:id="68"/>
    </w:p>
    <w:p w14:paraId="0061CFF8" w14:textId="77777777" w:rsidR="009544D6" w:rsidRPr="009544D6" w:rsidRDefault="009544D6" w:rsidP="004630C4">
      <w:pPr>
        <w:rPr>
          <w:sz w:val="22"/>
          <w:szCs w:val="22"/>
          <w:lang w:eastAsia="en-US"/>
        </w:rPr>
      </w:pPr>
    </w:p>
    <w:p w14:paraId="6EB29D53" w14:textId="3BA4BD1C" w:rsidR="004630C4" w:rsidRPr="003378DB" w:rsidRDefault="004630C4" w:rsidP="004630C4">
      <w:pPr>
        <w:rPr>
          <w:rFonts w:ascii="Arial" w:hAnsi="Arial" w:cs="Arial"/>
          <w:sz w:val="22"/>
          <w:szCs w:val="22"/>
        </w:rPr>
      </w:pPr>
      <w:r w:rsidRPr="003378DB">
        <w:rPr>
          <w:rFonts w:ascii="Arial" w:hAnsi="Arial" w:cs="Arial"/>
          <w:sz w:val="22"/>
          <w:szCs w:val="22"/>
        </w:rPr>
        <w:t>Therefore</w:t>
      </w:r>
      <w:r w:rsidR="009544D6">
        <w:rPr>
          <w:rFonts w:ascii="Arial" w:hAnsi="Arial" w:cs="Arial"/>
          <w:sz w:val="22"/>
          <w:szCs w:val="22"/>
        </w:rPr>
        <w:t>,</w:t>
      </w:r>
      <w:r w:rsidRPr="003378DB">
        <w:rPr>
          <w:rFonts w:ascii="Arial" w:hAnsi="Arial" w:cs="Arial"/>
          <w:sz w:val="22"/>
          <w:szCs w:val="22"/>
        </w:rPr>
        <w:t xml:space="preserve"> at </w:t>
      </w:r>
      <w:r w:rsidR="00AB2E98">
        <w:rPr>
          <w:rFonts w:ascii="Arial" w:hAnsi="Arial" w:cs="Arial"/>
          <w:sz w:val="22"/>
        </w:rPr>
        <w:t>Sheerwater Health Centre</w:t>
      </w:r>
      <w:r w:rsidRPr="003378DB">
        <w:rPr>
          <w:rFonts w:ascii="Arial" w:hAnsi="Arial" w:cs="Arial"/>
          <w:sz w:val="22"/>
          <w:szCs w:val="22"/>
        </w:rPr>
        <w:t xml:space="preserve">, this policy is classified as </w:t>
      </w:r>
      <w:r w:rsidR="00891599">
        <w:rPr>
          <w:rFonts w:ascii="Arial" w:hAnsi="Arial" w:cs="Arial"/>
          <w:i/>
          <w:iCs/>
          <w:sz w:val="22"/>
          <w:szCs w:val="22"/>
        </w:rPr>
        <w:t xml:space="preserve">Safe </w:t>
      </w:r>
      <w:r w:rsidRPr="003378DB">
        <w:rPr>
          <w:rFonts w:ascii="Arial" w:hAnsi="Arial" w:cs="Arial"/>
          <w:sz w:val="22"/>
          <w:szCs w:val="22"/>
        </w:rPr>
        <w:t>should be used as evidence of compliance against CQC Key Lines of Enquiry (KLOE)</w:t>
      </w:r>
      <w:r w:rsidRPr="003378DB">
        <w:rPr>
          <w:rFonts w:ascii="Arial" w:hAnsi="Arial" w:cs="Arial"/>
          <w:sz w:val="22"/>
          <w:szCs w:val="22"/>
          <w:vertAlign w:val="superscript"/>
        </w:rPr>
        <w:footnoteReference w:id="2"/>
      </w:r>
      <w:r w:rsidRPr="003378DB">
        <w:rPr>
          <w:rFonts w:ascii="Arial" w:hAnsi="Arial" w:cs="Arial"/>
          <w:sz w:val="22"/>
          <w:szCs w:val="22"/>
        </w:rPr>
        <w:t xml:space="preserve"> </w:t>
      </w:r>
    </w:p>
    <w:p w14:paraId="554A6832" w14:textId="77777777" w:rsidR="004630C4" w:rsidRPr="009544D6" w:rsidRDefault="004630C4" w:rsidP="004630C4">
      <w:pPr>
        <w:rPr>
          <w:rFonts w:ascii="Arial" w:hAnsi="Arial" w:cs="Arial"/>
          <w:sz w:val="22"/>
          <w:szCs w:val="22"/>
        </w:rPr>
      </w:pPr>
    </w:p>
    <w:p w14:paraId="228C277F" w14:textId="77777777" w:rsidR="004630C4" w:rsidRPr="009544D6" w:rsidRDefault="004630C4" w:rsidP="004630C4">
      <w:pPr>
        <w:rPr>
          <w:rFonts w:ascii="Arial" w:hAnsi="Arial" w:cs="Arial"/>
          <w:sz w:val="22"/>
          <w:szCs w:val="22"/>
        </w:rPr>
      </w:pPr>
      <w:r w:rsidRPr="009544D6">
        <w:rPr>
          <w:rFonts w:ascii="Arial" w:hAnsi="Arial" w:cs="Arial"/>
          <w:sz w:val="22"/>
          <w:szCs w:val="22"/>
        </w:rPr>
        <w:t>The following is the CQC definition of Safe:</w:t>
      </w:r>
    </w:p>
    <w:p w14:paraId="75D40B19" w14:textId="77777777" w:rsidR="004630C4" w:rsidRPr="009544D6" w:rsidRDefault="004630C4" w:rsidP="004630C4">
      <w:pPr>
        <w:rPr>
          <w:rFonts w:ascii="Arial" w:hAnsi="Arial" w:cs="Arial"/>
          <w:sz w:val="22"/>
          <w:szCs w:val="22"/>
        </w:rPr>
      </w:pPr>
    </w:p>
    <w:p w14:paraId="62BAC7B9" w14:textId="77777777" w:rsidR="004630C4" w:rsidRPr="009544D6" w:rsidRDefault="004630C4" w:rsidP="004630C4">
      <w:pPr>
        <w:rPr>
          <w:rFonts w:ascii="Arial" w:hAnsi="Arial" w:cs="Arial"/>
          <w:i/>
          <w:iCs/>
          <w:sz w:val="22"/>
          <w:szCs w:val="22"/>
        </w:rPr>
      </w:pPr>
      <w:r w:rsidRPr="009544D6">
        <w:rPr>
          <w:rFonts w:ascii="Arial" w:hAnsi="Arial" w:cs="Arial"/>
          <w:i/>
          <w:iCs/>
          <w:sz w:val="22"/>
          <w:szCs w:val="22"/>
        </w:rPr>
        <w:t>“By safe, we mean people are protected from abuse* and avoidable harm. *Abuse can be physical, sexual, mental or psychological, financial, neglect, institutional or discriminatory abuse”.</w:t>
      </w:r>
    </w:p>
    <w:p w14:paraId="328CF7F9" w14:textId="77777777" w:rsidR="004630C4" w:rsidRPr="009544D6" w:rsidRDefault="004630C4" w:rsidP="004630C4">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439"/>
        <w:gridCol w:w="5743"/>
      </w:tblGrid>
      <w:tr w:rsidR="004630C4" w:rsidRPr="00CA3372" w14:paraId="6F8F8051" w14:textId="77777777" w:rsidTr="00910280">
        <w:tc>
          <w:tcPr>
            <w:tcW w:w="2439" w:type="dxa"/>
            <w:shd w:val="clear" w:color="auto" w:fill="4472C4" w:themeFill="accent1"/>
          </w:tcPr>
          <w:p w14:paraId="6511D748" w14:textId="77777777" w:rsidR="004630C4" w:rsidRPr="009544D6" w:rsidRDefault="004630C4" w:rsidP="00910280">
            <w:pPr>
              <w:rPr>
                <w:rFonts w:ascii="Arial" w:hAnsi="Arial" w:cs="Arial"/>
                <w:b/>
                <w:bCs/>
                <w:color w:val="FFFFFF" w:themeColor="background1"/>
                <w:sz w:val="22"/>
                <w:szCs w:val="22"/>
              </w:rPr>
            </w:pPr>
            <w:r w:rsidRPr="009544D6">
              <w:rPr>
                <w:rFonts w:ascii="Arial" w:hAnsi="Arial" w:cs="Arial"/>
                <w:b/>
                <w:bCs/>
                <w:color w:val="FFFFFF" w:themeColor="background1"/>
                <w:sz w:val="22"/>
                <w:szCs w:val="22"/>
              </w:rPr>
              <w:t>CQC KLOE S1</w:t>
            </w:r>
          </w:p>
        </w:tc>
        <w:tc>
          <w:tcPr>
            <w:tcW w:w="5743" w:type="dxa"/>
          </w:tcPr>
          <w:p w14:paraId="787CDE76" w14:textId="77777777" w:rsidR="004630C4" w:rsidRPr="009544D6" w:rsidRDefault="004630C4" w:rsidP="00910280">
            <w:pPr>
              <w:rPr>
                <w:rFonts w:ascii="Arial" w:hAnsi="Arial" w:cs="Arial"/>
                <w:sz w:val="22"/>
                <w:szCs w:val="22"/>
              </w:rPr>
            </w:pPr>
            <w:r w:rsidRPr="009544D6">
              <w:rPr>
                <w:rFonts w:ascii="Arial" w:hAnsi="Arial" w:cs="Arial"/>
                <w:sz w:val="22"/>
                <w:szCs w:val="22"/>
              </w:rPr>
              <w:t>How do systems, processes and practices keep people safe and safeguarded from abuse?</w:t>
            </w:r>
          </w:p>
          <w:p w14:paraId="696F57FD" w14:textId="77777777" w:rsidR="004630C4" w:rsidRPr="009544D6" w:rsidRDefault="004630C4" w:rsidP="00910280">
            <w:pPr>
              <w:rPr>
                <w:rFonts w:ascii="Arial" w:hAnsi="Arial" w:cs="Arial"/>
                <w:sz w:val="22"/>
                <w:szCs w:val="22"/>
              </w:rPr>
            </w:pPr>
          </w:p>
        </w:tc>
      </w:tr>
    </w:tbl>
    <w:p w14:paraId="030917FC" w14:textId="759B6E8B" w:rsidR="00044905" w:rsidRPr="009544D6" w:rsidRDefault="00965FEA" w:rsidP="00044905">
      <w:pPr>
        <w:pStyle w:val="Heading2"/>
        <w:rPr>
          <w:rFonts w:ascii="Arial" w:hAnsi="Arial" w:cs="Arial"/>
          <w:smallCaps w:val="0"/>
          <w:sz w:val="24"/>
          <w:szCs w:val="24"/>
          <w:lang w:val="en-GB"/>
        </w:rPr>
      </w:pPr>
      <w:bookmarkStart w:id="69" w:name="_Toc86068772"/>
      <w:r w:rsidRPr="009544D6">
        <w:rPr>
          <w:rFonts w:ascii="Arial" w:hAnsi="Arial" w:cs="Arial"/>
          <w:smallCaps w:val="0"/>
          <w:sz w:val="24"/>
          <w:szCs w:val="24"/>
          <w:lang w:val="en-GB"/>
        </w:rPr>
        <w:t>S</w:t>
      </w:r>
      <w:r w:rsidR="00044905" w:rsidRPr="009544D6">
        <w:rPr>
          <w:rFonts w:ascii="Arial" w:hAnsi="Arial" w:cs="Arial"/>
          <w:smallCaps w:val="0"/>
          <w:sz w:val="24"/>
          <w:szCs w:val="24"/>
          <w:lang w:val="en-GB"/>
        </w:rPr>
        <w:t>tatus</w:t>
      </w:r>
      <w:bookmarkEnd w:id="67"/>
      <w:bookmarkEnd w:id="69"/>
    </w:p>
    <w:p w14:paraId="0EE9D9AB" w14:textId="77777777" w:rsidR="00044905" w:rsidRPr="009544D6" w:rsidRDefault="00044905" w:rsidP="00044905">
      <w:pPr>
        <w:rPr>
          <w:rFonts w:cstheme="minorHAnsi"/>
        </w:rPr>
      </w:pPr>
    </w:p>
    <w:p w14:paraId="3C5034AA" w14:textId="67EF9399" w:rsidR="00044905" w:rsidRPr="009544D6" w:rsidRDefault="00965FEA" w:rsidP="00044905">
      <w:pPr>
        <w:rPr>
          <w:rFonts w:ascii="Arial" w:hAnsi="Arial" w:cs="Arial"/>
          <w:sz w:val="22"/>
          <w:szCs w:val="22"/>
        </w:rPr>
      </w:pPr>
      <w:r w:rsidRPr="009544D6">
        <w:rPr>
          <w:rFonts w:ascii="Arial" w:hAnsi="Arial" w:cs="Arial"/>
          <w:sz w:val="22"/>
          <w:szCs w:val="22"/>
        </w:rPr>
        <w:t>The</w:t>
      </w:r>
      <w:r w:rsidR="009544D6">
        <w:rPr>
          <w:rFonts w:ascii="Arial" w:hAnsi="Arial" w:cs="Arial"/>
          <w:sz w:val="22"/>
          <w:szCs w:val="22"/>
        </w:rPr>
        <w:t xml:space="preserve"> organisation</w:t>
      </w:r>
      <w:r w:rsidR="00044905" w:rsidRPr="009544D6">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9" w:history="1">
        <w:r w:rsidR="00044905" w:rsidRPr="009544D6">
          <w:rPr>
            <w:rStyle w:val="Hyperlink"/>
            <w:rFonts w:ascii="Arial" w:hAnsi="Arial" w:cs="Arial"/>
            <w:sz w:val="22"/>
            <w:szCs w:val="22"/>
          </w:rPr>
          <w:t>Equality Act</w:t>
        </w:r>
        <w:r w:rsidR="00F454D3" w:rsidRPr="009544D6">
          <w:rPr>
            <w:rStyle w:val="Hyperlink"/>
            <w:rFonts w:ascii="Arial" w:hAnsi="Arial" w:cs="Arial"/>
            <w:sz w:val="22"/>
            <w:szCs w:val="22"/>
          </w:rPr>
          <w:t xml:space="preserve"> 2010</w:t>
        </w:r>
      </w:hyperlink>
      <w:r w:rsidR="00F454D3" w:rsidRPr="009544D6">
        <w:rPr>
          <w:rFonts w:ascii="Arial" w:hAnsi="Arial" w:cs="Arial"/>
          <w:sz w:val="22"/>
          <w:szCs w:val="22"/>
        </w:rPr>
        <w:t xml:space="preserve">. </w:t>
      </w:r>
      <w:r w:rsidR="00044905" w:rsidRPr="009544D6">
        <w:rPr>
          <w:rFonts w:ascii="Arial" w:hAnsi="Arial" w:cs="Arial"/>
          <w:sz w:val="22"/>
          <w:szCs w:val="22"/>
        </w:rPr>
        <w:t>Consideration has been given to the impact t</w:t>
      </w:r>
      <w:r w:rsidR="00F454D3" w:rsidRPr="009544D6">
        <w:rPr>
          <w:rFonts w:ascii="Arial" w:hAnsi="Arial" w:cs="Arial"/>
          <w:sz w:val="22"/>
          <w:szCs w:val="22"/>
        </w:rPr>
        <w:t xml:space="preserve">his policy might have </w:t>
      </w:r>
      <w:r w:rsidR="00B277FD" w:rsidRPr="009544D6">
        <w:rPr>
          <w:rFonts w:ascii="Arial" w:hAnsi="Arial" w:cs="Arial"/>
          <w:sz w:val="22"/>
          <w:szCs w:val="22"/>
        </w:rPr>
        <w:t>regarding</w:t>
      </w:r>
      <w:r w:rsidR="00044905" w:rsidRPr="009544D6">
        <w:rPr>
          <w:rFonts w:ascii="Arial" w:hAnsi="Arial" w:cs="Arial"/>
          <w:sz w:val="22"/>
          <w:szCs w:val="22"/>
        </w:rPr>
        <w:t xml:space="preserve"> the individual protected characteristics of those to whom it applies.</w:t>
      </w:r>
    </w:p>
    <w:p w14:paraId="6C01296F" w14:textId="77777777" w:rsidR="00044905" w:rsidRPr="009544D6" w:rsidRDefault="00044905" w:rsidP="00044905">
      <w:pPr>
        <w:rPr>
          <w:rFonts w:ascii="Arial" w:hAnsi="Arial" w:cs="Arial"/>
          <w:sz w:val="22"/>
          <w:szCs w:val="22"/>
        </w:rPr>
      </w:pPr>
    </w:p>
    <w:p w14:paraId="039F72B3" w14:textId="43AAB939" w:rsidR="00044905" w:rsidRPr="009544D6" w:rsidRDefault="00044905" w:rsidP="00044905">
      <w:pPr>
        <w:rPr>
          <w:rFonts w:ascii="Arial" w:hAnsi="Arial" w:cs="Arial"/>
          <w:sz w:val="22"/>
          <w:szCs w:val="22"/>
        </w:rPr>
      </w:pPr>
      <w:r w:rsidRPr="009544D6">
        <w:rPr>
          <w:rFonts w:ascii="Arial" w:hAnsi="Arial" w:cs="Arial"/>
          <w:sz w:val="22"/>
          <w:szCs w:val="22"/>
        </w:rPr>
        <w:t>This document and any procedures contained within it are non-contractual and may be modified or w</w:t>
      </w:r>
      <w:r w:rsidR="00F454D3" w:rsidRPr="009544D6">
        <w:rPr>
          <w:rFonts w:ascii="Arial" w:hAnsi="Arial" w:cs="Arial"/>
          <w:sz w:val="22"/>
          <w:szCs w:val="22"/>
        </w:rPr>
        <w:t xml:space="preserve">ithdrawn at any time. </w:t>
      </w:r>
      <w:r w:rsidRPr="009544D6">
        <w:rPr>
          <w:rFonts w:ascii="Arial" w:hAnsi="Arial" w:cs="Arial"/>
          <w:sz w:val="22"/>
          <w:szCs w:val="22"/>
        </w:rPr>
        <w:t>For the avoidance of doubt, it does not form part of your contract of employment.</w:t>
      </w:r>
    </w:p>
    <w:p w14:paraId="16FFFBBF" w14:textId="535F0A83" w:rsidR="00044905" w:rsidRPr="009544D6" w:rsidRDefault="00F454D3" w:rsidP="00044905">
      <w:pPr>
        <w:pStyle w:val="Heading2"/>
        <w:rPr>
          <w:rFonts w:ascii="Arial" w:hAnsi="Arial" w:cs="Arial"/>
          <w:smallCaps w:val="0"/>
          <w:sz w:val="24"/>
          <w:szCs w:val="24"/>
          <w:lang w:val="en-GB"/>
        </w:rPr>
      </w:pPr>
      <w:bookmarkStart w:id="70" w:name="_Toc53740639"/>
      <w:bookmarkStart w:id="71" w:name="_Toc53742540"/>
      <w:bookmarkStart w:id="72" w:name="_Toc53750157"/>
      <w:bookmarkStart w:id="73" w:name="_Toc53752671"/>
      <w:bookmarkStart w:id="74" w:name="_Toc53752897"/>
      <w:bookmarkStart w:id="75" w:name="_Toc53754414"/>
      <w:bookmarkStart w:id="76" w:name="_Toc53754531"/>
      <w:bookmarkStart w:id="77" w:name="_Toc53754588"/>
      <w:bookmarkStart w:id="78" w:name="_Toc53754646"/>
      <w:bookmarkStart w:id="79" w:name="_Toc53740640"/>
      <w:bookmarkStart w:id="80" w:name="_Toc53742541"/>
      <w:bookmarkStart w:id="81" w:name="_Toc53750158"/>
      <w:bookmarkStart w:id="82" w:name="_Toc53752672"/>
      <w:bookmarkStart w:id="83" w:name="_Toc53752898"/>
      <w:bookmarkStart w:id="84" w:name="_Toc53754415"/>
      <w:bookmarkStart w:id="85" w:name="_Toc53754532"/>
      <w:bookmarkStart w:id="86" w:name="_Toc53754589"/>
      <w:bookmarkStart w:id="87" w:name="_Toc53754647"/>
      <w:bookmarkStart w:id="88" w:name="_Toc53740641"/>
      <w:bookmarkStart w:id="89" w:name="_Toc53742542"/>
      <w:bookmarkStart w:id="90" w:name="_Toc53750159"/>
      <w:bookmarkStart w:id="91" w:name="_Toc53752673"/>
      <w:bookmarkStart w:id="92" w:name="_Toc53752899"/>
      <w:bookmarkStart w:id="93" w:name="_Toc53754416"/>
      <w:bookmarkStart w:id="94" w:name="_Toc53754533"/>
      <w:bookmarkStart w:id="95" w:name="_Toc53754590"/>
      <w:bookmarkStart w:id="96" w:name="_Toc53754648"/>
      <w:bookmarkStart w:id="97" w:name="_Toc495852829"/>
      <w:bookmarkStart w:id="98" w:name="_Toc8606877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544D6">
        <w:rPr>
          <w:rFonts w:ascii="Arial" w:hAnsi="Arial" w:cs="Arial"/>
          <w:smallCaps w:val="0"/>
          <w:sz w:val="24"/>
          <w:szCs w:val="24"/>
          <w:lang w:val="en-GB"/>
        </w:rPr>
        <w:t>T</w:t>
      </w:r>
      <w:r w:rsidR="00044905" w:rsidRPr="009544D6">
        <w:rPr>
          <w:rFonts w:ascii="Arial" w:hAnsi="Arial" w:cs="Arial"/>
          <w:smallCaps w:val="0"/>
          <w:sz w:val="24"/>
          <w:szCs w:val="24"/>
          <w:lang w:val="en-GB"/>
        </w:rPr>
        <w:t>raining and support</w:t>
      </w:r>
      <w:bookmarkEnd w:id="97"/>
      <w:bookmarkEnd w:id="98"/>
    </w:p>
    <w:p w14:paraId="75698322" w14:textId="77777777" w:rsidR="00044905" w:rsidRPr="009544D6" w:rsidRDefault="00044905" w:rsidP="00044905"/>
    <w:p w14:paraId="6BD8AAC2" w14:textId="20C4CC5B" w:rsidR="00044905" w:rsidRPr="009544D6" w:rsidRDefault="00F454D3" w:rsidP="00044905">
      <w:pPr>
        <w:rPr>
          <w:rFonts w:ascii="Arial" w:hAnsi="Arial" w:cs="Arial"/>
          <w:sz w:val="22"/>
        </w:rPr>
      </w:pPr>
      <w:r w:rsidRPr="009544D6">
        <w:rPr>
          <w:rFonts w:ascii="Arial" w:hAnsi="Arial" w:cs="Arial"/>
          <w:sz w:val="22"/>
        </w:rPr>
        <w:t xml:space="preserve">The </w:t>
      </w:r>
      <w:r w:rsidR="009544D6">
        <w:rPr>
          <w:rFonts w:ascii="Arial" w:hAnsi="Arial" w:cs="Arial"/>
          <w:sz w:val="22"/>
        </w:rPr>
        <w:t>organisation</w:t>
      </w:r>
      <w:r w:rsidR="00044905" w:rsidRPr="009544D6">
        <w:rPr>
          <w:rFonts w:ascii="Arial" w:hAnsi="Arial" w:cs="Arial"/>
          <w:sz w:val="22"/>
        </w:rPr>
        <w:t xml:space="preserve"> will provide guidance and support to help those to whom it applies </w:t>
      </w:r>
      <w:r w:rsidR="00DC27CB" w:rsidRPr="009544D6">
        <w:rPr>
          <w:rFonts w:ascii="Arial" w:hAnsi="Arial" w:cs="Arial"/>
          <w:sz w:val="22"/>
        </w:rPr>
        <w:t xml:space="preserve">to </w:t>
      </w:r>
      <w:r w:rsidR="00044905" w:rsidRPr="009544D6">
        <w:rPr>
          <w:rFonts w:ascii="Arial" w:hAnsi="Arial" w:cs="Arial"/>
          <w:sz w:val="22"/>
        </w:rPr>
        <w:t>understand their rights and responsibilities unde</w:t>
      </w:r>
      <w:r w:rsidRPr="009544D6">
        <w:rPr>
          <w:rFonts w:ascii="Arial" w:hAnsi="Arial" w:cs="Arial"/>
          <w:sz w:val="22"/>
        </w:rPr>
        <w:t xml:space="preserve">r this policy. </w:t>
      </w:r>
      <w:r w:rsidR="00044905" w:rsidRPr="009544D6">
        <w:rPr>
          <w:rFonts w:ascii="Arial" w:hAnsi="Arial" w:cs="Arial"/>
          <w:sz w:val="22"/>
        </w:rPr>
        <w:t>Additional support will be provided to managers and supervisors to enable them to deal more effectively with matters arising from this policy.</w:t>
      </w:r>
    </w:p>
    <w:p w14:paraId="721BB49B" w14:textId="77777777" w:rsidR="00044905" w:rsidRPr="00CA3372" w:rsidRDefault="00044905" w:rsidP="00044905">
      <w:pPr>
        <w:pStyle w:val="Heading1"/>
        <w:keepLines/>
        <w:pBdr>
          <w:bottom w:val="single" w:sz="4" w:space="1" w:color="595959" w:themeColor="text1" w:themeTint="A6"/>
        </w:pBdr>
        <w:spacing w:before="360" w:after="160" w:line="259" w:lineRule="auto"/>
        <w:rPr>
          <w:sz w:val="28"/>
          <w:szCs w:val="28"/>
        </w:rPr>
      </w:pPr>
      <w:bookmarkStart w:id="99" w:name="_Toc495852830"/>
      <w:bookmarkStart w:id="100" w:name="_Toc86068774"/>
      <w:r w:rsidRPr="00CA3372">
        <w:rPr>
          <w:sz w:val="28"/>
          <w:szCs w:val="28"/>
        </w:rPr>
        <w:t>Scope</w:t>
      </w:r>
      <w:bookmarkEnd w:id="99"/>
      <w:bookmarkEnd w:id="100"/>
    </w:p>
    <w:p w14:paraId="2BECA050" w14:textId="3D67D3C6" w:rsidR="00044905" w:rsidRPr="009544D6" w:rsidRDefault="00F454D3" w:rsidP="00044905">
      <w:pPr>
        <w:pStyle w:val="Heading2"/>
        <w:rPr>
          <w:rFonts w:ascii="Arial" w:hAnsi="Arial" w:cs="Arial"/>
          <w:smallCaps w:val="0"/>
          <w:sz w:val="24"/>
          <w:szCs w:val="24"/>
          <w:lang w:val="en-GB"/>
        </w:rPr>
      </w:pPr>
      <w:bookmarkStart w:id="101" w:name="_Toc495852831"/>
      <w:bookmarkStart w:id="102" w:name="_Toc86068775"/>
      <w:r w:rsidRPr="009544D6">
        <w:rPr>
          <w:rFonts w:ascii="Arial" w:hAnsi="Arial" w:cs="Arial"/>
          <w:smallCaps w:val="0"/>
          <w:sz w:val="24"/>
          <w:szCs w:val="24"/>
          <w:lang w:val="en-GB"/>
        </w:rPr>
        <w:t>W</w:t>
      </w:r>
      <w:r w:rsidR="00044905" w:rsidRPr="009544D6">
        <w:rPr>
          <w:rFonts w:ascii="Arial" w:hAnsi="Arial" w:cs="Arial"/>
          <w:smallCaps w:val="0"/>
          <w:sz w:val="24"/>
          <w:szCs w:val="24"/>
          <w:lang w:val="en-GB"/>
        </w:rPr>
        <w:t xml:space="preserve">ho it applies </w:t>
      </w:r>
      <w:proofErr w:type="gramStart"/>
      <w:r w:rsidR="00044905" w:rsidRPr="009544D6">
        <w:rPr>
          <w:rFonts w:ascii="Arial" w:hAnsi="Arial" w:cs="Arial"/>
          <w:smallCaps w:val="0"/>
          <w:sz w:val="24"/>
          <w:szCs w:val="24"/>
          <w:lang w:val="en-GB"/>
        </w:rPr>
        <w:t>to</w:t>
      </w:r>
      <w:bookmarkEnd w:id="101"/>
      <w:bookmarkEnd w:id="102"/>
      <w:proofErr w:type="gramEnd"/>
    </w:p>
    <w:p w14:paraId="2FCED63C" w14:textId="77777777" w:rsidR="00044905" w:rsidRPr="009544D6" w:rsidRDefault="00044905" w:rsidP="00044905"/>
    <w:p w14:paraId="2CFD85FA" w14:textId="6E82E590" w:rsidR="00044905" w:rsidRPr="009544D6" w:rsidRDefault="00044905" w:rsidP="00044905">
      <w:pPr>
        <w:rPr>
          <w:rFonts w:ascii="Arial" w:hAnsi="Arial" w:cs="Arial"/>
          <w:sz w:val="22"/>
        </w:rPr>
      </w:pPr>
      <w:r w:rsidRPr="009544D6">
        <w:rPr>
          <w:rFonts w:ascii="Arial" w:hAnsi="Arial" w:cs="Arial"/>
          <w:sz w:val="22"/>
        </w:rPr>
        <w:t>This document applies to all employees</w:t>
      </w:r>
      <w:r w:rsidR="00F454D3" w:rsidRPr="009544D6">
        <w:rPr>
          <w:rFonts w:ascii="Arial" w:hAnsi="Arial" w:cs="Arial"/>
          <w:sz w:val="22"/>
        </w:rPr>
        <w:t xml:space="preserve">, </w:t>
      </w:r>
      <w:r w:rsidR="00B277FD" w:rsidRPr="009544D6">
        <w:rPr>
          <w:rFonts w:ascii="Arial" w:hAnsi="Arial" w:cs="Arial"/>
          <w:sz w:val="22"/>
        </w:rPr>
        <w:t>partners</w:t>
      </w:r>
      <w:r w:rsidRPr="009544D6">
        <w:rPr>
          <w:rFonts w:ascii="Arial" w:hAnsi="Arial" w:cs="Arial"/>
          <w:sz w:val="22"/>
        </w:rPr>
        <w:t xml:space="preserve"> and directors of the </w:t>
      </w:r>
      <w:r w:rsidR="009544D6">
        <w:rPr>
          <w:rFonts w:ascii="Arial" w:hAnsi="Arial" w:cs="Arial"/>
          <w:sz w:val="22"/>
        </w:rPr>
        <w:t>organisation</w:t>
      </w:r>
      <w:r w:rsidRPr="009544D6">
        <w:rPr>
          <w:rFonts w:ascii="Arial" w:hAnsi="Arial" w:cs="Arial"/>
          <w:sz w:val="22"/>
        </w:rPr>
        <w:t xml:space="preserve">. Other individuals performing functions in relation to the </w:t>
      </w:r>
      <w:r w:rsidR="009544D6">
        <w:rPr>
          <w:rFonts w:ascii="Arial" w:hAnsi="Arial" w:cs="Arial"/>
          <w:sz w:val="22"/>
        </w:rPr>
        <w:t>organisation</w:t>
      </w:r>
      <w:r w:rsidRPr="009544D6">
        <w:rPr>
          <w:rFonts w:ascii="Arial" w:hAnsi="Arial" w:cs="Arial"/>
          <w:sz w:val="22"/>
        </w:rPr>
        <w:t>, such</w:t>
      </w:r>
      <w:r w:rsidR="009544D6">
        <w:rPr>
          <w:rFonts w:ascii="Arial" w:hAnsi="Arial" w:cs="Arial"/>
          <w:sz w:val="22"/>
        </w:rPr>
        <w:t xml:space="preserve"> as </w:t>
      </w:r>
      <w:r w:rsidRPr="009544D6">
        <w:rPr>
          <w:rFonts w:ascii="Arial" w:hAnsi="Arial" w:cs="Arial"/>
          <w:sz w:val="22"/>
        </w:rPr>
        <w:t xml:space="preserve">agency workers, </w:t>
      </w:r>
      <w:r w:rsidR="00B277FD" w:rsidRPr="009544D6">
        <w:rPr>
          <w:rFonts w:ascii="Arial" w:hAnsi="Arial" w:cs="Arial"/>
          <w:sz w:val="22"/>
        </w:rPr>
        <w:t>locums</w:t>
      </w:r>
      <w:r w:rsidRPr="009544D6">
        <w:rPr>
          <w:rFonts w:ascii="Arial" w:hAnsi="Arial" w:cs="Arial"/>
          <w:sz w:val="22"/>
        </w:rPr>
        <w:t xml:space="preserve"> and contractors, are encouraged to use it.</w:t>
      </w:r>
    </w:p>
    <w:p w14:paraId="609D5FA8" w14:textId="77777777" w:rsidR="009544D6" w:rsidRDefault="009544D6" w:rsidP="00044905">
      <w:pPr>
        <w:rPr>
          <w:rFonts w:ascii="Arial" w:hAnsi="Arial" w:cs="Arial"/>
          <w:sz w:val="22"/>
          <w:szCs w:val="22"/>
        </w:rPr>
      </w:pPr>
    </w:p>
    <w:p w14:paraId="3A0E72B9" w14:textId="7092E36E" w:rsidR="004630C4" w:rsidRPr="009544D6" w:rsidRDefault="004630C4" w:rsidP="00044905">
      <w:pPr>
        <w:rPr>
          <w:rFonts w:ascii="Arial" w:hAnsi="Arial" w:cs="Arial"/>
        </w:rPr>
      </w:pPr>
      <w:r w:rsidRPr="00CA3372">
        <w:rPr>
          <w:rFonts w:ascii="Arial" w:hAnsi="Arial" w:cs="Arial"/>
          <w:sz w:val="22"/>
          <w:szCs w:val="22"/>
        </w:rPr>
        <w:t>Furthermore, it applies to clinicians who may or may not be employed by the organisation but who are working under</w:t>
      </w:r>
      <w:r w:rsidRPr="00CA3372">
        <w:rPr>
          <w:rFonts w:ascii="Arial" w:hAnsi="Arial" w:cs="Arial"/>
          <w:color w:val="1C190F"/>
          <w:sz w:val="22"/>
          <w:szCs w:val="22"/>
        </w:rPr>
        <w:t xml:space="preserve"> the Additional Roles Reimbursement Scheme (ARRS).</w:t>
      </w:r>
      <w:r w:rsidRPr="00CA3372">
        <w:rPr>
          <w:rStyle w:val="FootnoteReference"/>
          <w:rFonts w:ascii="Arial" w:eastAsiaTheme="majorEastAsia" w:hAnsi="Arial" w:cs="Arial"/>
          <w:color w:val="1C190F"/>
        </w:rPr>
        <w:footnoteReference w:id="3"/>
      </w:r>
    </w:p>
    <w:p w14:paraId="15099AEB" w14:textId="031773A1" w:rsidR="00044905" w:rsidRPr="009544D6" w:rsidRDefault="00F454D3" w:rsidP="00044905">
      <w:pPr>
        <w:pStyle w:val="Heading2"/>
        <w:rPr>
          <w:rFonts w:ascii="Arial" w:hAnsi="Arial" w:cs="Arial"/>
          <w:smallCaps w:val="0"/>
          <w:sz w:val="24"/>
          <w:szCs w:val="24"/>
          <w:lang w:val="en-GB"/>
        </w:rPr>
      </w:pPr>
      <w:bookmarkStart w:id="103" w:name="_Toc495852832"/>
      <w:bookmarkStart w:id="104" w:name="_Toc86068776"/>
      <w:r w:rsidRPr="009544D6">
        <w:rPr>
          <w:rFonts w:ascii="Arial" w:hAnsi="Arial" w:cs="Arial"/>
          <w:smallCaps w:val="0"/>
          <w:sz w:val="24"/>
          <w:szCs w:val="24"/>
          <w:lang w:val="en-GB"/>
        </w:rPr>
        <w:lastRenderedPageBreak/>
        <w:t>W</w:t>
      </w:r>
      <w:r w:rsidR="00044905" w:rsidRPr="009544D6">
        <w:rPr>
          <w:rFonts w:ascii="Arial" w:hAnsi="Arial" w:cs="Arial"/>
          <w:smallCaps w:val="0"/>
          <w:sz w:val="24"/>
          <w:szCs w:val="24"/>
          <w:lang w:val="en-GB"/>
        </w:rPr>
        <w:t xml:space="preserve">hy and how it applies to </w:t>
      </w:r>
      <w:r w:rsidR="00B0375D" w:rsidRPr="009544D6">
        <w:rPr>
          <w:rFonts w:ascii="Arial" w:hAnsi="Arial" w:cs="Arial"/>
          <w:smallCaps w:val="0"/>
          <w:sz w:val="24"/>
          <w:szCs w:val="24"/>
          <w:lang w:val="en-GB"/>
        </w:rPr>
        <w:t>them</w:t>
      </w:r>
      <w:bookmarkEnd w:id="103"/>
      <w:bookmarkEnd w:id="104"/>
    </w:p>
    <w:p w14:paraId="03B95DD3" w14:textId="5110CA34" w:rsidR="00B22E1E" w:rsidRPr="009544D6" w:rsidRDefault="00B22E1E" w:rsidP="005067B1">
      <w:pPr>
        <w:rPr>
          <w:rFonts w:ascii="Arial" w:hAnsi="Arial" w:cs="Arial"/>
        </w:rPr>
      </w:pPr>
    </w:p>
    <w:p w14:paraId="3C509C18" w14:textId="54C8A86C" w:rsidR="004F37AE" w:rsidRPr="009544D6" w:rsidRDefault="00EC7FC7" w:rsidP="005B058D">
      <w:pPr>
        <w:rPr>
          <w:rFonts w:ascii="Arial" w:hAnsi="Arial" w:cs="Arial"/>
          <w:sz w:val="22"/>
        </w:rPr>
      </w:pPr>
      <w:r w:rsidRPr="009544D6">
        <w:rPr>
          <w:rFonts w:ascii="Arial" w:hAnsi="Arial" w:cs="Arial"/>
          <w:sz w:val="22"/>
        </w:rPr>
        <w:t xml:space="preserve">All </w:t>
      </w:r>
      <w:r w:rsidR="00AB2E98">
        <w:rPr>
          <w:rFonts w:ascii="Arial" w:hAnsi="Arial" w:cs="Arial"/>
          <w:sz w:val="22"/>
        </w:rPr>
        <w:t>Sheerwater Health Centre</w:t>
      </w:r>
      <w:r w:rsidR="007255B3">
        <w:rPr>
          <w:rFonts w:ascii="Arial" w:hAnsi="Arial" w:cs="Arial"/>
          <w:sz w:val="22"/>
        </w:rPr>
        <w:t>,</w:t>
      </w:r>
      <w:r w:rsidR="00FB1CC4" w:rsidRPr="009544D6">
        <w:rPr>
          <w:rFonts w:ascii="Arial" w:hAnsi="Arial" w:cs="Arial"/>
          <w:sz w:val="22"/>
        </w:rPr>
        <w:t xml:space="preserve"> </w:t>
      </w:r>
      <w:r w:rsidRPr="009544D6">
        <w:rPr>
          <w:rFonts w:ascii="Arial" w:hAnsi="Arial" w:cs="Arial"/>
          <w:sz w:val="22"/>
        </w:rPr>
        <w:t>staff are t</w:t>
      </w:r>
      <w:r w:rsidR="00A06095" w:rsidRPr="009544D6">
        <w:rPr>
          <w:rFonts w:ascii="Arial" w:hAnsi="Arial" w:cs="Arial"/>
          <w:sz w:val="22"/>
        </w:rPr>
        <w:t xml:space="preserve">o be aware of the reasons </w:t>
      </w:r>
      <w:r w:rsidRPr="009544D6">
        <w:rPr>
          <w:rFonts w:ascii="Arial" w:hAnsi="Arial" w:cs="Arial"/>
          <w:sz w:val="22"/>
        </w:rPr>
        <w:t>why a patient may be removed from the practice list</w:t>
      </w:r>
      <w:r w:rsidR="005067B1" w:rsidRPr="009544D6">
        <w:rPr>
          <w:rFonts w:ascii="Arial" w:hAnsi="Arial" w:cs="Arial"/>
          <w:sz w:val="22"/>
        </w:rPr>
        <w:t>.</w:t>
      </w:r>
      <w:r w:rsidR="005E2F65" w:rsidRPr="009544D6">
        <w:rPr>
          <w:rFonts w:ascii="Arial" w:hAnsi="Arial" w:cs="Arial"/>
          <w:sz w:val="22"/>
        </w:rPr>
        <w:t xml:space="preserve"> </w:t>
      </w:r>
    </w:p>
    <w:p w14:paraId="24419CD4" w14:textId="77777777" w:rsidR="004F37AE" w:rsidRPr="009544D6" w:rsidRDefault="004F37AE" w:rsidP="005B058D">
      <w:pPr>
        <w:rPr>
          <w:rFonts w:ascii="Arial" w:hAnsi="Arial" w:cs="Arial"/>
          <w:sz w:val="22"/>
        </w:rPr>
      </w:pPr>
    </w:p>
    <w:p w14:paraId="6B73D1D6" w14:textId="13ECC936" w:rsidR="00A97188" w:rsidRDefault="00891599" w:rsidP="005B058D">
      <w:pPr>
        <w:rPr>
          <w:rFonts w:ascii="Arial" w:hAnsi="Arial" w:cs="Arial"/>
          <w:sz w:val="22"/>
        </w:rPr>
      </w:pPr>
      <w:r>
        <w:rPr>
          <w:rFonts w:ascii="Arial" w:hAnsi="Arial" w:cs="Arial"/>
          <w:sz w:val="22"/>
        </w:rPr>
        <w:t>Whilst many deductions are routine, s</w:t>
      </w:r>
      <w:r w:rsidR="005E2F65" w:rsidRPr="009544D6">
        <w:rPr>
          <w:rFonts w:ascii="Arial" w:hAnsi="Arial" w:cs="Arial"/>
          <w:sz w:val="22"/>
        </w:rPr>
        <w:t xml:space="preserve">taff are at all times required to inform the </w:t>
      </w:r>
      <w:r w:rsidR="005E2F65" w:rsidRPr="003B6485">
        <w:rPr>
          <w:rFonts w:ascii="Arial" w:hAnsi="Arial" w:cs="Arial"/>
          <w:sz w:val="22"/>
        </w:rPr>
        <w:t>practice manager</w:t>
      </w:r>
      <w:r w:rsidR="003B6485">
        <w:rPr>
          <w:rFonts w:ascii="Arial" w:hAnsi="Arial" w:cs="Arial"/>
          <w:sz w:val="22"/>
        </w:rPr>
        <w:t xml:space="preserve"> </w:t>
      </w:r>
      <w:r w:rsidR="005E2F65" w:rsidRPr="009544D6">
        <w:rPr>
          <w:rFonts w:ascii="Arial" w:hAnsi="Arial" w:cs="Arial"/>
          <w:sz w:val="22"/>
        </w:rPr>
        <w:t>should they experience difficulties with a patient</w:t>
      </w:r>
      <w:r>
        <w:rPr>
          <w:rFonts w:ascii="Arial" w:hAnsi="Arial" w:cs="Arial"/>
          <w:sz w:val="22"/>
        </w:rPr>
        <w:t xml:space="preserve"> </w:t>
      </w:r>
      <w:r w:rsidR="00A97188">
        <w:rPr>
          <w:rFonts w:ascii="Arial" w:hAnsi="Arial" w:cs="Arial"/>
          <w:sz w:val="22"/>
        </w:rPr>
        <w:t xml:space="preserve">should </w:t>
      </w:r>
      <w:r w:rsidR="007255B3">
        <w:rPr>
          <w:rFonts w:ascii="Arial" w:hAnsi="Arial" w:cs="Arial"/>
          <w:sz w:val="22"/>
        </w:rPr>
        <w:t>this</w:t>
      </w:r>
      <w:r w:rsidR="00A97188">
        <w:rPr>
          <w:rFonts w:ascii="Arial" w:hAnsi="Arial" w:cs="Arial"/>
          <w:sz w:val="22"/>
        </w:rPr>
        <w:t xml:space="preserve"> </w:t>
      </w:r>
      <w:r>
        <w:rPr>
          <w:rFonts w:ascii="Arial" w:hAnsi="Arial" w:cs="Arial"/>
          <w:sz w:val="22"/>
        </w:rPr>
        <w:t xml:space="preserve">be </w:t>
      </w:r>
      <w:r w:rsidR="00031E64">
        <w:rPr>
          <w:rFonts w:ascii="Arial" w:hAnsi="Arial" w:cs="Arial"/>
          <w:sz w:val="22"/>
        </w:rPr>
        <w:t xml:space="preserve">considered </w:t>
      </w:r>
      <w:r>
        <w:rPr>
          <w:rFonts w:ascii="Arial" w:hAnsi="Arial" w:cs="Arial"/>
          <w:sz w:val="22"/>
        </w:rPr>
        <w:t xml:space="preserve">unreasonable, </w:t>
      </w:r>
      <w:r w:rsidR="007255B3">
        <w:rPr>
          <w:rFonts w:ascii="Arial" w:hAnsi="Arial" w:cs="Arial"/>
          <w:sz w:val="22"/>
        </w:rPr>
        <w:t>violent</w:t>
      </w:r>
      <w:r>
        <w:rPr>
          <w:rFonts w:ascii="Arial" w:hAnsi="Arial" w:cs="Arial"/>
          <w:sz w:val="22"/>
        </w:rPr>
        <w:t xml:space="preserve"> or abusive</w:t>
      </w:r>
      <w:r w:rsidR="00003648">
        <w:rPr>
          <w:rFonts w:ascii="Arial" w:hAnsi="Arial" w:cs="Arial"/>
          <w:sz w:val="22"/>
        </w:rPr>
        <w:t xml:space="preserve">. </w:t>
      </w:r>
    </w:p>
    <w:p w14:paraId="67240BF7" w14:textId="182DE9D6" w:rsidR="004F37AE" w:rsidRPr="009544D6" w:rsidRDefault="004F37AE" w:rsidP="009544D6">
      <w:pPr>
        <w:pStyle w:val="Heading1"/>
        <w:keepLines/>
        <w:pBdr>
          <w:bottom w:val="single" w:sz="4" w:space="1" w:color="595959" w:themeColor="text1" w:themeTint="A6"/>
        </w:pBdr>
        <w:spacing w:before="360" w:after="160" w:line="259" w:lineRule="auto"/>
        <w:rPr>
          <w:sz w:val="28"/>
          <w:szCs w:val="28"/>
        </w:rPr>
      </w:pPr>
      <w:bookmarkStart w:id="105" w:name="_Toc86063638"/>
      <w:bookmarkStart w:id="106" w:name="_Toc86067333"/>
      <w:bookmarkStart w:id="107" w:name="_Toc86068419"/>
      <w:bookmarkStart w:id="108" w:name="_Toc86068497"/>
      <w:bookmarkStart w:id="109" w:name="_Toc86068777"/>
      <w:bookmarkStart w:id="110" w:name="_Toc86068778"/>
      <w:bookmarkEnd w:id="105"/>
      <w:bookmarkEnd w:id="106"/>
      <w:bookmarkEnd w:id="107"/>
      <w:bookmarkEnd w:id="108"/>
      <w:bookmarkEnd w:id="109"/>
      <w:r w:rsidRPr="00397696">
        <w:rPr>
          <w:sz w:val="28"/>
          <w:szCs w:val="28"/>
        </w:rPr>
        <w:t>Death of a patient</w:t>
      </w:r>
      <w:bookmarkEnd w:id="110"/>
    </w:p>
    <w:p w14:paraId="0105AC3B" w14:textId="1C0747C0" w:rsidR="005855E8" w:rsidRPr="009544D6" w:rsidRDefault="005855E8" w:rsidP="005855E8">
      <w:pPr>
        <w:pStyle w:val="Heading2"/>
        <w:rPr>
          <w:rFonts w:ascii="Arial" w:hAnsi="Arial" w:cs="Arial"/>
          <w:smallCaps w:val="0"/>
          <w:sz w:val="24"/>
          <w:szCs w:val="24"/>
          <w:lang w:val="en-GB"/>
        </w:rPr>
      </w:pPr>
      <w:bookmarkStart w:id="111" w:name="_Toc86068779"/>
      <w:r w:rsidRPr="009544D6">
        <w:rPr>
          <w:rFonts w:ascii="Arial" w:hAnsi="Arial" w:cs="Arial"/>
          <w:smallCaps w:val="0"/>
          <w:sz w:val="24"/>
          <w:szCs w:val="24"/>
          <w:lang w:val="en-GB"/>
        </w:rPr>
        <w:t>Patients who have died</w:t>
      </w:r>
      <w:bookmarkEnd w:id="111"/>
    </w:p>
    <w:p w14:paraId="61291B35" w14:textId="77777777" w:rsidR="005855E8" w:rsidRDefault="005855E8" w:rsidP="004F37AE">
      <w:pPr>
        <w:rPr>
          <w:rFonts w:ascii="Arial" w:hAnsi="Arial" w:cs="Arial"/>
          <w:sz w:val="22"/>
          <w:szCs w:val="22"/>
          <w:lang w:eastAsia="en-US"/>
        </w:rPr>
      </w:pPr>
    </w:p>
    <w:p w14:paraId="74C24CDB" w14:textId="00AA0A32" w:rsidR="005855E8" w:rsidRDefault="004F37AE" w:rsidP="004F37AE">
      <w:pPr>
        <w:rPr>
          <w:rFonts w:ascii="Arial" w:hAnsi="Arial" w:cs="Arial"/>
          <w:sz w:val="22"/>
          <w:szCs w:val="22"/>
          <w:lang w:eastAsia="en-US"/>
        </w:rPr>
      </w:pPr>
      <w:r w:rsidRPr="009544D6">
        <w:rPr>
          <w:rFonts w:ascii="Arial" w:hAnsi="Arial" w:cs="Arial"/>
          <w:sz w:val="22"/>
          <w:szCs w:val="22"/>
          <w:lang w:eastAsia="en-US"/>
        </w:rPr>
        <w:t xml:space="preserve">Patients </w:t>
      </w:r>
      <w:r w:rsidR="009544D6" w:rsidRPr="009544D6">
        <w:rPr>
          <w:rFonts w:ascii="Arial" w:hAnsi="Arial" w:cs="Arial"/>
          <w:sz w:val="22"/>
          <w:szCs w:val="22"/>
          <w:lang w:eastAsia="en-US"/>
        </w:rPr>
        <w:t xml:space="preserve">who have died </w:t>
      </w:r>
      <w:r w:rsidRPr="009544D6">
        <w:rPr>
          <w:rFonts w:ascii="Arial" w:hAnsi="Arial" w:cs="Arial"/>
          <w:sz w:val="22"/>
          <w:szCs w:val="22"/>
          <w:lang w:eastAsia="en-US"/>
        </w:rPr>
        <w:t xml:space="preserve">should be </w:t>
      </w:r>
      <w:r w:rsidR="00396A60" w:rsidRPr="009544D6">
        <w:rPr>
          <w:rFonts w:ascii="Arial" w:hAnsi="Arial" w:cs="Arial"/>
          <w:sz w:val="22"/>
          <w:szCs w:val="22"/>
          <w:lang w:eastAsia="en-US"/>
        </w:rPr>
        <w:t xml:space="preserve">deducted from the patient list. </w:t>
      </w:r>
      <w:r w:rsidR="005855E8">
        <w:rPr>
          <w:rFonts w:ascii="Arial" w:hAnsi="Arial" w:cs="Arial"/>
          <w:sz w:val="22"/>
          <w:szCs w:val="22"/>
          <w:lang w:eastAsia="en-US"/>
        </w:rPr>
        <w:t xml:space="preserve">At </w:t>
      </w:r>
      <w:r w:rsidR="00AB2E98">
        <w:rPr>
          <w:rFonts w:ascii="Arial" w:hAnsi="Arial" w:cs="Arial"/>
          <w:sz w:val="22"/>
        </w:rPr>
        <w:t>Sheerwater Health Centre</w:t>
      </w:r>
      <w:r w:rsidR="009544D6">
        <w:rPr>
          <w:rFonts w:ascii="Arial" w:hAnsi="Arial" w:cs="Arial"/>
          <w:sz w:val="22"/>
          <w:szCs w:val="22"/>
          <w:lang w:eastAsia="en-US"/>
        </w:rPr>
        <w:t>,</w:t>
      </w:r>
      <w:r w:rsidR="005855E8">
        <w:rPr>
          <w:rFonts w:ascii="Arial" w:hAnsi="Arial" w:cs="Arial"/>
          <w:sz w:val="22"/>
          <w:szCs w:val="22"/>
          <w:lang w:eastAsia="en-US"/>
        </w:rPr>
        <w:t xml:space="preserve"> the following process occurs following the death of a patient:</w:t>
      </w:r>
    </w:p>
    <w:p w14:paraId="1645D437" w14:textId="77777777" w:rsidR="005855E8" w:rsidRDefault="005855E8" w:rsidP="004F37AE">
      <w:pPr>
        <w:rPr>
          <w:rFonts w:ascii="Arial" w:hAnsi="Arial" w:cs="Arial"/>
          <w:sz w:val="22"/>
          <w:szCs w:val="22"/>
          <w:lang w:eastAsia="en-US"/>
        </w:rPr>
      </w:pPr>
    </w:p>
    <w:p w14:paraId="7E599FB0" w14:textId="6C234C41" w:rsidR="005855E8" w:rsidRDefault="005855E8" w:rsidP="005855E8">
      <w:pPr>
        <w:rPr>
          <w:rFonts w:ascii="Arial" w:hAnsi="Arial" w:cs="Arial"/>
          <w:sz w:val="22"/>
          <w:szCs w:val="22"/>
          <w:lang w:eastAsia="en-US"/>
        </w:rPr>
      </w:pPr>
      <w:r w:rsidRPr="00421706">
        <w:rPr>
          <w:rFonts w:ascii="Arial" w:hAnsi="Arial" w:cs="Arial"/>
          <w:sz w:val="22"/>
          <w:szCs w:val="22"/>
          <w:lang w:eastAsia="en-US"/>
        </w:rPr>
        <w:t>[</w:t>
      </w:r>
      <w:r w:rsidRPr="00421706">
        <w:rPr>
          <w:rFonts w:ascii="Arial" w:hAnsi="Arial" w:cs="Arial"/>
          <w:sz w:val="22"/>
          <w:szCs w:val="22"/>
          <w:highlight w:val="yellow"/>
          <w:lang w:eastAsia="en-US"/>
        </w:rPr>
        <w:t>Insert organisation deduction process</w:t>
      </w:r>
      <w:r w:rsidRPr="00421706">
        <w:rPr>
          <w:rFonts w:ascii="Arial" w:hAnsi="Arial" w:cs="Arial"/>
          <w:sz w:val="22"/>
          <w:szCs w:val="22"/>
          <w:lang w:eastAsia="en-US"/>
        </w:rPr>
        <w:t>]</w:t>
      </w:r>
    </w:p>
    <w:p w14:paraId="21314B22" w14:textId="7B1C1204" w:rsidR="00031E64" w:rsidRDefault="00031E64" w:rsidP="005855E8">
      <w:pPr>
        <w:rPr>
          <w:rFonts w:ascii="Arial" w:hAnsi="Arial" w:cs="Arial"/>
          <w:sz w:val="22"/>
          <w:szCs w:val="22"/>
          <w:lang w:eastAsia="en-US"/>
        </w:rPr>
      </w:pPr>
    </w:p>
    <w:p w14:paraId="02BB1808" w14:textId="26AD16E9" w:rsidR="004F37AE" w:rsidRPr="009544D6" w:rsidRDefault="00396A60" w:rsidP="004F37AE">
      <w:pPr>
        <w:rPr>
          <w:rFonts w:ascii="Arial" w:hAnsi="Arial" w:cs="Arial"/>
          <w:sz w:val="22"/>
          <w:szCs w:val="22"/>
          <w:lang w:eastAsia="en-US"/>
        </w:rPr>
      </w:pPr>
      <w:r w:rsidRPr="009544D6">
        <w:rPr>
          <w:rFonts w:ascii="Arial" w:hAnsi="Arial" w:cs="Arial"/>
          <w:sz w:val="22"/>
          <w:szCs w:val="22"/>
          <w:lang w:eastAsia="en-US"/>
        </w:rPr>
        <w:t>Further information can be sought in</w:t>
      </w:r>
      <w:r w:rsidR="00BD6EED">
        <w:rPr>
          <w:rFonts w:ascii="Arial" w:hAnsi="Arial" w:cs="Arial"/>
          <w:sz w:val="22"/>
          <w:szCs w:val="22"/>
          <w:lang w:eastAsia="en-US"/>
        </w:rPr>
        <w:t>:</w:t>
      </w:r>
    </w:p>
    <w:p w14:paraId="5E9598B0" w14:textId="77777777" w:rsidR="004F37AE" w:rsidRPr="009544D6" w:rsidRDefault="004F37AE" w:rsidP="004F37AE">
      <w:pPr>
        <w:rPr>
          <w:rFonts w:ascii="Arial" w:hAnsi="Arial" w:cs="Arial"/>
          <w:sz w:val="22"/>
          <w:szCs w:val="22"/>
          <w:lang w:eastAsia="en-US"/>
        </w:rPr>
      </w:pPr>
    </w:p>
    <w:p w14:paraId="6772E921" w14:textId="2206B41F" w:rsidR="004F37AE" w:rsidRPr="00CC6A9D" w:rsidRDefault="00DD773E" w:rsidP="007255B3">
      <w:pPr>
        <w:pStyle w:val="ListParagraph"/>
        <w:numPr>
          <w:ilvl w:val="0"/>
          <w:numId w:val="78"/>
        </w:numPr>
        <w:rPr>
          <w:rFonts w:ascii="Arial" w:hAnsi="Arial" w:cs="Arial"/>
        </w:rPr>
      </w:pPr>
      <w:hyperlink r:id="rId10" w:history="1">
        <w:r w:rsidR="009544D6" w:rsidRPr="00D525CF">
          <w:rPr>
            <w:rStyle w:val="Hyperlink"/>
            <w:rFonts w:ascii="Arial" w:hAnsi="Arial" w:cs="Arial"/>
          </w:rPr>
          <w:t>Death of a Patient and Bereavement P</w:t>
        </w:r>
        <w:r w:rsidR="004F37AE" w:rsidRPr="00D525CF">
          <w:rPr>
            <w:rStyle w:val="Hyperlink"/>
            <w:rFonts w:ascii="Arial" w:hAnsi="Arial" w:cs="Arial"/>
          </w:rPr>
          <w:t>olicy (England and Wales)</w:t>
        </w:r>
      </w:hyperlink>
      <w:r w:rsidR="00403F78" w:rsidRPr="00CC6A9D" w:rsidDel="00403F78">
        <w:rPr>
          <w:rFonts w:ascii="Arial" w:hAnsi="Arial" w:cs="Arial"/>
        </w:rPr>
        <w:t xml:space="preserve"> </w:t>
      </w:r>
    </w:p>
    <w:p w14:paraId="61C5BF2B" w14:textId="6A238F3F" w:rsidR="004F37AE" w:rsidRPr="00CC6A9D" w:rsidRDefault="00DD773E" w:rsidP="007255B3">
      <w:pPr>
        <w:pStyle w:val="ListParagraph"/>
        <w:numPr>
          <w:ilvl w:val="0"/>
          <w:numId w:val="78"/>
        </w:numPr>
        <w:rPr>
          <w:rFonts w:ascii="Arial" w:hAnsi="Arial" w:cs="Arial"/>
        </w:rPr>
      </w:pPr>
      <w:hyperlink r:id="rId11" w:history="1">
        <w:r w:rsidR="004F37AE" w:rsidRPr="00D525CF">
          <w:rPr>
            <w:rStyle w:val="Hyperlink"/>
            <w:rFonts w:ascii="Arial" w:hAnsi="Arial" w:cs="Arial"/>
          </w:rPr>
          <w:t xml:space="preserve">Death of a </w:t>
        </w:r>
        <w:r w:rsidR="009544D6" w:rsidRPr="00CC6A9D">
          <w:rPr>
            <w:rStyle w:val="Hyperlink"/>
            <w:rFonts w:ascii="Arial" w:hAnsi="Arial" w:cs="Arial"/>
          </w:rPr>
          <w:t>Patient and B</w:t>
        </w:r>
        <w:r w:rsidR="004F37AE" w:rsidRPr="00CC6A9D">
          <w:rPr>
            <w:rStyle w:val="Hyperlink"/>
            <w:rFonts w:ascii="Arial" w:hAnsi="Arial" w:cs="Arial"/>
          </w:rPr>
          <w:t xml:space="preserve">ereavement </w:t>
        </w:r>
        <w:r w:rsidR="009544D6" w:rsidRPr="00CC6A9D">
          <w:rPr>
            <w:rStyle w:val="Hyperlink"/>
            <w:rFonts w:ascii="Arial" w:hAnsi="Arial" w:cs="Arial"/>
          </w:rPr>
          <w:t>P</w:t>
        </w:r>
        <w:r w:rsidR="004F37AE" w:rsidRPr="00CC6A9D">
          <w:rPr>
            <w:rStyle w:val="Hyperlink"/>
            <w:rFonts w:ascii="Arial" w:hAnsi="Arial" w:cs="Arial"/>
          </w:rPr>
          <w:t>olicy (Northern Ireland)</w:t>
        </w:r>
      </w:hyperlink>
    </w:p>
    <w:p w14:paraId="78D712D6" w14:textId="77777777" w:rsidR="00C30DF2" w:rsidRPr="00BB5C43" w:rsidRDefault="00C30DF2" w:rsidP="00C30DF2">
      <w:pPr>
        <w:pStyle w:val="Heading1"/>
        <w:keepLines/>
        <w:pBdr>
          <w:bottom w:val="single" w:sz="4" w:space="1" w:color="595959" w:themeColor="text1" w:themeTint="A6"/>
        </w:pBdr>
        <w:spacing w:before="360" w:after="160" w:line="259" w:lineRule="auto"/>
        <w:rPr>
          <w:sz w:val="28"/>
          <w:szCs w:val="28"/>
        </w:rPr>
      </w:pPr>
      <w:bookmarkStart w:id="112" w:name="_Toc86068780"/>
      <w:r w:rsidRPr="00BB5C43">
        <w:rPr>
          <w:sz w:val="28"/>
          <w:szCs w:val="28"/>
        </w:rPr>
        <w:t>Patient moving from the practice area</w:t>
      </w:r>
      <w:bookmarkEnd w:id="112"/>
    </w:p>
    <w:p w14:paraId="6DFAA4C9" w14:textId="372C4EBE" w:rsidR="00C30DF2" w:rsidRPr="00BB5C43" w:rsidRDefault="009544D6" w:rsidP="00C30DF2">
      <w:pPr>
        <w:pStyle w:val="Heading2"/>
        <w:rPr>
          <w:rFonts w:ascii="Arial" w:hAnsi="Arial" w:cs="Arial"/>
          <w:smallCaps w:val="0"/>
          <w:sz w:val="24"/>
          <w:szCs w:val="24"/>
          <w:lang w:val="en-GB"/>
        </w:rPr>
      </w:pPr>
      <w:bookmarkStart w:id="113" w:name="_Toc86068781"/>
      <w:r>
        <w:rPr>
          <w:rFonts w:ascii="Arial" w:hAnsi="Arial" w:cs="Arial"/>
          <w:smallCaps w:val="0"/>
          <w:sz w:val="24"/>
          <w:szCs w:val="24"/>
          <w:lang w:val="en-GB"/>
        </w:rPr>
        <w:t>Choice of GP p</w:t>
      </w:r>
      <w:r w:rsidR="00C30DF2" w:rsidRPr="00BB5C43">
        <w:rPr>
          <w:rFonts w:ascii="Arial" w:hAnsi="Arial" w:cs="Arial"/>
          <w:smallCaps w:val="0"/>
          <w:sz w:val="24"/>
          <w:szCs w:val="24"/>
          <w:lang w:val="en-GB"/>
        </w:rPr>
        <w:t>ractice</w:t>
      </w:r>
      <w:bookmarkEnd w:id="113"/>
    </w:p>
    <w:p w14:paraId="43909567" w14:textId="77777777" w:rsidR="00C30DF2" w:rsidRPr="00BB5C43" w:rsidRDefault="00C30DF2" w:rsidP="00C30DF2">
      <w:pPr>
        <w:rPr>
          <w:lang w:eastAsia="en-US"/>
        </w:rPr>
      </w:pPr>
    </w:p>
    <w:p w14:paraId="0432728E" w14:textId="6208FCBD" w:rsidR="006B33B7" w:rsidRPr="00B66F56" w:rsidRDefault="006B33B7" w:rsidP="006B33B7">
      <w:pPr>
        <w:rPr>
          <w:rFonts w:ascii="Arial" w:hAnsi="Arial" w:cs="Arial"/>
          <w:sz w:val="22"/>
          <w:szCs w:val="22"/>
        </w:rPr>
      </w:pPr>
      <w:r w:rsidRPr="00B66F56">
        <w:rPr>
          <w:rFonts w:ascii="Arial" w:hAnsi="Arial" w:cs="Arial"/>
          <w:sz w:val="22"/>
          <w:szCs w:val="22"/>
        </w:rPr>
        <w:t>The</w:t>
      </w:r>
      <w:r w:rsidR="007255B3">
        <w:rPr>
          <w:rFonts w:ascii="Arial" w:hAnsi="Arial" w:cs="Arial"/>
          <w:sz w:val="22"/>
          <w:szCs w:val="22"/>
        </w:rPr>
        <w:t xml:space="preserve"> organisation</w:t>
      </w:r>
      <w:r w:rsidRPr="00B66F56">
        <w:rPr>
          <w:rFonts w:ascii="Arial" w:hAnsi="Arial" w:cs="Arial"/>
          <w:sz w:val="22"/>
          <w:szCs w:val="22"/>
        </w:rPr>
        <w:t xml:space="preserve"> will often be advised that a patient has moved when there is notification from the new practice</w:t>
      </w:r>
      <w:r w:rsidR="00031E64">
        <w:rPr>
          <w:rFonts w:ascii="Arial" w:hAnsi="Arial" w:cs="Arial"/>
          <w:sz w:val="22"/>
          <w:szCs w:val="22"/>
        </w:rPr>
        <w:t xml:space="preserve">. When receiving notification, refer to the </w:t>
      </w:r>
      <w:hyperlink r:id="rId12" w:history="1">
        <w:r w:rsidR="00031E64" w:rsidRPr="00031E64">
          <w:rPr>
            <w:rStyle w:val="Hyperlink"/>
            <w:rFonts w:ascii="Arial" w:hAnsi="Arial" w:cs="Arial"/>
            <w:sz w:val="22"/>
            <w:szCs w:val="22"/>
          </w:rPr>
          <w:t>PCSE Deductions, amendments and rejections</w:t>
        </w:r>
      </w:hyperlink>
      <w:r w:rsidR="00031E64">
        <w:rPr>
          <w:rFonts w:ascii="Arial" w:hAnsi="Arial" w:cs="Arial"/>
          <w:sz w:val="22"/>
          <w:szCs w:val="22"/>
        </w:rPr>
        <w:t xml:space="preserve"> </w:t>
      </w:r>
      <w:r w:rsidR="00646A4F">
        <w:rPr>
          <w:rFonts w:ascii="Arial" w:hAnsi="Arial" w:cs="Arial"/>
          <w:sz w:val="22"/>
          <w:szCs w:val="22"/>
        </w:rPr>
        <w:t>web</w:t>
      </w:r>
      <w:r w:rsidR="00031E64">
        <w:rPr>
          <w:rFonts w:ascii="Arial" w:hAnsi="Arial" w:cs="Arial"/>
          <w:sz w:val="22"/>
          <w:szCs w:val="22"/>
        </w:rPr>
        <w:t>page</w:t>
      </w:r>
      <w:r w:rsidR="00646A4F">
        <w:rPr>
          <w:rFonts w:ascii="Arial" w:hAnsi="Arial" w:cs="Arial"/>
          <w:sz w:val="22"/>
          <w:szCs w:val="22"/>
        </w:rPr>
        <w:t>.</w:t>
      </w:r>
    </w:p>
    <w:p w14:paraId="5ECBEC7F" w14:textId="77777777" w:rsidR="006B33B7" w:rsidRDefault="006B33B7" w:rsidP="00C30DF2">
      <w:pPr>
        <w:rPr>
          <w:rFonts w:ascii="Arial" w:hAnsi="Arial" w:cs="Arial"/>
          <w:sz w:val="22"/>
          <w:szCs w:val="22"/>
        </w:rPr>
      </w:pPr>
    </w:p>
    <w:p w14:paraId="1CC056EE" w14:textId="5D8B84C9" w:rsidR="00C30DF2" w:rsidRDefault="00C30DF2" w:rsidP="00C30DF2">
      <w:pPr>
        <w:rPr>
          <w:rFonts w:ascii="Arial" w:hAnsi="Arial" w:cs="Arial"/>
          <w:sz w:val="22"/>
          <w:szCs w:val="22"/>
        </w:rPr>
      </w:pPr>
      <w:r w:rsidRPr="00BB5C43">
        <w:rPr>
          <w:rFonts w:ascii="Arial" w:hAnsi="Arial" w:cs="Arial"/>
          <w:sz w:val="22"/>
          <w:szCs w:val="22"/>
        </w:rPr>
        <w:t>Patients who move out of th</w:t>
      </w:r>
      <w:r w:rsidR="00646A4F">
        <w:rPr>
          <w:rFonts w:ascii="Arial" w:hAnsi="Arial" w:cs="Arial"/>
          <w:sz w:val="22"/>
          <w:szCs w:val="22"/>
        </w:rPr>
        <w:t>is</w:t>
      </w:r>
      <w:r w:rsidRPr="00BB5C43">
        <w:rPr>
          <w:rFonts w:ascii="Arial" w:hAnsi="Arial" w:cs="Arial"/>
          <w:sz w:val="22"/>
          <w:szCs w:val="22"/>
        </w:rPr>
        <w:t xml:space="preserve"> </w:t>
      </w:r>
      <w:r w:rsidR="009544D6">
        <w:rPr>
          <w:rFonts w:ascii="Arial" w:hAnsi="Arial" w:cs="Arial"/>
          <w:sz w:val="22"/>
          <w:szCs w:val="22"/>
        </w:rPr>
        <w:t>organisation</w:t>
      </w:r>
      <w:r w:rsidR="007255B3">
        <w:rPr>
          <w:rFonts w:ascii="Arial" w:hAnsi="Arial" w:cs="Arial"/>
          <w:sz w:val="22"/>
          <w:szCs w:val="22"/>
        </w:rPr>
        <w:t>’</w:t>
      </w:r>
      <w:r w:rsidR="00646A4F">
        <w:rPr>
          <w:rFonts w:ascii="Arial" w:hAnsi="Arial" w:cs="Arial"/>
          <w:sz w:val="22"/>
          <w:szCs w:val="22"/>
        </w:rPr>
        <w:t>s</w:t>
      </w:r>
      <w:r w:rsidRPr="00BB5C43">
        <w:rPr>
          <w:rFonts w:ascii="Arial" w:hAnsi="Arial" w:cs="Arial"/>
          <w:sz w:val="22"/>
          <w:szCs w:val="22"/>
        </w:rPr>
        <w:t xml:space="preserve"> area may remain </w:t>
      </w:r>
      <w:r w:rsidR="00646A4F">
        <w:rPr>
          <w:rFonts w:ascii="Arial" w:hAnsi="Arial" w:cs="Arial"/>
          <w:sz w:val="22"/>
          <w:szCs w:val="22"/>
        </w:rPr>
        <w:t>r</w:t>
      </w:r>
      <w:r w:rsidRPr="00BB5C43">
        <w:rPr>
          <w:rFonts w:ascii="Arial" w:hAnsi="Arial" w:cs="Arial"/>
          <w:sz w:val="22"/>
          <w:szCs w:val="22"/>
        </w:rPr>
        <w:t xml:space="preserve">egistered with the </w:t>
      </w:r>
      <w:r w:rsidR="00646A4F">
        <w:rPr>
          <w:rFonts w:ascii="Arial" w:hAnsi="Arial" w:cs="Arial"/>
          <w:sz w:val="22"/>
          <w:szCs w:val="22"/>
        </w:rPr>
        <w:t>practice but</w:t>
      </w:r>
      <w:r w:rsidRPr="00BB5C43">
        <w:rPr>
          <w:rFonts w:ascii="Arial" w:hAnsi="Arial" w:cs="Arial"/>
          <w:sz w:val="22"/>
          <w:szCs w:val="22"/>
        </w:rPr>
        <w:t xml:space="preserve"> will be advised that the </w:t>
      </w:r>
      <w:r w:rsidR="00272956">
        <w:rPr>
          <w:rFonts w:ascii="Arial" w:hAnsi="Arial" w:cs="Arial"/>
          <w:sz w:val="22"/>
          <w:szCs w:val="22"/>
        </w:rPr>
        <w:t>practice</w:t>
      </w:r>
      <w:r w:rsidRPr="00BB5C43">
        <w:rPr>
          <w:rFonts w:ascii="Arial" w:hAnsi="Arial" w:cs="Arial"/>
          <w:sz w:val="22"/>
          <w:szCs w:val="22"/>
        </w:rPr>
        <w:t xml:space="preserve"> is not obliged to undertake home visits</w:t>
      </w:r>
      <w:r w:rsidR="00646A4F">
        <w:rPr>
          <w:rFonts w:ascii="Arial" w:hAnsi="Arial" w:cs="Arial"/>
          <w:sz w:val="22"/>
          <w:szCs w:val="22"/>
        </w:rPr>
        <w:t xml:space="preserve"> n</w:t>
      </w:r>
      <w:r w:rsidRPr="00BB5C43">
        <w:rPr>
          <w:rFonts w:ascii="Arial" w:hAnsi="Arial" w:cs="Arial"/>
          <w:sz w:val="22"/>
          <w:szCs w:val="22"/>
        </w:rPr>
        <w:t>or provide immediately necessary treatment when the patient is at home.</w:t>
      </w:r>
    </w:p>
    <w:p w14:paraId="16FAC7A1" w14:textId="2DC91812" w:rsidR="007242BE" w:rsidRDefault="007242BE" w:rsidP="00C30DF2">
      <w:pPr>
        <w:rPr>
          <w:rFonts w:ascii="Arial" w:hAnsi="Arial" w:cs="Arial"/>
          <w:sz w:val="22"/>
          <w:szCs w:val="22"/>
        </w:rPr>
      </w:pPr>
    </w:p>
    <w:p w14:paraId="4009B2F4" w14:textId="77777777" w:rsidR="007242BE" w:rsidRDefault="007242BE" w:rsidP="007242BE">
      <w:pPr>
        <w:rPr>
          <w:rFonts w:ascii="Arial" w:hAnsi="Arial" w:cs="Arial"/>
          <w:sz w:val="22"/>
          <w:szCs w:val="22"/>
        </w:rPr>
      </w:pPr>
      <w:r>
        <w:rPr>
          <w:rFonts w:ascii="Arial" w:hAnsi="Arial" w:cs="Arial"/>
          <w:sz w:val="22"/>
          <w:szCs w:val="22"/>
        </w:rPr>
        <w:t>Further reading can be sought at:</w:t>
      </w:r>
    </w:p>
    <w:p w14:paraId="11FA8BA8" w14:textId="77777777" w:rsidR="007242BE" w:rsidRDefault="007242BE" w:rsidP="007242BE">
      <w:pPr>
        <w:rPr>
          <w:rFonts w:ascii="Arial" w:hAnsi="Arial" w:cs="Arial"/>
          <w:sz w:val="22"/>
          <w:szCs w:val="22"/>
        </w:rPr>
      </w:pPr>
    </w:p>
    <w:p w14:paraId="71B8E926" w14:textId="745167F1" w:rsidR="007242BE" w:rsidRPr="007255B3" w:rsidRDefault="007242BE" w:rsidP="00D525CF">
      <w:pPr>
        <w:pStyle w:val="ListParagraph"/>
        <w:numPr>
          <w:ilvl w:val="0"/>
          <w:numId w:val="77"/>
        </w:numPr>
        <w:rPr>
          <w:sz w:val="24"/>
          <w:szCs w:val="24"/>
        </w:rPr>
      </w:pPr>
      <w:r w:rsidRPr="007255B3">
        <w:rPr>
          <w:rFonts w:ascii="Arial" w:hAnsi="Arial" w:cs="Arial"/>
          <w:color w:val="000000" w:themeColor="text1"/>
        </w:rPr>
        <w:t xml:space="preserve">NHS E document titled </w:t>
      </w:r>
      <w:hyperlink r:id="rId13" w:history="1">
        <w:r w:rsidRPr="007255B3">
          <w:rPr>
            <w:rStyle w:val="Hyperlink"/>
            <w:rFonts w:ascii="Arial" w:hAnsi="Arial" w:cs="Arial"/>
          </w:rPr>
          <w:t>Choice of GP practice Guidance on the new out of area patient registration arrangements</w:t>
        </w:r>
      </w:hyperlink>
    </w:p>
    <w:p w14:paraId="1EB71B83" w14:textId="652D90BB" w:rsidR="00031E64" w:rsidRPr="007255B3" w:rsidRDefault="00031E64" w:rsidP="007255B3">
      <w:pPr>
        <w:pStyle w:val="ListParagraph"/>
        <w:numPr>
          <w:ilvl w:val="0"/>
          <w:numId w:val="77"/>
        </w:numPr>
      </w:pPr>
      <w:r w:rsidRPr="007255B3">
        <w:rPr>
          <w:rFonts w:ascii="Arial" w:hAnsi="Arial" w:cs="Arial"/>
        </w:rPr>
        <w:t xml:space="preserve">PCSE webpage titled </w:t>
      </w:r>
      <w:hyperlink r:id="rId14" w:history="1">
        <w:r w:rsidRPr="007255B3">
          <w:rPr>
            <w:rStyle w:val="Hyperlink"/>
            <w:rFonts w:ascii="Arial" w:hAnsi="Arial" w:cs="Arial"/>
          </w:rPr>
          <w:t>What should we do if a patient has moved out of our practice area but we are still willing to treat them as an out of area patient?</w:t>
        </w:r>
      </w:hyperlink>
    </w:p>
    <w:p w14:paraId="19D39904" w14:textId="77777777" w:rsidR="00C30DF2" w:rsidRPr="00BB5C43" w:rsidRDefault="00C30DF2" w:rsidP="00C30DF2">
      <w:pPr>
        <w:pStyle w:val="Heading2"/>
        <w:rPr>
          <w:rFonts w:ascii="Arial" w:hAnsi="Arial" w:cs="Arial"/>
          <w:smallCaps w:val="0"/>
          <w:sz w:val="24"/>
          <w:szCs w:val="24"/>
          <w:lang w:val="en-GB"/>
        </w:rPr>
      </w:pPr>
      <w:bookmarkStart w:id="114" w:name="_Toc86068782"/>
      <w:r w:rsidRPr="00BB5C43">
        <w:rPr>
          <w:rFonts w:ascii="Arial" w:hAnsi="Arial" w:cs="Arial"/>
          <w:smallCaps w:val="0"/>
          <w:sz w:val="24"/>
          <w:szCs w:val="24"/>
          <w:lang w:val="en-GB"/>
        </w:rPr>
        <w:t>Where this is impractical</w:t>
      </w:r>
      <w:bookmarkEnd w:id="114"/>
    </w:p>
    <w:p w14:paraId="65A1FCE7" w14:textId="67A78192" w:rsidR="00C30DF2" w:rsidRPr="00BB5C43" w:rsidRDefault="009544D6" w:rsidP="009544D6">
      <w:pPr>
        <w:tabs>
          <w:tab w:val="left" w:pos="1524"/>
        </w:tabs>
        <w:rPr>
          <w:rFonts w:ascii="Arial" w:hAnsi="Arial" w:cs="Arial"/>
          <w:color w:val="111111"/>
          <w:spacing w:val="6"/>
          <w:sz w:val="22"/>
          <w:szCs w:val="22"/>
        </w:rPr>
      </w:pPr>
      <w:r>
        <w:rPr>
          <w:rFonts w:ascii="Arial" w:hAnsi="Arial" w:cs="Arial"/>
          <w:color w:val="111111"/>
          <w:spacing w:val="6"/>
          <w:sz w:val="22"/>
          <w:szCs w:val="22"/>
        </w:rPr>
        <w:tab/>
      </w:r>
    </w:p>
    <w:p w14:paraId="7C878C8C" w14:textId="248ADAA6" w:rsidR="003A019E" w:rsidRDefault="004C5BED" w:rsidP="004C5BED">
      <w:pPr>
        <w:rPr>
          <w:rFonts w:ascii="Arial" w:hAnsi="Arial" w:cs="Arial"/>
          <w:sz w:val="22"/>
        </w:rPr>
      </w:pPr>
      <w:r>
        <w:rPr>
          <w:rFonts w:ascii="Arial" w:hAnsi="Arial" w:cs="Arial"/>
          <w:sz w:val="22"/>
        </w:rPr>
        <w:t xml:space="preserve">Ordinarily when </w:t>
      </w:r>
      <w:r w:rsidR="003A019E">
        <w:rPr>
          <w:rFonts w:ascii="Arial" w:hAnsi="Arial" w:cs="Arial"/>
          <w:sz w:val="22"/>
        </w:rPr>
        <w:t xml:space="preserve">a </w:t>
      </w:r>
      <w:r>
        <w:rPr>
          <w:rFonts w:ascii="Arial" w:hAnsi="Arial" w:cs="Arial"/>
          <w:sz w:val="22"/>
        </w:rPr>
        <w:t>patient move</w:t>
      </w:r>
      <w:r w:rsidR="003A019E">
        <w:rPr>
          <w:rFonts w:ascii="Arial" w:hAnsi="Arial" w:cs="Arial"/>
          <w:sz w:val="22"/>
        </w:rPr>
        <w:t>s</w:t>
      </w:r>
      <w:r>
        <w:rPr>
          <w:rFonts w:ascii="Arial" w:hAnsi="Arial" w:cs="Arial"/>
          <w:sz w:val="22"/>
        </w:rPr>
        <w:t xml:space="preserve"> </w:t>
      </w:r>
      <w:r w:rsidR="003A019E">
        <w:rPr>
          <w:rFonts w:ascii="Arial" w:hAnsi="Arial" w:cs="Arial"/>
          <w:sz w:val="22"/>
        </w:rPr>
        <w:t>away from the practice area,</w:t>
      </w:r>
      <w:r>
        <w:rPr>
          <w:rFonts w:ascii="Arial" w:hAnsi="Arial" w:cs="Arial"/>
          <w:sz w:val="22"/>
        </w:rPr>
        <w:t xml:space="preserve"> the</w:t>
      </w:r>
      <w:r w:rsidR="003A019E">
        <w:rPr>
          <w:rFonts w:ascii="Arial" w:hAnsi="Arial" w:cs="Arial"/>
          <w:sz w:val="22"/>
        </w:rPr>
        <w:t>y then</w:t>
      </w:r>
      <w:r>
        <w:rPr>
          <w:rFonts w:ascii="Arial" w:hAnsi="Arial" w:cs="Arial"/>
          <w:sz w:val="22"/>
        </w:rPr>
        <w:t xml:space="preserve"> register at a practice close to their new address. </w:t>
      </w:r>
    </w:p>
    <w:p w14:paraId="4B44D715" w14:textId="77777777" w:rsidR="003A019E" w:rsidRDefault="003A019E" w:rsidP="004C5BED">
      <w:pPr>
        <w:rPr>
          <w:rFonts w:ascii="Arial" w:hAnsi="Arial" w:cs="Arial"/>
          <w:sz w:val="22"/>
        </w:rPr>
      </w:pPr>
    </w:p>
    <w:p w14:paraId="0BF3B620" w14:textId="13EECA8A" w:rsidR="00646A4F" w:rsidRDefault="003A019E" w:rsidP="00C30DF2">
      <w:pPr>
        <w:rPr>
          <w:rFonts w:ascii="Arial" w:hAnsi="Arial" w:cs="Arial"/>
          <w:sz w:val="22"/>
        </w:rPr>
      </w:pPr>
      <w:r>
        <w:rPr>
          <w:rFonts w:ascii="Arial" w:hAnsi="Arial" w:cs="Arial"/>
          <w:sz w:val="22"/>
        </w:rPr>
        <w:t xml:space="preserve">Should any </w:t>
      </w:r>
      <w:r w:rsidR="004C5BED">
        <w:rPr>
          <w:rFonts w:ascii="Arial" w:hAnsi="Arial" w:cs="Arial"/>
          <w:sz w:val="22"/>
        </w:rPr>
        <w:t>patient</w:t>
      </w:r>
      <w:r>
        <w:rPr>
          <w:rFonts w:ascii="Arial" w:hAnsi="Arial" w:cs="Arial"/>
          <w:sz w:val="22"/>
        </w:rPr>
        <w:t xml:space="preserve"> request that they </w:t>
      </w:r>
      <w:r w:rsidR="00625131">
        <w:rPr>
          <w:rFonts w:ascii="Arial" w:hAnsi="Arial" w:cs="Arial"/>
          <w:sz w:val="22"/>
        </w:rPr>
        <w:t>remain</w:t>
      </w:r>
      <w:r>
        <w:rPr>
          <w:rFonts w:ascii="Arial" w:hAnsi="Arial" w:cs="Arial"/>
          <w:sz w:val="22"/>
        </w:rPr>
        <w:t xml:space="preserve"> on </w:t>
      </w:r>
      <w:r w:rsidR="00E552A4">
        <w:rPr>
          <w:rFonts w:ascii="Arial" w:hAnsi="Arial" w:cs="Arial"/>
          <w:sz w:val="22"/>
        </w:rPr>
        <w:t>the practice</w:t>
      </w:r>
      <w:r>
        <w:rPr>
          <w:rFonts w:ascii="Arial" w:hAnsi="Arial" w:cs="Arial"/>
          <w:sz w:val="22"/>
        </w:rPr>
        <w:t xml:space="preserve"> list</w:t>
      </w:r>
      <w:r w:rsidR="00E552A4">
        <w:rPr>
          <w:rFonts w:ascii="Arial" w:hAnsi="Arial" w:cs="Arial"/>
          <w:sz w:val="22"/>
        </w:rPr>
        <w:t xml:space="preserve">, although it is deemed to be </w:t>
      </w:r>
      <w:r w:rsidR="004C5BED">
        <w:rPr>
          <w:rFonts w:ascii="Arial" w:hAnsi="Arial" w:cs="Arial"/>
          <w:sz w:val="22"/>
        </w:rPr>
        <w:t xml:space="preserve">impractical to </w:t>
      </w:r>
      <w:r>
        <w:rPr>
          <w:rFonts w:ascii="Arial" w:hAnsi="Arial" w:cs="Arial"/>
          <w:sz w:val="22"/>
        </w:rPr>
        <w:t xml:space="preserve">realistically </w:t>
      </w:r>
      <w:r w:rsidR="004C5BED">
        <w:rPr>
          <w:rFonts w:ascii="Arial" w:hAnsi="Arial" w:cs="Arial"/>
          <w:sz w:val="22"/>
        </w:rPr>
        <w:t>travel to any appointment</w:t>
      </w:r>
      <w:r>
        <w:rPr>
          <w:rFonts w:ascii="Arial" w:hAnsi="Arial" w:cs="Arial"/>
          <w:sz w:val="22"/>
        </w:rPr>
        <w:t>s</w:t>
      </w:r>
      <w:r w:rsidR="004C5BED">
        <w:rPr>
          <w:rFonts w:ascii="Arial" w:hAnsi="Arial" w:cs="Arial"/>
          <w:sz w:val="22"/>
        </w:rPr>
        <w:t>,</w:t>
      </w:r>
      <w:r>
        <w:rPr>
          <w:rFonts w:ascii="Arial" w:hAnsi="Arial" w:cs="Arial"/>
          <w:sz w:val="22"/>
        </w:rPr>
        <w:t xml:space="preserve"> the request would normally be declined. </w:t>
      </w:r>
    </w:p>
    <w:p w14:paraId="235C9BDA" w14:textId="77777777" w:rsidR="00646A4F" w:rsidRDefault="00646A4F" w:rsidP="00C30DF2">
      <w:pPr>
        <w:rPr>
          <w:rFonts w:ascii="Arial" w:hAnsi="Arial" w:cs="Arial"/>
          <w:sz w:val="22"/>
        </w:rPr>
      </w:pPr>
    </w:p>
    <w:p w14:paraId="581EDD0D" w14:textId="625FC581" w:rsidR="004C5BED" w:rsidRDefault="003A019E" w:rsidP="00C30DF2">
      <w:pPr>
        <w:rPr>
          <w:rFonts w:ascii="Arial" w:hAnsi="Arial" w:cs="Arial"/>
          <w:sz w:val="22"/>
        </w:rPr>
      </w:pPr>
      <w:r>
        <w:rPr>
          <w:rFonts w:ascii="Arial" w:hAnsi="Arial" w:cs="Arial"/>
          <w:sz w:val="22"/>
        </w:rPr>
        <w:t xml:space="preserve">In these instances, </w:t>
      </w:r>
      <w:r w:rsidR="00DC6EC3">
        <w:rPr>
          <w:rFonts w:ascii="Arial" w:hAnsi="Arial" w:cs="Arial"/>
          <w:sz w:val="22"/>
        </w:rPr>
        <w:t xml:space="preserve">Annex G to the </w:t>
      </w:r>
      <w:hyperlink r:id="rId15" w:history="1">
        <w:r w:rsidR="00DC6EC3" w:rsidRPr="00DC6EC3">
          <w:rPr>
            <w:rStyle w:val="Hyperlink"/>
            <w:rFonts w:ascii="Arial" w:hAnsi="Arial" w:cs="Arial"/>
            <w:sz w:val="22"/>
          </w:rPr>
          <w:t>NHS England's Choice of GP practice</w:t>
        </w:r>
      </w:hyperlink>
      <w:r w:rsidR="00DC6EC3">
        <w:rPr>
          <w:rFonts w:ascii="Arial" w:hAnsi="Arial" w:cs="Arial"/>
          <w:sz w:val="22"/>
        </w:rPr>
        <w:t xml:space="preserve"> provides a letter template that requires the patient to register at </w:t>
      </w:r>
      <w:r w:rsidR="004C5BED">
        <w:rPr>
          <w:rFonts w:ascii="Arial" w:hAnsi="Arial" w:cs="Arial"/>
          <w:sz w:val="22"/>
        </w:rPr>
        <w:t xml:space="preserve">a GP practice closer to their new </w:t>
      </w:r>
      <w:r w:rsidR="00DC6EC3">
        <w:rPr>
          <w:rFonts w:ascii="Arial" w:hAnsi="Arial" w:cs="Arial"/>
          <w:sz w:val="22"/>
        </w:rPr>
        <w:t>address.</w:t>
      </w:r>
    </w:p>
    <w:p w14:paraId="786DF36F" w14:textId="6A0AB42B" w:rsidR="00DC6EC3" w:rsidRPr="002D0ED0" w:rsidRDefault="00DC6EC3" w:rsidP="002D0ED0">
      <w:pPr>
        <w:pStyle w:val="Heading2"/>
        <w:rPr>
          <w:rFonts w:ascii="Arial" w:hAnsi="Arial" w:cs="Arial"/>
        </w:rPr>
      </w:pPr>
      <w:bookmarkStart w:id="115" w:name="_Toc86068783"/>
      <w:r w:rsidRPr="002D0ED0">
        <w:rPr>
          <w:rFonts w:ascii="Arial" w:hAnsi="Arial" w:cs="Arial"/>
          <w:smallCaps w:val="0"/>
          <w:sz w:val="24"/>
          <w:szCs w:val="24"/>
          <w:lang w:val="en-GB"/>
        </w:rPr>
        <w:t xml:space="preserve">PCSE </w:t>
      </w:r>
      <w:r w:rsidR="00E552A4">
        <w:rPr>
          <w:rFonts w:ascii="Arial" w:hAnsi="Arial" w:cs="Arial"/>
          <w:smallCaps w:val="0"/>
          <w:sz w:val="24"/>
          <w:szCs w:val="24"/>
          <w:lang w:val="en-GB"/>
        </w:rPr>
        <w:t>actions</w:t>
      </w:r>
      <w:r w:rsidR="00031E64">
        <w:rPr>
          <w:rFonts w:ascii="Arial" w:hAnsi="Arial" w:cs="Arial"/>
          <w:smallCaps w:val="0"/>
          <w:sz w:val="24"/>
          <w:szCs w:val="24"/>
          <w:lang w:val="en-GB"/>
        </w:rPr>
        <w:t xml:space="preserve"> for ‘ghost’ patients</w:t>
      </w:r>
      <w:bookmarkEnd w:id="115"/>
    </w:p>
    <w:p w14:paraId="645DD543" w14:textId="77777777" w:rsidR="00DC6EC3" w:rsidRDefault="00DC6EC3" w:rsidP="00C30DF2">
      <w:pPr>
        <w:rPr>
          <w:rFonts w:ascii="Arial" w:hAnsi="Arial" w:cs="Arial"/>
          <w:sz w:val="22"/>
        </w:rPr>
      </w:pPr>
    </w:p>
    <w:p w14:paraId="4D535E3E" w14:textId="4ADCCC60" w:rsidR="00C30DF2" w:rsidRPr="00BB5C43" w:rsidRDefault="00C30DF2" w:rsidP="00C30DF2">
      <w:pPr>
        <w:rPr>
          <w:rFonts w:ascii="Arial" w:hAnsi="Arial" w:cs="Arial"/>
          <w:color w:val="231F20"/>
          <w:sz w:val="22"/>
          <w:szCs w:val="22"/>
        </w:rPr>
      </w:pPr>
      <w:r w:rsidRPr="00BB5C43">
        <w:rPr>
          <w:rFonts w:ascii="Arial" w:hAnsi="Arial" w:cs="Arial"/>
          <w:sz w:val="22"/>
          <w:szCs w:val="22"/>
        </w:rPr>
        <w:t xml:space="preserve">As part of </w:t>
      </w:r>
      <w:r w:rsidR="0057631C">
        <w:rPr>
          <w:rFonts w:ascii="Arial" w:hAnsi="Arial" w:cs="Arial"/>
          <w:sz w:val="22"/>
          <w:szCs w:val="22"/>
        </w:rPr>
        <w:t xml:space="preserve">the </w:t>
      </w:r>
      <w:r w:rsidRPr="00BB5C43">
        <w:rPr>
          <w:rFonts w:ascii="Arial" w:hAnsi="Arial" w:cs="Arial"/>
          <w:sz w:val="22"/>
          <w:szCs w:val="22"/>
        </w:rPr>
        <w:t>Primary Care Support England (PCSE) contract is to forward letters to patients, such as</w:t>
      </w:r>
      <w:r w:rsidR="0057631C">
        <w:rPr>
          <w:rFonts w:ascii="Arial" w:hAnsi="Arial" w:cs="Arial"/>
          <w:sz w:val="22"/>
          <w:szCs w:val="22"/>
        </w:rPr>
        <w:t xml:space="preserve"> those</w:t>
      </w:r>
      <w:r w:rsidRPr="00BB5C43">
        <w:rPr>
          <w:rFonts w:ascii="Arial" w:hAnsi="Arial" w:cs="Arial"/>
          <w:sz w:val="22"/>
          <w:szCs w:val="22"/>
        </w:rPr>
        <w:t xml:space="preserve"> </w:t>
      </w:r>
      <w:r w:rsidR="009544D6">
        <w:rPr>
          <w:rFonts w:ascii="Arial" w:hAnsi="Arial" w:cs="Arial"/>
          <w:sz w:val="22"/>
          <w:szCs w:val="22"/>
        </w:rPr>
        <w:t xml:space="preserve">regarding </w:t>
      </w:r>
      <w:r w:rsidRPr="00BB5C43">
        <w:rPr>
          <w:rFonts w:ascii="Arial" w:hAnsi="Arial" w:cs="Arial"/>
          <w:sz w:val="22"/>
          <w:szCs w:val="22"/>
        </w:rPr>
        <w:t>a screening programme</w:t>
      </w:r>
      <w:r w:rsidR="009544D6">
        <w:rPr>
          <w:rFonts w:ascii="Arial" w:hAnsi="Arial" w:cs="Arial"/>
          <w:sz w:val="22"/>
          <w:szCs w:val="22"/>
        </w:rPr>
        <w:t>, s</w:t>
      </w:r>
      <w:r w:rsidRPr="00BB5C43">
        <w:rPr>
          <w:rFonts w:ascii="Arial" w:hAnsi="Arial" w:cs="Arial"/>
          <w:sz w:val="22"/>
          <w:szCs w:val="22"/>
        </w:rPr>
        <w:t xml:space="preserve">hould any letter be returned </w:t>
      </w:r>
      <w:r w:rsidRPr="00BB5C43">
        <w:rPr>
          <w:rFonts w:ascii="Arial" w:hAnsi="Arial" w:cs="Arial"/>
          <w:color w:val="231F20"/>
          <w:sz w:val="22"/>
          <w:szCs w:val="22"/>
        </w:rPr>
        <w:t>to PCSE advising that the patient has moved house, they will raise a ‘FP69 flag’ on the National Health Application and Infrastructure Services (NHAIS) system.</w:t>
      </w:r>
    </w:p>
    <w:p w14:paraId="125360D8" w14:textId="476AB123" w:rsidR="00C30DF2" w:rsidRPr="00BB5C43" w:rsidRDefault="00C30DF2" w:rsidP="00C30DF2">
      <w:pPr>
        <w:rPr>
          <w:rFonts w:ascii="Arial" w:hAnsi="Arial" w:cs="Arial"/>
          <w:color w:val="231F20"/>
          <w:sz w:val="22"/>
          <w:szCs w:val="22"/>
        </w:rPr>
      </w:pPr>
      <w:r w:rsidRPr="00BB5C43">
        <w:rPr>
          <w:rFonts w:ascii="Arial" w:hAnsi="Arial" w:cs="Arial"/>
          <w:color w:val="231F20"/>
          <w:sz w:val="22"/>
          <w:szCs w:val="22"/>
        </w:rPr>
        <w:t xml:space="preserve">This flag then will update </w:t>
      </w:r>
      <w:r w:rsidR="009544D6">
        <w:rPr>
          <w:rFonts w:ascii="Arial" w:hAnsi="Arial" w:cs="Arial"/>
          <w:color w:val="231F20"/>
          <w:sz w:val="22"/>
          <w:szCs w:val="22"/>
        </w:rPr>
        <w:t xml:space="preserve">the </w:t>
      </w:r>
      <w:r w:rsidR="0057631C">
        <w:rPr>
          <w:rFonts w:ascii="Arial" w:hAnsi="Arial" w:cs="Arial"/>
          <w:color w:val="231F20"/>
          <w:sz w:val="22"/>
          <w:szCs w:val="22"/>
        </w:rPr>
        <w:t>organisation</w:t>
      </w:r>
      <w:r w:rsidR="009544D6">
        <w:rPr>
          <w:rFonts w:ascii="Arial" w:hAnsi="Arial" w:cs="Arial"/>
          <w:color w:val="231F20"/>
          <w:sz w:val="22"/>
          <w:szCs w:val="22"/>
        </w:rPr>
        <w:t>’s</w:t>
      </w:r>
      <w:r w:rsidRPr="00BB5C43">
        <w:rPr>
          <w:rFonts w:ascii="Arial" w:hAnsi="Arial" w:cs="Arial"/>
          <w:color w:val="231F20"/>
          <w:sz w:val="22"/>
          <w:szCs w:val="22"/>
        </w:rPr>
        <w:t xml:space="preserve"> clinical system. </w:t>
      </w:r>
    </w:p>
    <w:p w14:paraId="23B6FCA9" w14:textId="77777777" w:rsidR="00C30DF2" w:rsidRPr="00BB5C43" w:rsidRDefault="00C30DF2" w:rsidP="00C30DF2">
      <w:pPr>
        <w:rPr>
          <w:rFonts w:ascii="Arial" w:hAnsi="Arial" w:cs="Arial"/>
          <w:color w:val="231F20"/>
          <w:sz w:val="22"/>
          <w:szCs w:val="22"/>
        </w:rPr>
      </w:pPr>
    </w:p>
    <w:p w14:paraId="3E07B018" w14:textId="086A7EC8" w:rsidR="00C30DF2" w:rsidRPr="00BB5C43" w:rsidRDefault="00C30DF2" w:rsidP="00C30DF2">
      <w:pPr>
        <w:rPr>
          <w:rFonts w:ascii="Arial" w:hAnsi="Arial" w:cs="Arial"/>
          <w:color w:val="231F20"/>
          <w:sz w:val="22"/>
          <w:szCs w:val="22"/>
        </w:rPr>
      </w:pPr>
      <w:r w:rsidRPr="00BB5C43">
        <w:rPr>
          <w:rFonts w:ascii="Arial" w:hAnsi="Arial" w:cs="Arial"/>
          <w:color w:val="231F20"/>
          <w:sz w:val="22"/>
          <w:szCs w:val="22"/>
        </w:rPr>
        <w:t>Following receipt of any FP69 flag, [</w:t>
      </w:r>
      <w:r w:rsidRPr="00BB5C43">
        <w:rPr>
          <w:rFonts w:ascii="Arial" w:hAnsi="Arial" w:cs="Arial"/>
          <w:color w:val="231F20"/>
          <w:sz w:val="22"/>
          <w:szCs w:val="22"/>
          <w:highlight w:val="yellow"/>
        </w:rPr>
        <w:t>insert name and role</w:t>
      </w:r>
      <w:r w:rsidRPr="00BB5C43">
        <w:rPr>
          <w:rFonts w:ascii="Arial" w:hAnsi="Arial" w:cs="Arial"/>
          <w:color w:val="231F20"/>
          <w:sz w:val="22"/>
          <w:szCs w:val="22"/>
        </w:rPr>
        <w:t xml:space="preserve">] should then confirm (where possible) the address directly with the patient and confirm or update the address on </w:t>
      </w:r>
      <w:r w:rsidR="00AB2E98">
        <w:rPr>
          <w:rFonts w:ascii="Arial" w:hAnsi="Arial" w:cs="Arial"/>
          <w:color w:val="231F20"/>
          <w:sz w:val="22"/>
          <w:szCs w:val="22"/>
        </w:rPr>
        <w:t>EMIS Web</w:t>
      </w:r>
      <w:r w:rsidRPr="00BB5C43">
        <w:rPr>
          <w:rFonts w:ascii="Arial" w:hAnsi="Arial" w:cs="Arial"/>
          <w:color w:val="231F20"/>
          <w:sz w:val="22"/>
          <w:szCs w:val="22"/>
        </w:rPr>
        <w:t>.</w:t>
      </w:r>
    </w:p>
    <w:p w14:paraId="47FB543F" w14:textId="77777777" w:rsidR="00C30DF2" w:rsidRPr="00BB5C43" w:rsidRDefault="00C30DF2" w:rsidP="00C30DF2">
      <w:pPr>
        <w:rPr>
          <w:rFonts w:ascii="Arial" w:hAnsi="Arial" w:cs="Arial"/>
          <w:color w:val="231F20"/>
          <w:sz w:val="22"/>
          <w:szCs w:val="22"/>
        </w:rPr>
      </w:pPr>
    </w:p>
    <w:p w14:paraId="0FDBD253" w14:textId="60761C78" w:rsidR="00C30DF2" w:rsidRPr="00BB5C43" w:rsidRDefault="00C30DF2" w:rsidP="00C30DF2">
      <w:pPr>
        <w:pStyle w:val="NormalWeb"/>
        <w:shd w:val="clear" w:color="auto" w:fill="FFFFFF"/>
        <w:spacing w:before="0" w:beforeAutospacing="0" w:after="150" w:afterAutospacing="0"/>
        <w:rPr>
          <w:rFonts w:ascii="Arial" w:hAnsi="Arial" w:cs="Arial"/>
          <w:sz w:val="22"/>
        </w:rPr>
      </w:pPr>
      <w:r w:rsidRPr="00BB5C43">
        <w:rPr>
          <w:rFonts w:ascii="Arial" w:hAnsi="Arial" w:cs="Arial"/>
          <w:sz w:val="22"/>
        </w:rPr>
        <w:t xml:space="preserve">Should PCSE not receive any confirmation from </w:t>
      </w:r>
      <w:r w:rsidR="00AB2E98">
        <w:rPr>
          <w:rFonts w:ascii="Arial" w:hAnsi="Arial" w:cs="Arial"/>
          <w:sz w:val="22"/>
        </w:rPr>
        <w:t xml:space="preserve">Sheerwater Health Centre </w:t>
      </w:r>
      <w:r w:rsidRPr="00BB5C43">
        <w:rPr>
          <w:rFonts w:ascii="Arial" w:hAnsi="Arial" w:cs="Arial"/>
          <w:sz w:val="22"/>
        </w:rPr>
        <w:t xml:space="preserve">(via the link) confirming that the patient is either still at the address or at a new address within </w:t>
      </w:r>
      <w:r w:rsidR="009544D6">
        <w:rPr>
          <w:rFonts w:ascii="Arial" w:hAnsi="Arial" w:cs="Arial"/>
          <w:sz w:val="22"/>
        </w:rPr>
        <w:t>six</w:t>
      </w:r>
      <w:r w:rsidRPr="00BB5C43">
        <w:rPr>
          <w:rFonts w:ascii="Arial" w:hAnsi="Arial" w:cs="Arial"/>
          <w:sz w:val="22"/>
        </w:rPr>
        <w:t xml:space="preserve"> months of the FP69 flag being raised, the patient will then be removed from </w:t>
      </w:r>
      <w:r w:rsidR="0072241E">
        <w:rPr>
          <w:rFonts w:ascii="Arial" w:hAnsi="Arial" w:cs="Arial"/>
          <w:sz w:val="22"/>
        </w:rPr>
        <w:t>the organisation’s</w:t>
      </w:r>
      <w:r w:rsidRPr="00BB5C43">
        <w:rPr>
          <w:rFonts w:ascii="Arial" w:hAnsi="Arial" w:cs="Arial"/>
          <w:sz w:val="22"/>
        </w:rPr>
        <w:t xml:space="preserve"> patient list.  If the letter is returned to PCSE stating that the patient has ‘moved abroad’ or ‘deceased’ the appropriate action would be taken to deduct the patient from NHAIS.</w:t>
      </w:r>
    </w:p>
    <w:p w14:paraId="626D2058" w14:textId="4F68BA95" w:rsidR="00031E64" w:rsidRDefault="00C30DF2" w:rsidP="00C30DF2">
      <w:pPr>
        <w:rPr>
          <w:rFonts w:ascii="Arial" w:hAnsi="Arial" w:cs="Arial"/>
          <w:sz w:val="22"/>
          <w:szCs w:val="22"/>
          <w:lang w:eastAsia="en-US"/>
        </w:rPr>
      </w:pPr>
      <w:r w:rsidRPr="00BB5C43">
        <w:rPr>
          <w:rFonts w:ascii="Arial" w:hAnsi="Arial" w:cs="Arial"/>
          <w:sz w:val="22"/>
          <w:szCs w:val="22"/>
          <w:lang w:eastAsia="en-US"/>
        </w:rPr>
        <w:t xml:space="preserve">Further reading </w:t>
      </w:r>
      <w:r w:rsidR="00625131">
        <w:rPr>
          <w:rFonts w:ascii="Arial" w:hAnsi="Arial" w:cs="Arial"/>
          <w:sz w:val="22"/>
          <w:szCs w:val="22"/>
          <w:lang w:eastAsia="en-US"/>
        </w:rPr>
        <w:t xml:space="preserve">and advice </w:t>
      </w:r>
      <w:r w:rsidRPr="00BB5C43">
        <w:rPr>
          <w:rFonts w:ascii="Arial" w:hAnsi="Arial" w:cs="Arial"/>
          <w:sz w:val="22"/>
          <w:szCs w:val="22"/>
          <w:lang w:eastAsia="en-US"/>
        </w:rPr>
        <w:t>can be sought at</w:t>
      </w:r>
      <w:r w:rsidR="00031E64">
        <w:rPr>
          <w:rFonts w:ascii="Arial" w:hAnsi="Arial" w:cs="Arial"/>
          <w:sz w:val="22"/>
          <w:szCs w:val="22"/>
          <w:lang w:eastAsia="en-US"/>
        </w:rPr>
        <w:t>:</w:t>
      </w:r>
    </w:p>
    <w:p w14:paraId="0A730E4C" w14:textId="77777777" w:rsidR="00031E64" w:rsidRDefault="00031E64" w:rsidP="00C30DF2">
      <w:pPr>
        <w:rPr>
          <w:rFonts w:ascii="Arial" w:hAnsi="Arial" w:cs="Arial"/>
          <w:sz w:val="22"/>
          <w:szCs w:val="22"/>
          <w:lang w:eastAsia="en-US"/>
        </w:rPr>
      </w:pPr>
    </w:p>
    <w:p w14:paraId="2F7E0792" w14:textId="13995A37" w:rsidR="00031E64" w:rsidRPr="007255B3" w:rsidRDefault="00DD773E" w:rsidP="00625131">
      <w:pPr>
        <w:pStyle w:val="ListParagraph"/>
        <w:numPr>
          <w:ilvl w:val="0"/>
          <w:numId w:val="72"/>
        </w:numPr>
        <w:rPr>
          <w:rStyle w:val="Hyperlink"/>
          <w:rFonts w:ascii="Arial" w:hAnsi="Arial" w:cs="Arial"/>
          <w:color w:val="auto"/>
          <w:u w:val="none"/>
        </w:rPr>
      </w:pPr>
      <w:hyperlink r:id="rId16" w:history="1">
        <w:r w:rsidR="00C30DF2" w:rsidRPr="00D525CF">
          <w:rPr>
            <w:rStyle w:val="Hyperlink"/>
            <w:rFonts w:ascii="Arial" w:hAnsi="Arial" w:cs="Arial"/>
          </w:rPr>
          <w:t>GP2GP Transfer Policy</w:t>
        </w:r>
      </w:hyperlink>
    </w:p>
    <w:p w14:paraId="7F208108" w14:textId="7D26B390" w:rsidR="00C30DF2" w:rsidRPr="007255B3" w:rsidRDefault="00031E64" w:rsidP="00C30DF2">
      <w:pPr>
        <w:pStyle w:val="ListParagraph"/>
        <w:numPr>
          <w:ilvl w:val="0"/>
          <w:numId w:val="72"/>
        </w:numPr>
        <w:rPr>
          <w:rFonts w:ascii="Arial" w:hAnsi="Arial" w:cs="Arial"/>
        </w:rPr>
      </w:pPr>
      <w:r w:rsidRPr="007255B3">
        <w:rPr>
          <w:rFonts w:ascii="Arial" w:hAnsi="Arial" w:cs="Arial"/>
        </w:rPr>
        <w:t xml:space="preserve">PCSE webpage titled </w:t>
      </w:r>
      <w:hyperlink r:id="rId17" w:history="1">
        <w:r w:rsidRPr="00625131">
          <w:rPr>
            <w:rStyle w:val="Hyperlink"/>
            <w:rFonts w:ascii="Arial" w:hAnsi="Arial" w:cs="Arial"/>
          </w:rPr>
          <w:t>What should I do if there is an FP69 flag on our system?</w:t>
        </w:r>
      </w:hyperlink>
    </w:p>
    <w:p w14:paraId="6181C583" w14:textId="60729D40" w:rsidR="00031E64" w:rsidRPr="007255B3" w:rsidRDefault="00625131" w:rsidP="00C30DF2">
      <w:pPr>
        <w:pStyle w:val="ListParagraph"/>
        <w:numPr>
          <w:ilvl w:val="0"/>
          <w:numId w:val="72"/>
        </w:numPr>
        <w:rPr>
          <w:rStyle w:val="Hyperlink"/>
          <w:rFonts w:ascii="Arial" w:hAnsi="Arial" w:cs="Arial"/>
          <w:color w:val="auto"/>
          <w:u w:val="none"/>
        </w:rPr>
      </w:pPr>
      <w:r w:rsidRPr="007255B3">
        <w:rPr>
          <w:rFonts w:ascii="Arial" w:hAnsi="Arial" w:cs="Arial"/>
        </w:rPr>
        <w:t xml:space="preserve">PCSE patient dedicated </w:t>
      </w:r>
      <w:hyperlink r:id="rId18" w:tgtFrame="_blank" w:history="1">
        <w:r w:rsidR="00031E64" w:rsidRPr="007255B3">
          <w:rPr>
            <w:rStyle w:val="Hyperlink"/>
            <w:rFonts w:ascii="Arial" w:eastAsia="Times New Roman" w:hAnsi="Arial" w:cs="Arial"/>
          </w:rPr>
          <w:t>Patient Removals form</w:t>
        </w:r>
      </w:hyperlink>
    </w:p>
    <w:p w14:paraId="19FA1D1B" w14:textId="0F8AFEFB" w:rsidR="007242BE" w:rsidRPr="007255B3" w:rsidRDefault="00625131" w:rsidP="007255B3">
      <w:pPr>
        <w:pStyle w:val="ListParagraph"/>
        <w:numPr>
          <w:ilvl w:val="0"/>
          <w:numId w:val="72"/>
        </w:numPr>
        <w:rPr>
          <w:rFonts w:ascii="Arial" w:hAnsi="Arial" w:cs="Arial"/>
        </w:rPr>
      </w:pPr>
      <w:r>
        <w:rPr>
          <w:rFonts w:ascii="Arial" w:hAnsi="Arial" w:cs="Arial"/>
        </w:rPr>
        <w:t xml:space="preserve">PCSE webpage titled </w:t>
      </w:r>
      <w:hyperlink r:id="rId19" w:history="1">
        <w:r w:rsidRPr="00625131">
          <w:rPr>
            <w:rStyle w:val="Hyperlink"/>
            <w:rFonts w:ascii="Arial" w:hAnsi="Arial" w:cs="Arial"/>
          </w:rPr>
          <w:t>How to move medical records</w:t>
        </w:r>
      </w:hyperlink>
    </w:p>
    <w:p w14:paraId="1D0309AB" w14:textId="77777777" w:rsidR="00C30DF2" w:rsidRPr="00BB5C43" w:rsidRDefault="00C30DF2" w:rsidP="00C30DF2">
      <w:pPr>
        <w:pStyle w:val="Heading2"/>
        <w:rPr>
          <w:rFonts w:ascii="Arial" w:hAnsi="Arial" w:cs="Arial"/>
          <w:smallCaps w:val="0"/>
          <w:sz w:val="24"/>
          <w:szCs w:val="24"/>
          <w:lang w:val="en-GB"/>
        </w:rPr>
      </w:pPr>
      <w:bookmarkStart w:id="116" w:name="_Toc86068784"/>
      <w:r w:rsidRPr="00BB5C43">
        <w:rPr>
          <w:rFonts w:ascii="Arial" w:hAnsi="Arial" w:cs="Arial"/>
          <w:smallCaps w:val="0"/>
          <w:sz w:val="24"/>
          <w:szCs w:val="24"/>
          <w:lang w:val="en-GB"/>
        </w:rPr>
        <w:t>Prisoners</w:t>
      </w:r>
      <w:bookmarkEnd w:id="116"/>
    </w:p>
    <w:p w14:paraId="18969F0B" w14:textId="77777777" w:rsidR="00C30DF2" w:rsidRPr="00BB5C43" w:rsidRDefault="00C30DF2" w:rsidP="00C30DF2"/>
    <w:p w14:paraId="65602C21" w14:textId="3AAAE7EE" w:rsidR="00C30DF2" w:rsidRDefault="00C30DF2" w:rsidP="00C30DF2">
      <w:pPr>
        <w:rPr>
          <w:rFonts w:ascii="Arial" w:hAnsi="Arial" w:cs="Arial"/>
          <w:sz w:val="22"/>
        </w:rPr>
      </w:pPr>
      <w:r w:rsidRPr="00BB5C43">
        <w:rPr>
          <w:rFonts w:ascii="Arial" w:hAnsi="Arial" w:cs="Arial"/>
          <w:sz w:val="22"/>
        </w:rPr>
        <w:t xml:space="preserve">It is accepted that </w:t>
      </w:r>
      <w:r w:rsidR="00AB2E98">
        <w:rPr>
          <w:rFonts w:ascii="Arial" w:hAnsi="Arial" w:cs="Arial"/>
          <w:sz w:val="22"/>
        </w:rPr>
        <w:t xml:space="preserve">Sheerwater Health Centre </w:t>
      </w:r>
      <w:r w:rsidRPr="00BB5C43">
        <w:rPr>
          <w:rFonts w:ascii="Arial" w:hAnsi="Arial" w:cs="Arial"/>
          <w:sz w:val="22"/>
        </w:rPr>
        <w:t xml:space="preserve">may not be informed of a patient being imprisoned or the length of their sentence. However, if this information is provided, the </w:t>
      </w:r>
      <w:r w:rsidR="0072241E">
        <w:rPr>
          <w:rFonts w:ascii="Arial" w:hAnsi="Arial" w:cs="Arial"/>
          <w:sz w:val="22"/>
        </w:rPr>
        <w:t>organisation</w:t>
      </w:r>
      <w:r w:rsidRPr="00BB5C43">
        <w:rPr>
          <w:rFonts w:ascii="Arial" w:hAnsi="Arial" w:cs="Arial"/>
          <w:sz w:val="22"/>
        </w:rPr>
        <w:t xml:space="preserve"> has a duty to act reasonably and to inform NHS England and have the patient removed from the list.</w:t>
      </w:r>
    </w:p>
    <w:p w14:paraId="3589E49A" w14:textId="77777777" w:rsidR="00C30DF2" w:rsidRDefault="00C30DF2" w:rsidP="00C30DF2">
      <w:pPr>
        <w:rPr>
          <w:rFonts w:ascii="Arial" w:hAnsi="Arial" w:cs="Arial"/>
          <w:sz w:val="22"/>
        </w:rPr>
      </w:pPr>
    </w:p>
    <w:p w14:paraId="1C30109B" w14:textId="01C1133C" w:rsidR="00C30DF2" w:rsidRPr="007255B3" w:rsidRDefault="00C30DF2" w:rsidP="00C30DF2">
      <w:pPr>
        <w:rPr>
          <w:rStyle w:val="Hyperlink"/>
          <w:rFonts w:ascii="Arial" w:hAnsi="Arial" w:cs="Arial"/>
          <w:color w:val="auto"/>
          <w:sz w:val="22"/>
          <w:u w:val="none"/>
        </w:rPr>
      </w:pPr>
      <w:r>
        <w:rPr>
          <w:rFonts w:ascii="Arial" w:hAnsi="Arial" w:cs="Arial"/>
          <w:sz w:val="22"/>
        </w:rPr>
        <w:t xml:space="preserve">Further information is available detailing </w:t>
      </w:r>
      <w:hyperlink r:id="rId20" w:history="1">
        <w:r w:rsidR="00646A4F">
          <w:rPr>
            <w:rStyle w:val="Hyperlink"/>
            <w:rFonts w:ascii="Arial" w:hAnsi="Arial" w:cs="Arial"/>
            <w:sz w:val="22"/>
          </w:rPr>
          <w:t>healthcare for prisoners</w:t>
        </w:r>
      </w:hyperlink>
      <w:r w:rsidR="00646A4F" w:rsidRPr="007255B3">
        <w:rPr>
          <w:rStyle w:val="Hyperlink"/>
          <w:rFonts w:ascii="Arial" w:hAnsi="Arial" w:cs="Arial"/>
          <w:color w:val="auto"/>
          <w:sz w:val="22"/>
          <w:u w:val="none"/>
        </w:rPr>
        <w:t>.</w:t>
      </w:r>
    </w:p>
    <w:p w14:paraId="38C3F1C1" w14:textId="6F076265" w:rsidR="00BD6EED" w:rsidRPr="007255B3" w:rsidRDefault="00BD6EED" w:rsidP="00BD6EED">
      <w:pPr>
        <w:pStyle w:val="NormalWeb"/>
        <w:shd w:val="clear" w:color="auto" w:fill="FFFFFF"/>
        <w:spacing w:before="320" w:beforeAutospacing="0" w:after="320" w:afterAutospacing="0"/>
        <w:rPr>
          <w:rFonts w:ascii="Arial" w:hAnsi="Arial" w:cs="Arial"/>
          <w:color w:val="3E3E35"/>
          <w:sz w:val="22"/>
          <w:szCs w:val="22"/>
        </w:rPr>
      </w:pPr>
      <w:r w:rsidRPr="007255B3">
        <w:rPr>
          <w:rFonts w:ascii="Arial" w:hAnsi="Arial" w:cs="Arial"/>
          <w:color w:val="000000" w:themeColor="text1"/>
          <w:sz w:val="22"/>
          <w:szCs w:val="22"/>
        </w:rPr>
        <w:t xml:space="preserve">Prisoners who are nearing the end of their imprisonment may register </w:t>
      </w:r>
      <w:r w:rsidR="007255B3">
        <w:rPr>
          <w:rFonts w:ascii="Arial" w:hAnsi="Arial" w:cs="Arial"/>
          <w:color w:val="000000" w:themeColor="text1"/>
          <w:sz w:val="22"/>
          <w:szCs w:val="22"/>
        </w:rPr>
        <w:t xml:space="preserve">as </w:t>
      </w:r>
      <w:r w:rsidRPr="007255B3">
        <w:rPr>
          <w:rFonts w:ascii="Arial" w:hAnsi="Arial" w:cs="Arial"/>
          <w:color w:val="000000" w:themeColor="text1"/>
          <w:sz w:val="22"/>
          <w:szCs w:val="22"/>
        </w:rPr>
        <w:t xml:space="preserve">patients prior to their release from prison. Further reading can be sought in the NHS E document titled </w:t>
      </w:r>
      <w:hyperlink r:id="rId21" w:history="1">
        <w:r w:rsidRPr="007255B3">
          <w:rPr>
            <w:rStyle w:val="Hyperlink"/>
            <w:rFonts w:ascii="Arial" w:hAnsi="Arial" w:cs="Arial"/>
            <w:color w:val="205982"/>
            <w:sz w:val="22"/>
            <w:szCs w:val="22"/>
          </w:rPr>
          <w:t>Process for registering patients before their release from prison or secure units</w:t>
        </w:r>
      </w:hyperlink>
      <w:r w:rsidRPr="007255B3">
        <w:rPr>
          <w:rFonts w:ascii="Arial" w:hAnsi="Arial" w:cs="Arial"/>
          <w:color w:val="3E3E35"/>
          <w:sz w:val="22"/>
          <w:szCs w:val="22"/>
        </w:rPr>
        <w:t xml:space="preserve">. </w:t>
      </w:r>
    </w:p>
    <w:p w14:paraId="756A5D14" w14:textId="7514A5AD" w:rsidR="00BD6EED" w:rsidRPr="007255B3" w:rsidRDefault="00BD6EED" w:rsidP="00BD6EED">
      <w:pPr>
        <w:pStyle w:val="NormalWeb"/>
        <w:shd w:val="clear" w:color="auto" w:fill="FFFFFF"/>
        <w:spacing w:before="320" w:beforeAutospacing="0" w:after="320" w:afterAutospacing="0"/>
        <w:rPr>
          <w:rFonts w:ascii="Arial" w:hAnsi="Arial" w:cs="Arial"/>
          <w:sz w:val="22"/>
          <w:szCs w:val="22"/>
        </w:rPr>
      </w:pPr>
      <w:r w:rsidRPr="007255B3">
        <w:rPr>
          <w:rFonts w:ascii="Arial" w:hAnsi="Arial" w:cs="Arial"/>
          <w:sz w:val="22"/>
          <w:szCs w:val="22"/>
        </w:rPr>
        <w:t>This includes prisons, young offender institutions and immigration removal centres. The process is to simplify registering individuals when they transition back into the community. It is to improve patient information and avoid gaps in necessary treatment.</w:t>
      </w:r>
    </w:p>
    <w:p w14:paraId="3424C9AC" w14:textId="7DD4A7F8" w:rsidR="00BD6EED" w:rsidRPr="007255B3" w:rsidRDefault="00BD6EED" w:rsidP="007255B3">
      <w:pPr>
        <w:pStyle w:val="NormalWeb"/>
        <w:shd w:val="clear" w:color="auto" w:fill="FFFFFF"/>
        <w:spacing w:before="320" w:beforeAutospacing="0" w:after="320" w:afterAutospacing="0"/>
        <w:rPr>
          <w:rFonts w:ascii="Arial" w:hAnsi="Arial" w:cs="Arial"/>
          <w:sz w:val="22"/>
          <w:szCs w:val="22"/>
        </w:rPr>
      </w:pPr>
      <w:r w:rsidRPr="007255B3">
        <w:rPr>
          <w:rFonts w:ascii="Arial" w:hAnsi="Arial" w:cs="Arial"/>
          <w:sz w:val="22"/>
          <w:szCs w:val="22"/>
        </w:rPr>
        <w:t xml:space="preserve">This is further detailed within </w:t>
      </w:r>
      <w:hyperlink r:id="rId22" w:history="1">
        <w:r w:rsidRPr="007255B3">
          <w:rPr>
            <w:rStyle w:val="Hyperlink"/>
            <w:rFonts w:ascii="Arial" w:hAnsi="Arial" w:cs="Arial"/>
            <w:sz w:val="22"/>
            <w:szCs w:val="22"/>
          </w:rPr>
          <w:t>GP Mythbuster No 61: Patient registration</w:t>
        </w:r>
      </w:hyperlink>
      <w:r w:rsidRPr="007255B3">
        <w:rPr>
          <w:rFonts w:ascii="Arial" w:hAnsi="Arial" w:cs="Arial"/>
          <w:sz w:val="22"/>
          <w:szCs w:val="22"/>
        </w:rPr>
        <w:t>.</w:t>
      </w:r>
    </w:p>
    <w:p w14:paraId="7AF9CC78" w14:textId="77777777" w:rsidR="00C30DF2" w:rsidRPr="00BB5C43" w:rsidRDefault="00C30DF2" w:rsidP="00C30DF2">
      <w:pPr>
        <w:pStyle w:val="Heading2"/>
        <w:rPr>
          <w:rFonts w:ascii="Arial" w:hAnsi="Arial" w:cs="Arial"/>
          <w:smallCaps w:val="0"/>
          <w:sz w:val="24"/>
          <w:szCs w:val="24"/>
          <w:lang w:val="en-GB"/>
        </w:rPr>
      </w:pPr>
      <w:bookmarkStart w:id="117" w:name="_Toc86068785"/>
      <w:r w:rsidRPr="00BB5C43">
        <w:rPr>
          <w:rFonts w:ascii="Arial" w:hAnsi="Arial" w:cs="Arial"/>
          <w:smallCaps w:val="0"/>
          <w:sz w:val="24"/>
          <w:szCs w:val="24"/>
          <w:lang w:val="en-GB"/>
        </w:rPr>
        <w:lastRenderedPageBreak/>
        <w:t>Armed forces personnel</w:t>
      </w:r>
      <w:bookmarkEnd w:id="117"/>
    </w:p>
    <w:p w14:paraId="5C260058" w14:textId="77777777" w:rsidR="00C30DF2" w:rsidRPr="00BB5C43" w:rsidRDefault="00C30DF2" w:rsidP="00C30DF2">
      <w:pPr>
        <w:rPr>
          <w:sz w:val="22"/>
        </w:rPr>
      </w:pPr>
    </w:p>
    <w:p w14:paraId="38E80769" w14:textId="61D9379A" w:rsidR="00C30DF2" w:rsidRPr="00BB5C43" w:rsidRDefault="00C30DF2" w:rsidP="00C30DF2">
      <w:pPr>
        <w:rPr>
          <w:rFonts w:ascii="Arial" w:hAnsi="Arial" w:cs="Arial"/>
          <w:sz w:val="22"/>
        </w:rPr>
      </w:pPr>
      <w:r w:rsidRPr="00BB5C43">
        <w:rPr>
          <w:rFonts w:ascii="Arial" w:hAnsi="Arial" w:cs="Arial"/>
          <w:sz w:val="22"/>
        </w:rPr>
        <w:t xml:space="preserve">Patients who join the armed forces on a full-time basis are to be removed from the </w:t>
      </w:r>
      <w:r w:rsidR="0057631C">
        <w:rPr>
          <w:rFonts w:ascii="Arial" w:hAnsi="Arial" w:cs="Arial"/>
          <w:sz w:val="22"/>
        </w:rPr>
        <w:t>practice</w:t>
      </w:r>
      <w:r w:rsidRPr="00BB5C43">
        <w:rPr>
          <w:rFonts w:ascii="Arial" w:hAnsi="Arial" w:cs="Arial"/>
          <w:sz w:val="22"/>
        </w:rPr>
        <w:t xml:space="preserve"> list</w:t>
      </w:r>
      <w:r>
        <w:rPr>
          <w:rFonts w:ascii="Arial" w:hAnsi="Arial" w:cs="Arial"/>
          <w:sz w:val="22"/>
        </w:rPr>
        <w:t xml:space="preserve"> as primary care is provided by the military.</w:t>
      </w:r>
      <w:r w:rsidRPr="00BB5C43">
        <w:rPr>
          <w:rFonts w:ascii="Arial" w:hAnsi="Arial" w:cs="Arial"/>
          <w:sz w:val="22"/>
        </w:rPr>
        <w:t xml:space="preserve"> </w:t>
      </w:r>
      <w:r w:rsidR="00AB2E98">
        <w:rPr>
          <w:rFonts w:ascii="Arial" w:hAnsi="Arial" w:cs="Arial"/>
          <w:sz w:val="22"/>
        </w:rPr>
        <w:t xml:space="preserve">Sheerwater Health Centre </w:t>
      </w:r>
      <w:r w:rsidRPr="00BB5C43">
        <w:rPr>
          <w:rFonts w:ascii="Arial" w:hAnsi="Arial" w:cs="Arial"/>
          <w:sz w:val="22"/>
        </w:rPr>
        <w:t xml:space="preserve">is to inform NHS England and have the patient’s name removed from the list. </w:t>
      </w:r>
      <w:r>
        <w:rPr>
          <w:rFonts w:ascii="Arial" w:hAnsi="Arial" w:cs="Arial"/>
          <w:sz w:val="22"/>
        </w:rPr>
        <w:t>However, the</w:t>
      </w:r>
      <w:r w:rsidRPr="00BB5C43">
        <w:rPr>
          <w:rFonts w:ascii="Arial" w:hAnsi="Arial" w:cs="Arial"/>
          <w:sz w:val="22"/>
        </w:rPr>
        <w:t xml:space="preserve"> patient will still be entitled to treatment as a temporary resident should they return to the area when on leave, etc.</w:t>
      </w:r>
    </w:p>
    <w:p w14:paraId="38712003" w14:textId="77777777" w:rsidR="00C30DF2" w:rsidRPr="00BB5C43" w:rsidRDefault="00C30DF2" w:rsidP="00C30DF2">
      <w:pPr>
        <w:rPr>
          <w:rFonts w:ascii="Arial" w:hAnsi="Arial" w:cs="Arial"/>
        </w:rPr>
      </w:pPr>
    </w:p>
    <w:p w14:paraId="5E6A2758" w14:textId="5EEA16E7" w:rsidR="0057631C" w:rsidRDefault="00C30DF2" w:rsidP="00C30DF2">
      <w:pPr>
        <w:rPr>
          <w:rFonts w:ascii="Arial" w:hAnsi="Arial" w:cs="Arial"/>
          <w:sz w:val="22"/>
        </w:rPr>
      </w:pPr>
      <w:r w:rsidRPr="00BB5C43">
        <w:rPr>
          <w:rFonts w:ascii="Arial" w:hAnsi="Arial" w:cs="Arial"/>
          <w:sz w:val="22"/>
        </w:rPr>
        <w:t xml:space="preserve">Armed forces reservists, who usually retain their civilian role for </w:t>
      </w:r>
      <w:r w:rsidR="00D525CF" w:rsidRPr="00BB5C43">
        <w:rPr>
          <w:rFonts w:ascii="Arial" w:hAnsi="Arial" w:cs="Arial"/>
          <w:sz w:val="22"/>
        </w:rPr>
        <w:t>most of</w:t>
      </w:r>
      <w:r w:rsidRPr="00BB5C43">
        <w:rPr>
          <w:rFonts w:ascii="Arial" w:hAnsi="Arial" w:cs="Arial"/>
          <w:sz w:val="22"/>
        </w:rPr>
        <w:t xml:space="preserve"> the year, are to remain on the </w:t>
      </w:r>
      <w:r w:rsidR="0072241E">
        <w:rPr>
          <w:rFonts w:ascii="Arial" w:hAnsi="Arial" w:cs="Arial"/>
          <w:sz w:val="22"/>
        </w:rPr>
        <w:t>organisation</w:t>
      </w:r>
      <w:r w:rsidRPr="00BB5C43">
        <w:rPr>
          <w:rFonts w:ascii="Arial" w:hAnsi="Arial" w:cs="Arial"/>
          <w:sz w:val="22"/>
        </w:rPr>
        <w:t xml:space="preserve"> list as they only serve for limited periods of time.</w:t>
      </w:r>
    </w:p>
    <w:p w14:paraId="5588DD0B" w14:textId="7CE3BD5C" w:rsidR="00D14618" w:rsidRDefault="00D14618" w:rsidP="00C30DF2">
      <w:pPr>
        <w:rPr>
          <w:rFonts w:ascii="Arial" w:hAnsi="Arial" w:cs="Arial"/>
          <w:sz w:val="22"/>
        </w:rPr>
      </w:pPr>
    </w:p>
    <w:p w14:paraId="04BF2296" w14:textId="35A90E56" w:rsidR="00D14618" w:rsidRDefault="00D14618" w:rsidP="00C30DF2">
      <w:pPr>
        <w:rPr>
          <w:rFonts w:ascii="Arial" w:hAnsi="Arial" w:cs="Arial"/>
          <w:sz w:val="22"/>
        </w:rPr>
      </w:pPr>
      <w:r>
        <w:rPr>
          <w:rFonts w:ascii="Arial" w:hAnsi="Arial" w:cs="Arial"/>
          <w:sz w:val="22"/>
        </w:rPr>
        <w:t xml:space="preserve">Further information can be sought at the NHS webpage titled </w:t>
      </w:r>
      <w:hyperlink r:id="rId23" w:history="1">
        <w:r w:rsidRPr="00D14618">
          <w:rPr>
            <w:rStyle w:val="Hyperlink"/>
            <w:rFonts w:ascii="Arial" w:hAnsi="Arial" w:cs="Arial"/>
            <w:sz w:val="22"/>
          </w:rPr>
          <w:t>Healthcare for the armed forces community</w:t>
        </w:r>
      </w:hyperlink>
      <w:r>
        <w:rPr>
          <w:rFonts w:ascii="Arial" w:hAnsi="Arial" w:cs="Arial"/>
          <w:sz w:val="22"/>
        </w:rPr>
        <w:t>.</w:t>
      </w:r>
    </w:p>
    <w:p w14:paraId="1A721E28" w14:textId="77777777" w:rsidR="00C30DF2" w:rsidRPr="00BB5C43" w:rsidRDefault="00C30DF2" w:rsidP="00C30DF2">
      <w:pPr>
        <w:pStyle w:val="Heading2"/>
        <w:rPr>
          <w:rFonts w:ascii="Arial" w:hAnsi="Arial" w:cs="Arial"/>
          <w:smallCaps w:val="0"/>
          <w:sz w:val="24"/>
          <w:szCs w:val="24"/>
          <w:lang w:val="en-GB"/>
        </w:rPr>
      </w:pPr>
      <w:bookmarkStart w:id="118" w:name="_Toc86067342"/>
      <w:bookmarkStart w:id="119" w:name="_Toc86068428"/>
      <w:bookmarkStart w:id="120" w:name="_Toc86068506"/>
      <w:bookmarkStart w:id="121" w:name="_Toc86068786"/>
      <w:bookmarkStart w:id="122" w:name="_Toc86068787"/>
      <w:bookmarkEnd w:id="118"/>
      <w:bookmarkEnd w:id="119"/>
      <w:bookmarkEnd w:id="120"/>
      <w:bookmarkEnd w:id="121"/>
      <w:r w:rsidRPr="00BB5C43">
        <w:rPr>
          <w:rFonts w:ascii="Arial" w:hAnsi="Arial" w:cs="Arial"/>
          <w:smallCaps w:val="0"/>
          <w:sz w:val="24"/>
          <w:szCs w:val="24"/>
          <w:lang w:val="en-GB"/>
        </w:rPr>
        <w:t>Patients who are abroad for more than three months</w:t>
      </w:r>
      <w:bookmarkEnd w:id="122"/>
    </w:p>
    <w:p w14:paraId="5B3D8B0B" w14:textId="77777777" w:rsidR="0057631C" w:rsidRDefault="0057631C" w:rsidP="00C30DF2">
      <w:pPr>
        <w:rPr>
          <w:rFonts w:ascii="Arial" w:hAnsi="Arial" w:cs="Arial"/>
          <w:sz w:val="22"/>
        </w:rPr>
      </w:pPr>
    </w:p>
    <w:p w14:paraId="204AB0A3" w14:textId="208A03CA" w:rsidR="00C30DF2" w:rsidRPr="00BB5C43" w:rsidRDefault="00C30DF2" w:rsidP="00C30DF2">
      <w:pPr>
        <w:rPr>
          <w:rFonts w:ascii="Arial" w:hAnsi="Arial" w:cs="Arial"/>
          <w:sz w:val="22"/>
        </w:rPr>
      </w:pPr>
      <w:r w:rsidRPr="00BB5C43">
        <w:rPr>
          <w:rFonts w:ascii="Arial" w:hAnsi="Arial" w:cs="Arial"/>
          <w:sz w:val="22"/>
        </w:rPr>
        <w:t xml:space="preserve">Where it is known that a patient has been absent from the UK for a period of more than three months, the </w:t>
      </w:r>
      <w:r w:rsidR="0072241E">
        <w:rPr>
          <w:rFonts w:ascii="Arial" w:hAnsi="Arial" w:cs="Arial"/>
          <w:sz w:val="22"/>
        </w:rPr>
        <w:t>organisation</w:t>
      </w:r>
      <w:r w:rsidRPr="00BB5C43">
        <w:rPr>
          <w:rFonts w:ascii="Arial" w:hAnsi="Arial" w:cs="Arial"/>
          <w:sz w:val="22"/>
        </w:rPr>
        <w:t xml:space="preserve"> is to exercise caution when deciding to apply to NHS England to have the patient removed from its list.  </w:t>
      </w:r>
    </w:p>
    <w:p w14:paraId="6C672884" w14:textId="77777777" w:rsidR="00C30DF2" w:rsidRPr="00BB5C43" w:rsidRDefault="00C30DF2" w:rsidP="00C30DF2">
      <w:pPr>
        <w:rPr>
          <w:rFonts w:ascii="Arial" w:hAnsi="Arial" w:cs="Arial"/>
          <w:sz w:val="22"/>
        </w:rPr>
      </w:pPr>
    </w:p>
    <w:p w14:paraId="5A9BADB1" w14:textId="200FE11C" w:rsidR="00C30DF2" w:rsidRDefault="00C30DF2" w:rsidP="00C30DF2">
      <w:pPr>
        <w:rPr>
          <w:rFonts w:ascii="Arial" w:hAnsi="Arial" w:cs="Arial"/>
          <w:sz w:val="22"/>
        </w:rPr>
      </w:pPr>
      <w:r w:rsidRPr="00BB5C43">
        <w:rPr>
          <w:rFonts w:ascii="Arial" w:hAnsi="Arial" w:cs="Arial"/>
          <w:sz w:val="22"/>
        </w:rPr>
        <w:t xml:space="preserve">The </w:t>
      </w:r>
      <w:r w:rsidR="0072241E">
        <w:rPr>
          <w:rFonts w:ascii="Arial" w:hAnsi="Arial" w:cs="Arial"/>
          <w:sz w:val="22"/>
        </w:rPr>
        <w:t>organisation</w:t>
      </w:r>
      <w:r w:rsidRPr="00BB5C43">
        <w:rPr>
          <w:rFonts w:ascii="Arial" w:hAnsi="Arial" w:cs="Arial"/>
          <w:sz w:val="22"/>
        </w:rPr>
        <w:t xml:space="preserve"> should determine if the patient has retained a sufficient connection to the UK to continue to be habitually resident here, thereby justifying that they remain on the</w:t>
      </w:r>
      <w:r w:rsidR="0072241E">
        <w:rPr>
          <w:rFonts w:ascii="Arial" w:hAnsi="Arial" w:cs="Arial"/>
          <w:sz w:val="22"/>
        </w:rPr>
        <w:t xml:space="preserve"> practice</w:t>
      </w:r>
      <w:r w:rsidRPr="00BB5C43">
        <w:rPr>
          <w:rFonts w:ascii="Arial" w:hAnsi="Arial" w:cs="Arial"/>
          <w:sz w:val="22"/>
        </w:rPr>
        <w:t xml:space="preserve"> list. For example, it </w:t>
      </w:r>
      <w:r w:rsidR="00BD6EED">
        <w:rPr>
          <w:rFonts w:ascii="Arial" w:hAnsi="Arial" w:cs="Arial"/>
          <w:sz w:val="22"/>
        </w:rPr>
        <w:t>c</w:t>
      </w:r>
      <w:r w:rsidRPr="00BB5C43">
        <w:rPr>
          <w:rFonts w:ascii="Arial" w:hAnsi="Arial" w:cs="Arial"/>
          <w:sz w:val="22"/>
        </w:rPr>
        <w:t xml:space="preserve">ould be </w:t>
      </w:r>
      <w:r w:rsidR="00BD6EED">
        <w:rPr>
          <w:rFonts w:ascii="Arial" w:hAnsi="Arial" w:cs="Arial"/>
          <w:sz w:val="22"/>
        </w:rPr>
        <w:t xml:space="preserve">considered </w:t>
      </w:r>
      <w:r w:rsidRPr="00BB5C43">
        <w:rPr>
          <w:rFonts w:ascii="Arial" w:hAnsi="Arial" w:cs="Arial"/>
          <w:sz w:val="22"/>
        </w:rPr>
        <w:t xml:space="preserve">inappropriate to remove a patient from the </w:t>
      </w:r>
      <w:r w:rsidR="0072241E">
        <w:rPr>
          <w:rFonts w:ascii="Arial" w:hAnsi="Arial" w:cs="Arial"/>
          <w:sz w:val="22"/>
        </w:rPr>
        <w:t xml:space="preserve">practice </w:t>
      </w:r>
      <w:r w:rsidRPr="00BB5C43">
        <w:rPr>
          <w:rFonts w:ascii="Arial" w:hAnsi="Arial" w:cs="Arial"/>
          <w:sz w:val="22"/>
        </w:rPr>
        <w:t>list who spends three months abroad</w:t>
      </w:r>
      <w:r w:rsidR="00BD6EED">
        <w:rPr>
          <w:rFonts w:ascii="Arial" w:hAnsi="Arial" w:cs="Arial"/>
          <w:sz w:val="22"/>
        </w:rPr>
        <w:t xml:space="preserve"> </w:t>
      </w:r>
      <w:r w:rsidRPr="00BB5C43">
        <w:rPr>
          <w:rFonts w:ascii="Arial" w:hAnsi="Arial" w:cs="Arial"/>
          <w:sz w:val="22"/>
        </w:rPr>
        <w:t>but nine months of the year in the UK.</w:t>
      </w:r>
    </w:p>
    <w:p w14:paraId="254AE3AE" w14:textId="450D3EF6" w:rsidR="00D14618" w:rsidRDefault="00D14618" w:rsidP="00C30DF2">
      <w:pPr>
        <w:rPr>
          <w:rFonts w:ascii="Arial" w:hAnsi="Arial" w:cs="Arial"/>
          <w:sz w:val="22"/>
        </w:rPr>
      </w:pPr>
    </w:p>
    <w:p w14:paraId="2835386A" w14:textId="6264A50B" w:rsidR="00D14618" w:rsidRDefault="00D14618" w:rsidP="00C30DF2">
      <w:pPr>
        <w:rPr>
          <w:rFonts w:ascii="Arial" w:hAnsi="Arial" w:cs="Arial"/>
          <w:sz w:val="22"/>
        </w:rPr>
      </w:pPr>
      <w:r>
        <w:rPr>
          <w:rFonts w:ascii="Arial" w:hAnsi="Arial" w:cs="Arial"/>
          <w:sz w:val="22"/>
        </w:rPr>
        <w:t xml:space="preserve">A travelling abroad </w:t>
      </w:r>
      <w:hyperlink r:id="rId24" w:history="1">
        <w:r w:rsidRPr="00D14618">
          <w:rPr>
            <w:rStyle w:val="Hyperlink"/>
            <w:rFonts w:ascii="Arial" w:hAnsi="Arial" w:cs="Arial"/>
            <w:sz w:val="22"/>
          </w:rPr>
          <w:t>poster</w:t>
        </w:r>
      </w:hyperlink>
      <w:r>
        <w:rPr>
          <w:rFonts w:ascii="Arial" w:hAnsi="Arial" w:cs="Arial"/>
          <w:sz w:val="22"/>
        </w:rPr>
        <w:t xml:space="preserve"> is available to </w:t>
      </w:r>
      <w:r w:rsidRPr="007255B3">
        <w:rPr>
          <w:rFonts w:ascii="Arial" w:hAnsi="Arial" w:cs="Arial"/>
          <w:sz w:val="22"/>
        </w:rPr>
        <w:t>support your patients' understanding for when they are travelling overseas as to what NHS GP services can or cannot be given by your practice</w:t>
      </w:r>
      <w:r>
        <w:rPr>
          <w:rFonts w:ascii="Arial" w:hAnsi="Arial" w:cs="Arial"/>
          <w:sz w:val="22"/>
        </w:rPr>
        <w:t>.</w:t>
      </w:r>
    </w:p>
    <w:p w14:paraId="216340DC" w14:textId="77777777" w:rsidR="00C30DF2" w:rsidRPr="00BB5C43" w:rsidRDefault="00C30DF2" w:rsidP="0072241E">
      <w:pPr>
        <w:pStyle w:val="Heading1"/>
        <w:keepLines/>
        <w:pBdr>
          <w:bottom w:val="single" w:sz="4" w:space="1" w:color="595959" w:themeColor="text1" w:themeTint="A6"/>
        </w:pBdr>
        <w:spacing w:before="360" w:after="160" w:line="259" w:lineRule="auto"/>
        <w:rPr>
          <w:sz w:val="28"/>
          <w:szCs w:val="28"/>
        </w:rPr>
      </w:pPr>
      <w:bookmarkStart w:id="123" w:name="_Toc86068788"/>
      <w:r>
        <w:rPr>
          <w:sz w:val="28"/>
          <w:szCs w:val="28"/>
        </w:rPr>
        <w:t>Patient requesting to leave the practice</w:t>
      </w:r>
      <w:bookmarkEnd w:id="123"/>
    </w:p>
    <w:p w14:paraId="77BBFE6D" w14:textId="77777777" w:rsidR="00C30DF2" w:rsidRPr="00D854D7" w:rsidRDefault="00C30DF2" w:rsidP="00C30DF2">
      <w:pPr>
        <w:pStyle w:val="Heading2"/>
        <w:rPr>
          <w:rFonts w:ascii="Arial" w:hAnsi="Arial" w:cs="Arial"/>
          <w:smallCaps w:val="0"/>
          <w:sz w:val="24"/>
          <w:szCs w:val="24"/>
          <w:lang w:val="en-GB"/>
        </w:rPr>
      </w:pPr>
      <w:bookmarkStart w:id="124" w:name="_Toc86068789"/>
      <w:r w:rsidRPr="00D854D7">
        <w:rPr>
          <w:rFonts w:ascii="Arial" w:hAnsi="Arial" w:cs="Arial"/>
          <w:smallCaps w:val="0"/>
          <w:sz w:val="24"/>
          <w:szCs w:val="24"/>
          <w:lang w:val="en-GB"/>
        </w:rPr>
        <w:t>Patient requests</w:t>
      </w:r>
      <w:bookmarkEnd w:id="124"/>
    </w:p>
    <w:p w14:paraId="021C98E2" w14:textId="77777777" w:rsidR="00C30DF2" w:rsidRPr="00D854D7" w:rsidRDefault="00C30DF2" w:rsidP="00C30DF2"/>
    <w:p w14:paraId="1E21BE31" w14:textId="4EAB2560" w:rsidR="00C30DF2" w:rsidRDefault="00C30DF2" w:rsidP="00C30DF2">
      <w:pPr>
        <w:rPr>
          <w:rFonts w:ascii="Arial" w:hAnsi="Arial" w:cs="Arial"/>
          <w:sz w:val="22"/>
        </w:rPr>
      </w:pPr>
      <w:r w:rsidRPr="00D854D7">
        <w:rPr>
          <w:rFonts w:ascii="Arial" w:hAnsi="Arial" w:cs="Arial"/>
          <w:sz w:val="22"/>
        </w:rPr>
        <w:t xml:space="preserve">A patient has the right to request to be removed from the practice list without providing a reason or explaining why they wish to be removed. The </w:t>
      </w:r>
      <w:r w:rsidR="0057631C">
        <w:rPr>
          <w:rFonts w:ascii="Arial" w:hAnsi="Arial" w:cs="Arial"/>
          <w:sz w:val="22"/>
        </w:rPr>
        <w:t>practice</w:t>
      </w:r>
      <w:r w:rsidRPr="00D854D7">
        <w:rPr>
          <w:rFonts w:ascii="Arial" w:hAnsi="Arial" w:cs="Arial"/>
          <w:sz w:val="22"/>
        </w:rPr>
        <w:t xml:space="preserve"> will notify NHS England that the patient wishes to leave the list and the patient will be removed accordingly.</w:t>
      </w:r>
    </w:p>
    <w:p w14:paraId="0F8A181A" w14:textId="77777777" w:rsidR="00C30DF2" w:rsidRPr="00460B6B" w:rsidRDefault="00C30DF2" w:rsidP="00C30DF2">
      <w:pPr>
        <w:pStyle w:val="Heading2"/>
        <w:rPr>
          <w:rFonts w:ascii="Arial" w:hAnsi="Arial" w:cs="Arial"/>
          <w:smallCaps w:val="0"/>
          <w:sz w:val="24"/>
          <w:szCs w:val="24"/>
          <w:lang w:val="en-GB"/>
        </w:rPr>
      </w:pPr>
      <w:bookmarkStart w:id="125" w:name="_Toc86068790"/>
      <w:r w:rsidRPr="00460B6B">
        <w:rPr>
          <w:rFonts w:ascii="Arial" w:hAnsi="Arial" w:cs="Arial"/>
          <w:smallCaps w:val="0"/>
          <w:sz w:val="24"/>
          <w:szCs w:val="24"/>
          <w:lang w:val="en-GB"/>
        </w:rPr>
        <w:t>Patient registering with another practice</w:t>
      </w:r>
      <w:bookmarkEnd w:id="125"/>
    </w:p>
    <w:p w14:paraId="3FCB4DB3" w14:textId="77777777" w:rsidR="00C30DF2" w:rsidRPr="00460B6B" w:rsidRDefault="00C30DF2" w:rsidP="00C30DF2"/>
    <w:p w14:paraId="7570A4F7" w14:textId="77777777" w:rsidR="00C30DF2" w:rsidRPr="00460B6B" w:rsidRDefault="00C30DF2" w:rsidP="00C30DF2">
      <w:pPr>
        <w:rPr>
          <w:rFonts w:ascii="Arial" w:hAnsi="Arial" w:cs="Arial"/>
          <w:sz w:val="22"/>
        </w:rPr>
      </w:pPr>
      <w:r w:rsidRPr="00460B6B">
        <w:rPr>
          <w:rFonts w:ascii="Arial" w:hAnsi="Arial" w:cs="Arial"/>
          <w:sz w:val="22"/>
        </w:rPr>
        <w:t xml:space="preserve">NHS England is compelled to remove a patient from the practice list if the patient registers with another GP practice in the UK.  </w:t>
      </w:r>
    </w:p>
    <w:p w14:paraId="7D7588DE" w14:textId="77777777" w:rsidR="00C30DF2" w:rsidRPr="006F3B2C" w:rsidRDefault="00C30DF2" w:rsidP="00C30DF2">
      <w:pPr>
        <w:pStyle w:val="Heading2"/>
        <w:rPr>
          <w:rFonts w:ascii="Arial" w:hAnsi="Arial" w:cs="Arial"/>
          <w:smallCaps w:val="0"/>
          <w:sz w:val="24"/>
          <w:szCs w:val="24"/>
          <w:lang w:val="en-GB"/>
        </w:rPr>
      </w:pPr>
      <w:bookmarkStart w:id="126" w:name="_Toc86068791"/>
      <w:r w:rsidRPr="006F3B2C">
        <w:rPr>
          <w:rFonts w:ascii="Arial" w:hAnsi="Arial" w:cs="Arial"/>
          <w:smallCaps w:val="0"/>
          <w:sz w:val="24"/>
          <w:szCs w:val="24"/>
          <w:lang w:val="en-GB"/>
        </w:rPr>
        <w:t>End of temporary residence</w:t>
      </w:r>
      <w:bookmarkEnd w:id="126"/>
    </w:p>
    <w:p w14:paraId="2110B7A5" w14:textId="77777777" w:rsidR="00C30DF2" w:rsidRPr="006F3B2C" w:rsidRDefault="00C30DF2" w:rsidP="00C30DF2"/>
    <w:p w14:paraId="18AC39A4" w14:textId="1C3BB41C" w:rsidR="00CB5347" w:rsidRDefault="00C30DF2" w:rsidP="00C30DF2">
      <w:pPr>
        <w:rPr>
          <w:rFonts w:ascii="Arial" w:hAnsi="Arial" w:cs="Arial"/>
          <w:sz w:val="22"/>
        </w:rPr>
      </w:pPr>
      <w:r w:rsidRPr="006F3B2C">
        <w:rPr>
          <w:rFonts w:ascii="Arial" w:hAnsi="Arial" w:cs="Arial"/>
          <w:sz w:val="22"/>
          <w:szCs w:val="22"/>
        </w:rPr>
        <w:t>If</w:t>
      </w:r>
      <w:r w:rsidRPr="006F3B2C">
        <w:rPr>
          <w:rFonts w:ascii="Arial" w:hAnsi="Arial" w:cs="Arial"/>
          <w:sz w:val="22"/>
        </w:rPr>
        <w:t xml:space="preserve"> a patient has been a temporary resident for three months, they can be removed from the practice list (by the practice) without any further reason being given to NHS England.</w:t>
      </w:r>
    </w:p>
    <w:p w14:paraId="10B005E0" w14:textId="4BDE2489" w:rsidR="00CB5347" w:rsidRDefault="00CB5347" w:rsidP="00C30DF2">
      <w:pPr>
        <w:rPr>
          <w:rFonts w:ascii="Arial" w:hAnsi="Arial" w:cs="Arial"/>
          <w:sz w:val="22"/>
        </w:rPr>
      </w:pPr>
    </w:p>
    <w:p w14:paraId="1B7B4408" w14:textId="58130E66" w:rsidR="002D0ED0" w:rsidRPr="006F3B2C" w:rsidRDefault="00CB5347" w:rsidP="00C30DF2">
      <w:pPr>
        <w:rPr>
          <w:rFonts w:ascii="Arial" w:hAnsi="Arial" w:cs="Arial"/>
          <w:sz w:val="22"/>
        </w:rPr>
      </w:pPr>
      <w:r>
        <w:rPr>
          <w:rFonts w:ascii="Arial" w:hAnsi="Arial" w:cs="Arial"/>
          <w:sz w:val="22"/>
        </w:rPr>
        <w:lastRenderedPageBreak/>
        <w:t xml:space="preserve">Further reading can be sought from this NHS patient information </w:t>
      </w:r>
      <w:hyperlink r:id="rId25" w:history="1">
        <w:r w:rsidRPr="00CB5347">
          <w:rPr>
            <w:rStyle w:val="Hyperlink"/>
            <w:rFonts w:ascii="Arial" w:hAnsi="Arial" w:cs="Arial"/>
            <w:sz w:val="22"/>
          </w:rPr>
          <w:t>webpage</w:t>
        </w:r>
      </w:hyperlink>
      <w:r>
        <w:rPr>
          <w:rFonts w:ascii="Arial" w:hAnsi="Arial" w:cs="Arial"/>
          <w:sz w:val="22"/>
        </w:rPr>
        <w:t>.</w:t>
      </w:r>
    </w:p>
    <w:p w14:paraId="73DB16AF" w14:textId="083D2E05" w:rsidR="003672EF" w:rsidRPr="00CA3372" w:rsidRDefault="003672EF" w:rsidP="00396A60">
      <w:pPr>
        <w:pStyle w:val="Heading1"/>
        <w:keepLines/>
        <w:pBdr>
          <w:bottom w:val="single" w:sz="4" w:space="1" w:color="595959" w:themeColor="text1" w:themeTint="A6"/>
        </w:pBdr>
        <w:spacing w:before="360" w:after="160" w:line="259" w:lineRule="auto"/>
        <w:rPr>
          <w:sz w:val="28"/>
          <w:szCs w:val="28"/>
        </w:rPr>
      </w:pPr>
      <w:bookmarkStart w:id="127" w:name="_Toc86068792"/>
      <w:r w:rsidRPr="00CA3372">
        <w:rPr>
          <w:sz w:val="28"/>
          <w:szCs w:val="28"/>
        </w:rPr>
        <w:t>Irretrievable breakdown in a relationship</w:t>
      </w:r>
      <w:bookmarkEnd w:id="127"/>
    </w:p>
    <w:p w14:paraId="422453B5" w14:textId="77777777" w:rsidR="00CA3372" w:rsidRPr="0072241E" w:rsidRDefault="00CA3372" w:rsidP="00CA3372">
      <w:pPr>
        <w:pStyle w:val="Heading2"/>
        <w:rPr>
          <w:rFonts w:ascii="Arial" w:hAnsi="Arial" w:cs="Arial"/>
          <w:smallCaps w:val="0"/>
          <w:sz w:val="24"/>
          <w:szCs w:val="24"/>
          <w:lang w:val="en-GB"/>
        </w:rPr>
      </w:pPr>
      <w:bookmarkStart w:id="128" w:name="_Toc86068793"/>
      <w:r w:rsidRPr="0072241E">
        <w:rPr>
          <w:rFonts w:ascii="Arial" w:hAnsi="Arial" w:cs="Arial"/>
          <w:smallCaps w:val="0"/>
          <w:sz w:val="24"/>
          <w:szCs w:val="24"/>
          <w:lang w:val="en-GB"/>
        </w:rPr>
        <w:t>General Medical Council (GMC) guidance</w:t>
      </w:r>
      <w:bookmarkEnd w:id="128"/>
    </w:p>
    <w:p w14:paraId="06AC240B" w14:textId="77777777" w:rsidR="00CA3372" w:rsidRPr="0072241E" w:rsidRDefault="00CA3372" w:rsidP="00CA3372"/>
    <w:p w14:paraId="48F3D63F" w14:textId="093ABB7D" w:rsidR="00556ACF" w:rsidRDefault="00CA3372" w:rsidP="00CA3372">
      <w:pPr>
        <w:rPr>
          <w:rFonts w:ascii="Arial" w:hAnsi="Arial" w:cs="Arial"/>
          <w:sz w:val="22"/>
          <w:szCs w:val="22"/>
        </w:rPr>
      </w:pPr>
      <w:r w:rsidRPr="0072241E">
        <w:rPr>
          <w:rFonts w:ascii="Arial" w:hAnsi="Arial" w:cs="Arial"/>
          <w:sz w:val="22"/>
          <w:szCs w:val="22"/>
        </w:rPr>
        <w:t xml:space="preserve">Whilst it is acknowledged that practices are permitted to remove patients in appropriate circumstances, the </w:t>
      </w:r>
      <w:hyperlink r:id="rId26" w:history="1">
        <w:r w:rsidRPr="007242BE">
          <w:rPr>
            <w:rStyle w:val="Hyperlink"/>
            <w:rFonts w:ascii="Arial" w:hAnsi="Arial" w:cs="Arial"/>
            <w:sz w:val="22"/>
            <w:szCs w:val="22"/>
          </w:rPr>
          <w:t>GMC’s Good Medical Practice</w:t>
        </w:r>
      </w:hyperlink>
      <w:r w:rsidRPr="0072241E">
        <w:rPr>
          <w:rFonts w:ascii="Arial" w:hAnsi="Arial" w:cs="Arial"/>
          <w:sz w:val="22"/>
          <w:szCs w:val="22"/>
        </w:rPr>
        <w:t xml:space="preserve"> states: </w:t>
      </w:r>
    </w:p>
    <w:p w14:paraId="384132A6" w14:textId="77777777" w:rsidR="00556ACF" w:rsidRPr="0072241E" w:rsidRDefault="00556ACF" w:rsidP="0072241E">
      <w:pPr>
        <w:ind w:left="284"/>
        <w:rPr>
          <w:rFonts w:ascii="Arial" w:hAnsi="Arial" w:cs="Arial"/>
          <w:i/>
          <w:iCs/>
          <w:sz w:val="22"/>
          <w:szCs w:val="22"/>
        </w:rPr>
      </w:pPr>
    </w:p>
    <w:p w14:paraId="14EF72F2" w14:textId="39794DD8" w:rsidR="00CA3372" w:rsidRPr="0072241E" w:rsidRDefault="00CA3372" w:rsidP="007255B3">
      <w:pPr>
        <w:jc w:val="both"/>
        <w:rPr>
          <w:rFonts w:ascii="Arial" w:hAnsi="Arial" w:cs="Arial"/>
          <w:i/>
          <w:iCs/>
          <w:sz w:val="22"/>
          <w:szCs w:val="22"/>
        </w:rPr>
      </w:pPr>
      <w:r w:rsidRPr="0072241E">
        <w:rPr>
          <w:rFonts w:ascii="Arial" w:hAnsi="Arial" w:cs="Arial"/>
          <w:i/>
          <w:iCs/>
          <w:sz w:val="22"/>
          <w:szCs w:val="22"/>
        </w:rPr>
        <w:t>“You should end a professional relationship with a patient only when the breakdown of trust between you and the patient means you cannot provide good clinical care to the patient.”</w:t>
      </w:r>
    </w:p>
    <w:p w14:paraId="41196330" w14:textId="77777777" w:rsidR="00CA3372" w:rsidRPr="00521072" w:rsidRDefault="00CA3372" w:rsidP="00CA3372">
      <w:pPr>
        <w:rPr>
          <w:rFonts w:ascii="Arial" w:hAnsi="Arial" w:cs="Arial"/>
          <w:sz w:val="22"/>
          <w:szCs w:val="22"/>
        </w:rPr>
      </w:pPr>
    </w:p>
    <w:p w14:paraId="2B4D07F7" w14:textId="1F0E1159" w:rsidR="00A12140" w:rsidRDefault="00CA3372" w:rsidP="00A12140">
      <w:pPr>
        <w:rPr>
          <w:rFonts w:ascii="Arial" w:hAnsi="Arial" w:cs="Arial"/>
          <w:sz w:val="22"/>
          <w:szCs w:val="22"/>
        </w:rPr>
      </w:pPr>
      <w:r w:rsidRPr="0072241E">
        <w:rPr>
          <w:rFonts w:ascii="Arial" w:hAnsi="Arial" w:cs="Arial"/>
          <w:sz w:val="22"/>
          <w:szCs w:val="22"/>
        </w:rPr>
        <w:t xml:space="preserve">Furthermore, the GMC advises that </w:t>
      </w:r>
      <w:r w:rsidR="0072241E">
        <w:rPr>
          <w:rFonts w:ascii="Arial" w:hAnsi="Arial" w:cs="Arial"/>
          <w:sz w:val="22"/>
          <w:szCs w:val="22"/>
        </w:rPr>
        <w:t>organisations</w:t>
      </w:r>
      <w:r w:rsidRPr="0072241E">
        <w:rPr>
          <w:rFonts w:ascii="Arial" w:hAnsi="Arial" w:cs="Arial"/>
          <w:sz w:val="22"/>
          <w:szCs w:val="22"/>
        </w:rPr>
        <w:t xml:space="preserve"> should consider the following as reasons for removal:</w:t>
      </w:r>
    </w:p>
    <w:p w14:paraId="07E73D97" w14:textId="4D328413" w:rsidR="00A12140" w:rsidRDefault="00A12140" w:rsidP="00A12140">
      <w:pPr>
        <w:rPr>
          <w:rFonts w:ascii="Arial" w:hAnsi="Arial" w:cs="Arial"/>
          <w:sz w:val="22"/>
          <w:szCs w:val="22"/>
        </w:rPr>
      </w:pPr>
    </w:p>
    <w:p w14:paraId="3648BF21" w14:textId="32338544" w:rsidR="00A12140" w:rsidRDefault="0057631C" w:rsidP="00A12140">
      <w:pPr>
        <w:pStyle w:val="ListParagraph"/>
        <w:numPr>
          <w:ilvl w:val="0"/>
          <w:numId w:val="61"/>
        </w:numPr>
        <w:rPr>
          <w:rFonts w:ascii="Arial" w:hAnsi="Arial" w:cs="Arial"/>
        </w:rPr>
      </w:pPr>
      <w:r>
        <w:rPr>
          <w:rFonts w:ascii="Arial" w:hAnsi="Arial" w:cs="Arial"/>
        </w:rPr>
        <w:t>Has b</w:t>
      </w:r>
      <w:r w:rsidR="00A12140">
        <w:rPr>
          <w:rFonts w:ascii="Arial" w:hAnsi="Arial" w:cs="Arial"/>
        </w:rPr>
        <w:t xml:space="preserve">een </w:t>
      </w:r>
      <w:r w:rsidR="00A12140" w:rsidRPr="00A12140">
        <w:rPr>
          <w:rFonts w:ascii="Arial" w:hAnsi="Arial" w:cs="Arial"/>
        </w:rPr>
        <w:t xml:space="preserve">violent, threatening or abusive to you or a colleague </w:t>
      </w:r>
    </w:p>
    <w:p w14:paraId="39E5194B" w14:textId="77777777" w:rsidR="00A12140" w:rsidRPr="00A12140" w:rsidRDefault="00A12140" w:rsidP="0072241E">
      <w:pPr>
        <w:pStyle w:val="ListParagraph"/>
        <w:rPr>
          <w:rFonts w:ascii="Arial" w:hAnsi="Arial" w:cs="Arial"/>
        </w:rPr>
      </w:pPr>
    </w:p>
    <w:p w14:paraId="2601ABEA" w14:textId="3A49C445" w:rsidR="00A12140" w:rsidRDefault="0057631C" w:rsidP="00A12140">
      <w:pPr>
        <w:pStyle w:val="ListParagraph"/>
        <w:numPr>
          <w:ilvl w:val="0"/>
          <w:numId w:val="61"/>
        </w:numPr>
        <w:rPr>
          <w:rFonts w:ascii="Arial" w:hAnsi="Arial" w:cs="Arial"/>
        </w:rPr>
      </w:pPr>
      <w:r>
        <w:rPr>
          <w:rFonts w:ascii="Arial" w:hAnsi="Arial" w:cs="Arial"/>
        </w:rPr>
        <w:t>Has s</w:t>
      </w:r>
      <w:r w:rsidR="00A12140">
        <w:rPr>
          <w:rFonts w:ascii="Arial" w:hAnsi="Arial" w:cs="Arial"/>
        </w:rPr>
        <w:t xml:space="preserve">tolen </w:t>
      </w:r>
      <w:r w:rsidR="00A12140" w:rsidRPr="006C063D">
        <w:rPr>
          <w:rFonts w:ascii="Arial" w:hAnsi="Arial" w:cs="Arial"/>
        </w:rPr>
        <w:t>from you or the premises</w:t>
      </w:r>
    </w:p>
    <w:p w14:paraId="3A63040A" w14:textId="77777777" w:rsidR="00A12140" w:rsidRPr="0072241E" w:rsidRDefault="00A12140" w:rsidP="0072241E">
      <w:pPr>
        <w:pStyle w:val="ListParagraph"/>
        <w:rPr>
          <w:rFonts w:ascii="Arial" w:hAnsi="Arial" w:cs="Arial"/>
        </w:rPr>
      </w:pPr>
    </w:p>
    <w:p w14:paraId="7D016A96" w14:textId="5B1B55C7" w:rsidR="00A12140" w:rsidRDefault="0057631C" w:rsidP="00A12140">
      <w:pPr>
        <w:pStyle w:val="ListParagraph"/>
        <w:numPr>
          <w:ilvl w:val="0"/>
          <w:numId w:val="61"/>
        </w:numPr>
        <w:rPr>
          <w:rFonts w:ascii="Arial" w:hAnsi="Arial" w:cs="Arial"/>
        </w:rPr>
      </w:pPr>
      <w:r>
        <w:rPr>
          <w:rFonts w:ascii="Arial" w:hAnsi="Arial" w:cs="Arial"/>
        </w:rPr>
        <w:t>Has p</w:t>
      </w:r>
      <w:r w:rsidR="00A12140">
        <w:rPr>
          <w:rFonts w:ascii="Arial" w:hAnsi="Arial" w:cs="Arial"/>
        </w:rPr>
        <w:t xml:space="preserve">ersistently </w:t>
      </w:r>
      <w:r w:rsidR="00A12140" w:rsidRPr="00A12140">
        <w:rPr>
          <w:rFonts w:ascii="Arial" w:hAnsi="Arial" w:cs="Arial"/>
        </w:rPr>
        <w:t>acted inconsiderately or unreasonably</w:t>
      </w:r>
    </w:p>
    <w:p w14:paraId="437B37EE" w14:textId="77777777" w:rsidR="0072241E" w:rsidRPr="0072241E" w:rsidRDefault="0072241E" w:rsidP="0072241E">
      <w:pPr>
        <w:pStyle w:val="ListParagraph"/>
        <w:rPr>
          <w:rFonts w:ascii="Arial" w:hAnsi="Arial" w:cs="Arial"/>
        </w:rPr>
      </w:pPr>
    </w:p>
    <w:p w14:paraId="49C674BA" w14:textId="316C98C1" w:rsidR="007242BE" w:rsidRPr="0072241E" w:rsidRDefault="0057631C" w:rsidP="00D525CF">
      <w:pPr>
        <w:pStyle w:val="ListParagraph"/>
        <w:numPr>
          <w:ilvl w:val="0"/>
          <w:numId w:val="61"/>
        </w:numPr>
      </w:pPr>
      <w:r>
        <w:rPr>
          <w:rFonts w:ascii="Arial" w:hAnsi="Arial" w:cs="Arial"/>
        </w:rPr>
        <w:t>Has m</w:t>
      </w:r>
      <w:r w:rsidR="0072241E">
        <w:rPr>
          <w:rFonts w:ascii="Arial" w:hAnsi="Arial" w:cs="Arial"/>
        </w:rPr>
        <w:t xml:space="preserve">ade </w:t>
      </w:r>
      <w:r w:rsidR="0072241E" w:rsidRPr="00AF71FE">
        <w:rPr>
          <w:rFonts w:ascii="Arial" w:hAnsi="Arial" w:cs="Arial"/>
        </w:rPr>
        <w:t>a sexual advance to you</w:t>
      </w:r>
    </w:p>
    <w:p w14:paraId="3A259E54" w14:textId="79BC3A67" w:rsidR="00CA3372" w:rsidRPr="0072241E" w:rsidRDefault="00CA3372" w:rsidP="00CA3372">
      <w:pPr>
        <w:pStyle w:val="Heading2"/>
        <w:rPr>
          <w:rFonts w:ascii="Arial" w:hAnsi="Arial" w:cs="Arial"/>
          <w:smallCaps w:val="0"/>
          <w:sz w:val="24"/>
          <w:szCs w:val="24"/>
          <w:lang w:val="en-GB"/>
        </w:rPr>
      </w:pPr>
      <w:bookmarkStart w:id="129" w:name="_Toc86068794"/>
      <w:r w:rsidRPr="0072241E">
        <w:rPr>
          <w:rFonts w:ascii="Arial" w:hAnsi="Arial" w:cs="Arial"/>
          <w:smallCaps w:val="0"/>
          <w:sz w:val="24"/>
          <w:szCs w:val="24"/>
          <w:lang w:val="en-GB"/>
        </w:rPr>
        <w:t>General Practitioners Committee (GPC) guidance</w:t>
      </w:r>
      <w:bookmarkEnd w:id="129"/>
    </w:p>
    <w:p w14:paraId="6BE12A53" w14:textId="77777777" w:rsidR="00CA3372" w:rsidRPr="0072241E" w:rsidRDefault="00CA3372" w:rsidP="00CA3372">
      <w:pPr>
        <w:rPr>
          <w:rFonts w:ascii="Arial" w:hAnsi="Arial" w:cs="Arial"/>
          <w:sz w:val="22"/>
          <w:szCs w:val="22"/>
        </w:rPr>
      </w:pPr>
    </w:p>
    <w:p w14:paraId="3821956F" w14:textId="6EBD244A" w:rsidR="00CA3372" w:rsidRPr="0072241E" w:rsidRDefault="00CA3372" w:rsidP="00CA3372">
      <w:pPr>
        <w:rPr>
          <w:rFonts w:ascii="Arial" w:hAnsi="Arial" w:cs="Arial"/>
          <w:sz w:val="22"/>
          <w:szCs w:val="22"/>
        </w:rPr>
      </w:pPr>
      <w:r w:rsidRPr="0072241E">
        <w:rPr>
          <w:rFonts w:ascii="Arial" w:hAnsi="Arial" w:cs="Arial"/>
          <w:sz w:val="22"/>
          <w:szCs w:val="22"/>
        </w:rPr>
        <w:t xml:space="preserve">The breakdown of </w:t>
      </w:r>
      <w:r w:rsidR="00F1161C">
        <w:rPr>
          <w:rFonts w:ascii="Arial" w:hAnsi="Arial" w:cs="Arial"/>
          <w:sz w:val="22"/>
          <w:szCs w:val="22"/>
        </w:rPr>
        <w:t xml:space="preserve">a </w:t>
      </w:r>
      <w:r w:rsidRPr="0072241E">
        <w:rPr>
          <w:rFonts w:ascii="Arial" w:hAnsi="Arial" w:cs="Arial"/>
          <w:sz w:val="22"/>
          <w:szCs w:val="22"/>
        </w:rPr>
        <w:t>relationship is more complex and extends beyond the irretrievable breakdown of the relationship. This area includes:</w:t>
      </w:r>
    </w:p>
    <w:p w14:paraId="7B6E90B9" w14:textId="77777777" w:rsidR="00CA3372" w:rsidRPr="0072241E" w:rsidRDefault="00CA3372" w:rsidP="00CA3372">
      <w:pPr>
        <w:rPr>
          <w:rFonts w:ascii="Arial" w:hAnsi="Arial" w:cs="Arial"/>
        </w:rPr>
      </w:pPr>
    </w:p>
    <w:p w14:paraId="5901ED67" w14:textId="69261E6C" w:rsidR="00CA3372" w:rsidRPr="0072241E" w:rsidRDefault="00CA3372" w:rsidP="00CA3372">
      <w:pPr>
        <w:pStyle w:val="ListParagraph"/>
        <w:numPr>
          <w:ilvl w:val="0"/>
          <w:numId w:val="38"/>
        </w:numPr>
        <w:rPr>
          <w:rFonts w:ascii="Arial" w:eastAsia="Times New Roman" w:hAnsi="Arial" w:cs="Arial"/>
          <w:sz w:val="20"/>
          <w:lang w:eastAsia="en-GB"/>
        </w:rPr>
      </w:pPr>
      <w:r w:rsidRPr="0072241E">
        <w:rPr>
          <w:rFonts w:ascii="Arial" w:hAnsi="Arial" w:cs="Arial"/>
        </w:rPr>
        <w:t xml:space="preserve">Violence or threatening </w:t>
      </w:r>
      <w:r w:rsidRPr="00CA3372">
        <w:rPr>
          <w:rFonts w:ascii="Arial" w:hAnsi="Arial" w:cs="Arial"/>
        </w:rPr>
        <w:t>behaviour</w:t>
      </w:r>
      <w:r w:rsidRPr="0072241E">
        <w:rPr>
          <w:rFonts w:ascii="Arial" w:hAnsi="Arial" w:cs="Arial"/>
        </w:rPr>
        <w:t xml:space="preserve">: this usually implies a total abrogation by the patient of any responsibility towards the doctor or other members of the practice and will normally result in removal from the list. </w:t>
      </w:r>
      <w:r w:rsidRPr="00CA3372">
        <w:rPr>
          <w:rFonts w:ascii="Arial" w:eastAsia="Times New Roman" w:hAnsi="Arial" w:cs="Arial"/>
          <w:color w:val="000000"/>
          <w:lang w:eastAsia="en-GB"/>
        </w:rPr>
        <w:t xml:space="preserve">As well as having a right to protect themselves, GPs have a duty as employers to protect their staff and, as providers of a public service, those who have reason to be on their premises </w:t>
      </w:r>
    </w:p>
    <w:p w14:paraId="4A52FCC4" w14:textId="77777777" w:rsidR="00CA3372" w:rsidRPr="0072241E" w:rsidRDefault="00CA3372" w:rsidP="0072241E">
      <w:pPr>
        <w:pStyle w:val="ListParagraph"/>
        <w:rPr>
          <w:rFonts w:ascii="Arial" w:eastAsia="Times New Roman" w:hAnsi="Arial" w:cs="Arial"/>
          <w:sz w:val="20"/>
          <w:lang w:eastAsia="en-GB"/>
        </w:rPr>
      </w:pPr>
    </w:p>
    <w:p w14:paraId="5BB2FB65" w14:textId="1A7A1846" w:rsidR="00CA3372" w:rsidRPr="00CA3372" w:rsidRDefault="00CA3372" w:rsidP="00CA3372">
      <w:pPr>
        <w:pStyle w:val="ListParagraph"/>
        <w:numPr>
          <w:ilvl w:val="0"/>
          <w:numId w:val="38"/>
        </w:numPr>
        <w:rPr>
          <w:rFonts w:ascii="Arial" w:eastAsia="Times New Roman" w:hAnsi="Arial" w:cs="Arial"/>
          <w:sz w:val="20"/>
          <w:lang w:eastAsia="en-GB"/>
        </w:rPr>
      </w:pPr>
      <w:r w:rsidRPr="00CA3372">
        <w:rPr>
          <w:rFonts w:ascii="Arial" w:eastAsia="Times New Roman" w:hAnsi="Arial" w:cs="Arial"/>
          <w:color w:val="000000"/>
          <w:lang w:eastAsia="en-GB"/>
        </w:rPr>
        <w:t>Since 1994 it has been possible to request the immediate removal of any patient who has committed an act of violence or caused a doctor to fear for their safety</w:t>
      </w:r>
      <w:r w:rsidRPr="00CA3372">
        <w:rPr>
          <w:rStyle w:val="FootnoteReference"/>
          <w:rFonts w:ascii="Arial" w:eastAsia="Times New Roman" w:hAnsi="Arial" w:cs="Arial"/>
          <w:color w:val="000000"/>
          <w:sz w:val="20"/>
          <w:lang w:eastAsia="en-GB"/>
        </w:rPr>
        <w:footnoteReference w:id="4"/>
      </w:r>
    </w:p>
    <w:p w14:paraId="7C634AFF" w14:textId="77777777" w:rsidR="00CA3372" w:rsidRPr="00CA3372" w:rsidRDefault="00CA3372" w:rsidP="00CA3372">
      <w:pPr>
        <w:pStyle w:val="ListParagraph"/>
        <w:rPr>
          <w:rFonts w:ascii="Arial" w:eastAsia="Times New Roman" w:hAnsi="Arial" w:cs="Arial"/>
          <w:lang w:eastAsia="en-GB"/>
        </w:rPr>
      </w:pPr>
    </w:p>
    <w:p w14:paraId="08411BC4" w14:textId="77777777" w:rsidR="00CA3372" w:rsidRPr="00CA3372" w:rsidRDefault="00CA3372" w:rsidP="00CA3372">
      <w:pPr>
        <w:pStyle w:val="ListParagraph"/>
        <w:numPr>
          <w:ilvl w:val="0"/>
          <w:numId w:val="38"/>
        </w:numPr>
        <w:rPr>
          <w:rFonts w:ascii="Arial" w:eastAsia="Times New Roman" w:hAnsi="Arial" w:cs="Arial"/>
          <w:lang w:eastAsia="en-GB"/>
        </w:rPr>
      </w:pPr>
      <w:r w:rsidRPr="00CA3372">
        <w:rPr>
          <w:rFonts w:ascii="Arial" w:eastAsia="Times New Roman" w:hAnsi="Arial" w:cs="Arial"/>
          <w:color w:val="000000"/>
          <w:lang w:eastAsia="en-GB"/>
        </w:rPr>
        <w:t xml:space="preserve">Clinicians must exercise their judgement in determining whether a patient’s violent behaviour is a result of their medical condition, be it acute or chronic.  Where doubt exists, further guidance should be sought from the Local Medical Committee (LMC)  </w:t>
      </w:r>
    </w:p>
    <w:p w14:paraId="44D2DCE2" w14:textId="77777777" w:rsidR="00CA3372" w:rsidRPr="0072241E" w:rsidRDefault="00CA3372" w:rsidP="00CA3372">
      <w:pPr>
        <w:rPr>
          <w:rFonts w:ascii="Arial" w:hAnsi="Arial" w:cs="Arial"/>
        </w:rPr>
      </w:pPr>
    </w:p>
    <w:p w14:paraId="3FE15602" w14:textId="409DCF1E" w:rsidR="00A12140" w:rsidRPr="00F1161C" w:rsidRDefault="00CA3372" w:rsidP="003672EF">
      <w:pPr>
        <w:rPr>
          <w:rFonts w:ascii="Arial" w:hAnsi="Arial" w:cs="Arial"/>
          <w:sz w:val="20"/>
          <w:szCs w:val="22"/>
        </w:rPr>
      </w:pPr>
      <w:r w:rsidRPr="0072241E">
        <w:rPr>
          <w:rFonts w:ascii="Arial" w:hAnsi="Arial" w:cs="Arial"/>
          <w:sz w:val="22"/>
        </w:rPr>
        <w:t>Removal should never be based on the grounds of race, gender, social class, age, religion, sexual orientation, appearance, disability or medical conditions.</w:t>
      </w:r>
    </w:p>
    <w:p w14:paraId="17BDBE2E" w14:textId="2D128BF3" w:rsidR="005855E8" w:rsidRPr="00F1161C" w:rsidRDefault="005855E8" w:rsidP="005855E8">
      <w:pPr>
        <w:pStyle w:val="Heading2"/>
        <w:rPr>
          <w:rFonts w:ascii="Arial" w:hAnsi="Arial" w:cs="Arial"/>
          <w:smallCaps w:val="0"/>
          <w:sz w:val="24"/>
          <w:szCs w:val="24"/>
          <w:lang w:val="en-GB"/>
        </w:rPr>
      </w:pPr>
      <w:bookmarkStart w:id="130" w:name="_Toc86068795"/>
      <w:r>
        <w:rPr>
          <w:rFonts w:ascii="Arial" w:hAnsi="Arial" w:cs="Arial"/>
          <w:smallCaps w:val="0"/>
          <w:sz w:val="24"/>
          <w:szCs w:val="24"/>
          <w:lang w:val="en-GB"/>
        </w:rPr>
        <w:lastRenderedPageBreak/>
        <w:t>Violent or abusive behaviour</w:t>
      </w:r>
      <w:bookmarkEnd w:id="130"/>
    </w:p>
    <w:p w14:paraId="473C30EC" w14:textId="3B8FC0A5" w:rsidR="005855E8" w:rsidRDefault="005855E8" w:rsidP="003672EF">
      <w:pPr>
        <w:rPr>
          <w:lang w:eastAsia="en-US"/>
        </w:rPr>
      </w:pPr>
    </w:p>
    <w:p w14:paraId="76FEF27C" w14:textId="48B497FF" w:rsidR="005855E8" w:rsidRDefault="005855E8" w:rsidP="005855E8">
      <w:pPr>
        <w:rPr>
          <w:rFonts w:ascii="Arial" w:eastAsiaTheme="minorHAnsi" w:hAnsi="Arial" w:cs="Arial"/>
          <w:sz w:val="22"/>
          <w:szCs w:val="22"/>
          <w:lang w:val="en-US" w:eastAsia="en-US"/>
        </w:rPr>
      </w:pPr>
      <w:r w:rsidRPr="005855E8">
        <w:rPr>
          <w:rFonts w:ascii="Arial" w:eastAsiaTheme="minorHAnsi" w:hAnsi="Arial" w:cs="Arial"/>
          <w:sz w:val="22"/>
          <w:szCs w:val="22"/>
          <w:lang w:val="en-US" w:eastAsia="en-US"/>
        </w:rPr>
        <w:t xml:space="preserve">Whilst any act of intimidation, aggression or violence, be it verbal or physical, is not acceptable, it is acknowledged that a minority of patients may on occasion be abusive or violent towards staff at </w:t>
      </w:r>
      <w:r w:rsidR="00AB2E98">
        <w:rPr>
          <w:rFonts w:ascii="Arial" w:hAnsi="Arial" w:cs="Arial"/>
          <w:sz w:val="22"/>
        </w:rPr>
        <w:t>Sheerwater Health Centre Sheerwater Health Centre</w:t>
      </w:r>
      <w:r w:rsidRPr="005855E8">
        <w:rPr>
          <w:rFonts w:ascii="Arial" w:eastAsiaTheme="minorHAnsi" w:hAnsi="Arial" w:cs="Arial"/>
          <w:sz w:val="22"/>
          <w:szCs w:val="22"/>
          <w:lang w:val="en-US" w:eastAsia="en-US"/>
        </w:rPr>
        <w:t xml:space="preserve">. </w:t>
      </w:r>
    </w:p>
    <w:p w14:paraId="575330B9" w14:textId="77777777" w:rsidR="005855E8" w:rsidRDefault="005855E8" w:rsidP="005855E8">
      <w:pPr>
        <w:rPr>
          <w:rFonts w:ascii="Arial" w:eastAsiaTheme="minorHAnsi" w:hAnsi="Arial" w:cs="Arial"/>
          <w:sz w:val="22"/>
          <w:szCs w:val="22"/>
          <w:lang w:val="en-US" w:eastAsia="en-US"/>
        </w:rPr>
      </w:pPr>
    </w:p>
    <w:p w14:paraId="557E7AA0" w14:textId="2DA969F9" w:rsidR="005855E8" w:rsidRDefault="005855E8" w:rsidP="005855E8">
      <w:pPr>
        <w:rPr>
          <w:rFonts w:ascii="Arial" w:eastAsiaTheme="minorHAnsi" w:hAnsi="Arial" w:cs="Arial"/>
          <w:sz w:val="22"/>
          <w:szCs w:val="22"/>
          <w:lang w:val="en-US" w:eastAsia="en-US"/>
        </w:rPr>
      </w:pPr>
      <w:r w:rsidRPr="005855E8">
        <w:rPr>
          <w:rFonts w:ascii="Arial" w:eastAsiaTheme="minorHAnsi" w:hAnsi="Arial" w:cs="Arial"/>
          <w:sz w:val="22"/>
          <w:szCs w:val="22"/>
          <w:lang w:val="en-US" w:eastAsia="en-US"/>
        </w:rPr>
        <w:t xml:space="preserve">This organisation has a zero tolerance towards such behaviour and is committed to reducing the risk to staff and other patients.    </w:t>
      </w:r>
    </w:p>
    <w:p w14:paraId="36A1DA28" w14:textId="7F21F9F0" w:rsidR="005855E8" w:rsidRPr="005855E8" w:rsidRDefault="005855E8" w:rsidP="005855E8">
      <w:pPr>
        <w:rPr>
          <w:rFonts w:ascii="Arial" w:eastAsiaTheme="minorHAnsi" w:hAnsi="Arial" w:cs="Arial"/>
          <w:sz w:val="22"/>
          <w:szCs w:val="22"/>
          <w:lang w:val="en-US" w:eastAsia="en-US"/>
        </w:rPr>
      </w:pPr>
      <w:r w:rsidRPr="005855E8">
        <w:rPr>
          <w:rFonts w:ascii="Arial" w:eastAsiaTheme="minorHAnsi" w:hAnsi="Arial" w:cs="Arial"/>
          <w:sz w:val="22"/>
          <w:szCs w:val="22"/>
          <w:lang w:val="en-US" w:eastAsia="en-US"/>
        </w:rPr>
        <w:t xml:space="preserve">         </w:t>
      </w:r>
    </w:p>
    <w:p w14:paraId="53D37462" w14:textId="59A22B79" w:rsidR="005855E8" w:rsidRPr="00F1161C" w:rsidRDefault="005855E8" w:rsidP="005855E8">
      <w:pPr>
        <w:rPr>
          <w:rFonts w:ascii="Arial" w:hAnsi="Arial" w:cs="Arial"/>
          <w:sz w:val="22"/>
          <w:szCs w:val="22"/>
          <w:lang w:eastAsia="en-US"/>
        </w:rPr>
      </w:pPr>
      <w:r w:rsidRPr="00F1161C">
        <w:rPr>
          <w:rFonts w:ascii="Arial" w:hAnsi="Arial" w:cs="Arial"/>
          <w:sz w:val="22"/>
          <w:szCs w:val="22"/>
          <w:lang w:eastAsia="en-US"/>
        </w:rPr>
        <w:t>Violent or abusive behaviour can be classified as the following:</w:t>
      </w:r>
      <w:r w:rsidRPr="00F1161C">
        <w:rPr>
          <w:rFonts w:ascii="Arial" w:hAnsi="Arial" w:cs="Arial"/>
          <w:sz w:val="22"/>
          <w:szCs w:val="22"/>
          <w:lang w:eastAsia="en-US"/>
        </w:rPr>
        <w:br/>
      </w:r>
    </w:p>
    <w:p w14:paraId="62A9421D" w14:textId="77777777" w:rsidR="005855E8" w:rsidRDefault="005855E8" w:rsidP="005855E8">
      <w:pPr>
        <w:pStyle w:val="ListParagraph"/>
        <w:numPr>
          <w:ilvl w:val="0"/>
          <w:numId w:val="54"/>
        </w:numPr>
        <w:rPr>
          <w:rFonts w:ascii="Arial" w:hAnsi="Arial" w:cs="Arial"/>
          <w:lang w:val="en-US"/>
        </w:rPr>
      </w:pPr>
      <w:r w:rsidRPr="00F1161C">
        <w:rPr>
          <w:rFonts w:ascii="Arial" w:hAnsi="Arial" w:cs="Arial"/>
          <w:lang w:val="en-US"/>
        </w:rPr>
        <w:t>Violence is any incident in which an employee is abused, threatened or assaulted in circumstances relating to their work</w:t>
      </w:r>
      <w:r w:rsidRPr="005855E8">
        <w:rPr>
          <w:vertAlign w:val="superscript"/>
          <w:lang w:val="en-US"/>
        </w:rPr>
        <w:footnoteReference w:id="5"/>
      </w:r>
      <w:r w:rsidRPr="00F1161C">
        <w:rPr>
          <w:rFonts w:ascii="Arial" w:hAnsi="Arial" w:cs="Arial"/>
          <w:lang w:val="en-US"/>
        </w:rPr>
        <w:t xml:space="preserve"> </w:t>
      </w:r>
    </w:p>
    <w:p w14:paraId="7224BE86" w14:textId="6481CD2E" w:rsidR="005855E8" w:rsidRDefault="005855E8" w:rsidP="00521072">
      <w:pPr>
        <w:pStyle w:val="ListParagraph"/>
        <w:rPr>
          <w:rFonts w:ascii="Arial" w:hAnsi="Arial" w:cs="Arial"/>
          <w:lang w:val="en-US"/>
        </w:rPr>
      </w:pPr>
      <w:r w:rsidRPr="00521072">
        <w:rPr>
          <w:rFonts w:ascii="Arial" w:hAnsi="Arial" w:cs="Arial"/>
          <w:lang w:val="en-US"/>
        </w:rPr>
        <w:t xml:space="preserve"> </w:t>
      </w:r>
    </w:p>
    <w:p w14:paraId="00F3734E" w14:textId="77777777" w:rsidR="005855E8" w:rsidRDefault="005855E8" w:rsidP="005855E8">
      <w:pPr>
        <w:pStyle w:val="ListParagraph"/>
        <w:numPr>
          <w:ilvl w:val="0"/>
          <w:numId w:val="54"/>
        </w:numPr>
        <w:rPr>
          <w:rFonts w:ascii="Arial" w:hAnsi="Arial" w:cs="Arial"/>
          <w:lang w:val="en-US"/>
        </w:rPr>
      </w:pPr>
      <w:r>
        <w:rPr>
          <w:rFonts w:ascii="Arial" w:hAnsi="Arial" w:cs="Arial"/>
          <w:lang w:val="en-US"/>
        </w:rPr>
        <w:t>Physical assault is t</w:t>
      </w:r>
      <w:r w:rsidRPr="00F1161C">
        <w:rPr>
          <w:rFonts w:ascii="Arial" w:hAnsi="Arial" w:cs="Arial"/>
          <w:lang w:val="en-US"/>
        </w:rPr>
        <w:t>he intentional application of force to the person of another, without lawful justification, resulting in physical injury or personal discomfort</w:t>
      </w:r>
    </w:p>
    <w:p w14:paraId="169B3AD9" w14:textId="77777777" w:rsidR="005855E8" w:rsidRPr="00F1161C" w:rsidRDefault="005855E8" w:rsidP="00F1161C">
      <w:pPr>
        <w:pStyle w:val="ListParagraph"/>
        <w:rPr>
          <w:rFonts w:ascii="Arial" w:hAnsi="Arial" w:cs="Arial"/>
          <w:lang w:val="en-US"/>
        </w:rPr>
      </w:pPr>
    </w:p>
    <w:p w14:paraId="71C59A3B" w14:textId="339E7DE7" w:rsidR="005855E8" w:rsidRDefault="005855E8" w:rsidP="005855E8">
      <w:pPr>
        <w:pStyle w:val="ListParagraph"/>
        <w:numPr>
          <w:ilvl w:val="0"/>
          <w:numId w:val="54"/>
        </w:numPr>
        <w:rPr>
          <w:rFonts w:ascii="Arial" w:hAnsi="Arial" w:cs="Arial"/>
          <w:lang w:val="en-US"/>
        </w:rPr>
      </w:pPr>
      <w:r>
        <w:rPr>
          <w:rFonts w:ascii="Arial" w:hAnsi="Arial" w:cs="Arial"/>
          <w:lang w:val="en-US"/>
        </w:rPr>
        <w:t>Non-physical assault is t</w:t>
      </w:r>
      <w:r w:rsidRPr="00F1161C">
        <w:rPr>
          <w:rFonts w:ascii="Arial" w:hAnsi="Arial" w:cs="Arial"/>
          <w:lang w:val="en-US"/>
        </w:rPr>
        <w:t>he use of inappropriate or discriminatory words or behaviour causing distress and/or constituting harassment</w:t>
      </w:r>
    </w:p>
    <w:p w14:paraId="51FF58D7" w14:textId="77777777" w:rsidR="005855E8" w:rsidRPr="00F1161C" w:rsidRDefault="005855E8" w:rsidP="00F1161C">
      <w:pPr>
        <w:pStyle w:val="ListParagraph"/>
        <w:rPr>
          <w:rFonts w:ascii="Arial" w:hAnsi="Arial" w:cs="Arial"/>
          <w:lang w:val="en-US"/>
        </w:rPr>
      </w:pPr>
    </w:p>
    <w:p w14:paraId="688452D5" w14:textId="0F8D5D8D" w:rsidR="005855E8" w:rsidRPr="00F1161C" w:rsidRDefault="005855E8" w:rsidP="00F1161C">
      <w:pPr>
        <w:pStyle w:val="ListParagraph"/>
        <w:numPr>
          <w:ilvl w:val="0"/>
          <w:numId w:val="54"/>
        </w:numPr>
        <w:rPr>
          <w:rFonts w:ascii="Arial" w:hAnsi="Arial" w:cs="Arial"/>
          <w:lang w:val="en-US"/>
        </w:rPr>
      </w:pPr>
      <w:r>
        <w:rPr>
          <w:rFonts w:ascii="Arial" w:hAnsi="Arial" w:cs="Arial"/>
          <w:lang w:val="en-US"/>
        </w:rPr>
        <w:t>Aggression is b</w:t>
      </w:r>
      <w:r w:rsidRPr="00F1161C">
        <w:rPr>
          <w:rFonts w:ascii="Arial" w:hAnsi="Arial" w:cs="Arial"/>
          <w:lang w:val="en-US"/>
        </w:rPr>
        <w:t>ehaviour that is hostile, destructive and/or violent</w:t>
      </w:r>
    </w:p>
    <w:p w14:paraId="20888C48" w14:textId="77777777" w:rsidR="005855E8" w:rsidRDefault="005855E8" w:rsidP="003672EF">
      <w:pPr>
        <w:rPr>
          <w:lang w:eastAsia="en-US"/>
        </w:rPr>
      </w:pPr>
    </w:p>
    <w:p w14:paraId="34BD7668" w14:textId="3A3218E8" w:rsidR="00A97188" w:rsidRPr="009544D6" w:rsidRDefault="00A97188" w:rsidP="00A97188">
      <w:pPr>
        <w:rPr>
          <w:rFonts w:ascii="Arial" w:hAnsi="Arial" w:cs="Arial"/>
          <w:sz w:val="22"/>
        </w:rPr>
      </w:pPr>
      <w:r w:rsidRPr="009544D6">
        <w:rPr>
          <w:rFonts w:ascii="Arial" w:hAnsi="Arial" w:cs="Arial"/>
          <w:sz w:val="22"/>
        </w:rPr>
        <w:t>If</w:t>
      </w:r>
      <w:r>
        <w:rPr>
          <w:rFonts w:ascii="Arial" w:hAnsi="Arial" w:cs="Arial"/>
          <w:sz w:val="22"/>
        </w:rPr>
        <w:t xml:space="preserve"> the situation presents </w:t>
      </w:r>
      <w:r w:rsidR="007255B3">
        <w:rPr>
          <w:rFonts w:ascii="Arial" w:hAnsi="Arial" w:cs="Arial"/>
          <w:sz w:val="22"/>
        </w:rPr>
        <w:t>when</w:t>
      </w:r>
      <w:r>
        <w:rPr>
          <w:rFonts w:ascii="Arial" w:hAnsi="Arial" w:cs="Arial"/>
          <w:sz w:val="22"/>
        </w:rPr>
        <w:t xml:space="preserve"> it would not be reasonable to attempt to placate </w:t>
      </w:r>
      <w:r w:rsidR="007255B3">
        <w:rPr>
          <w:rFonts w:ascii="Arial" w:hAnsi="Arial" w:cs="Arial"/>
          <w:sz w:val="22"/>
        </w:rPr>
        <w:t xml:space="preserve">the patient </w:t>
      </w:r>
      <w:r>
        <w:rPr>
          <w:rFonts w:ascii="Arial" w:hAnsi="Arial" w:cs="Arial"/>
          <w:sz w:val="22"/>
        </w:rPr>
        <w:t xml:space="preserve">following violent or abusive behaviour, in this instance </w:t>
      </w:r>
      <w:r w:rsidR="007255B3">
        <w:rPr>
          <w:rFonts w:ascii="Arial" w:hAnsi="Arial" w:cs="Arial"/>
          <w:sz w:val="22"/>
        </w:rPr>
        <w:t>it</w:t>
      </w:r>
      <w:r>
        <w:rPr>
          <w:rFonts w:ascii="Arial" w:hAnsi="Arial" w:cs="Arial"/>
          <w:sz w:val="22"/>
        </w:rPr>
        <w:t xml:space="preserve"> would be clear that there has been a </w:t>
      </w:r>
      <w:r w:rsidRPr="009544D6">
        <w:rPr>
          <w:rFonts w:ascii="Arial" w:hAnsi="Arial" w:cs="Arial"/>
          <w:sz w:val="22"/>
        </w:rPr>
        <w:t>relationship breakdown</w:t>
      </w:r>
      <w:r w:rsidR="007255B3">
        <w:rPr>
          <w:rFonts w:ascii="Arial" w:hAnsi="Arial" w:cs="Arial"/>
          <w:sz w:val="22"/>
        </w:rPr>
        <w:t xml:space="preserve"> and</w:t>
      </w:r>
      <w:r w:rsidRPr="009544D6">
        <w:rPr>
          <w:rFonts w:ascii="Arial" w:hAnsi="Arial" w:cs="Arial"/>
          <w:sz w:val="22"/>
        </w:rPr>
        <w:t xml:space="preserve"> the rationale for removing the patient from the list will be discussed </w:t>
      </w:r>
      <w:r>
        <w:rPr>
          <w:rFonts w:ascii="Arial" w:hAnsi="Arial" w:cs="Arial"/>
          <w:sz w:val="22"/>
        </w:rPr>
        <w:t>with all relevant parties</w:t>
      </w:r>
      <w:r w:rsidRPr="009544D6">
        <w:rPr>
          <w:rFonts w:ascii="Arial" w:hAnsi="Arial" w:cs="Arial"/>
          <w:sz w:val="22"/>
        </w:rPr>
        <w:t>.</w:t>
      </w:r>
    </w:p>
    <w:p w14:paraId="31317CF3" w14:textId="77777777" w:rsidR="00A97188" w:rsidRDefault="00A97188" w:rsidP="00C30DF2">
      <w:pPr>
        <w:rPr>
          <w:rFonts w:ascii="Arial" w:hAnsi="Arial" w:cs="Arial"/>
          <w:sz w:val="22"/>
          <w:szCs w:val="22"/>
          <w:lang w:eastAsia="en-US"/>
        </w:rPr>
      </w:pPr>
    </w:p>
    <w:p w14:paraId="25E0B6BF" w14:textId="11E741A3" w:rsidR="0085058A" w:rsidRPr="00F1161C" w:rsidRDefault="005855E8" w:rsidP="00C30DF2">
      <w:pPr>
        <w:rPr>
          <w:rFonts w:ascii="Arial" w:hAnsi="Arial" w:cs="Arial"/>
          <w:sz w:val="22"/>
          <w:szCs w:val="22"/>
          <w:lang w:eastAsia="en-US"/>
        </w:rPr>
      </w:pPr>
      <w:r w:rsidRPr="00F1161C">
        <w:rPr>
          <w:rFonts w:ascii="Arial" w:hAnsi="Arial" w:cs="Arial"/>
          <w:sz w:val="22"/>
          <w:szCs w:val="22"/>
          <w:lang w:eastAsia="en-US"/>
        </w:rPr>
        <w:t xml:space="preserve">For further advice, </w:t>
      </w:r>
      <w:r w:rsidR="00A97188">
        <w:rPr>
          <w:rFonts w:ascii="Arial" w:hAnsi="Arial" w:cs="Arial"/>
          <w:sz w:val="22"/>
          <w:szCs w:val="22"/>
          <w:lang w:eastAsia="en-US"/>
        </w:rPr>
        <w:t>including templated patient letters can be found within the</w:t>
      </w:r>
      <w:r w:rsidRPr="00F1161C">
        <w:rPr>
          <w:rFonts w:ascii="Arial" w:hAnsi="Arial" w:cs="Arial"/>
          <w:sz w:val="22"/>
          <w:szCs w:val="22"/>
          <w:lang w:eastAsia="en-US"/>
        </w:rPr>
        <w:t xml:space="preserve"> </w:t>
      </w:r>
      <w:hyperlink r:id="rId27" w:history="1">
        <w:r w:rsidR="00A97188">
          <w:rPr>
            <w:rStyle w:val="Hyperlink"/>
            <w:rFonts w:ascii="Arial" w:hAnsi="Arial" w:cs="Arial"/>
            <w:sz w:val="22"/>
            <w:szCs w:val="22"/>
            <w:lang w:eastAsia="en-US"/>
          </w:rPr>
          <w:t>Dealing with unreasonable, violent or abusive patient policy</w:t>
        </w:r>
      </w:hyperlink>
      <w:r w:rsidR="00F1161C">
        <w:rPr>
          <w:rFonts w:ascii="Arial" w:hAnsi="Arial" w:cs="Arial"/>
          <w:sz w:val="22"/>
          <w:szCs w:val="22"/>
          <w:lang w:eastAsia="en-US"/>
        </w:rPr>
        <w:t>.</w:t>
      </w:r>
    </w:p>
    <w:p w14:paraId="59201B6F" w14:textId="45C79E1E" w:rsidR="0085058A" w:rsidRPr="00F1161C" w:rsidRDefault="0085058A" w:rsidP="0085058A">
      <w:pPr>
        <w:pStyle w:val="Heading2"/>
        <w:rPr>
          <w:rFonts w:ascii="Arial" w:hAnsi="Arial" w:cs="Arial"/>
          <w:smallCaps w:val="0"/>
          <w:sz w:val="24"/>
          <w:szCs w:val="24"/>
          <w:lang w:val="en-GB"/>
        </w:rPr>
      </w:pPr>
      <w:bookmarkStart w:id="131" w:name="_Toc86068796"/>
      <w:r w:rsidRPr="00F1161C">
        <w:rPr>
          <w:rFonts w:ascii="Arial" w:hAnsi="Arial" w:cs="Arial"/>
          <w:smallCaps w:val="0"/>
          <w:sz w:val="24"/>
          <w:szCs w:val="24"/>
          <w:lang w:val="en-GB"/>
        </w:rPr>
        <w:t>Inappropriate behaviour</w:t>
      </w:r>
      <w:bookmarkEnd w:id="131"/>
    </w:p>
    <w:p w14:paraId="4355C52D" w14:textId="51347879" w:rsidR="0085058A" w:rsidRDefault="0085058A" w:rsidP="00C30DF2">
      <w:pPr>
        <w:rPr>
          <w:rFonts w:ascii="Arial" w:hAnsi="Arial" w:cs="Arial"/>
          <w:sz w:val="22"/>
          <w:szCs w:val="22"/>
          <w:lang w:eastAsia="en-US"/>
        </w:rPr>
      </w:pPr>
    </w:p>
    <w:p w14:paraId="18969E37" w14:textId="4B87C435" w:rsidR="00A97188" w:rsidRDefault="0085058A" w:rsidP="0085058A">
      <w:pPr>
        <w:rPr>
          <w:rFonts w:ascii="Arial" w:hAnsi="Arial" w:cs="Arial"/>
          <w:sz w:val="22"/>
        </w:rPr>
      </w:pPr>
      <w:r>
        <w:rPr>
          <w:rFonts w:ascii="Arial" w:hAnsi="Arial" w:cs="Arial"/>
          <w:sz w:val="22"/>
          <w:szCs w:val="22"/>
          <w:lang w:eastAsia="en-US"/>
        </w:rPr>
        <w:t xml:space="preserve">To consider what inappropriate </w:t>
      </w:r>
      <w:r w:rsidR="00A97188">
        <w:rPr>
          <w:rFonts w:ascii="Arial" w:hAnsi="Arial" w:cs="Arial"/>
          <w:sz w:val="22"/>
          <w:szCs w:val="22"/>
          <w:lang w:eastAsia="en-US"/>
        </w:rPr>
        <w:t xml:space="preserve">or unreasonable </w:t>
      </w:r>
      <w:r>
        <w:rPr>
          <w:rFonts w:ascii="Arial" w:hAnsi="Arial" w:cs="Arial"/>
          <w:sz w:val="22"/>
          <w:szCs w:val="22"/>
          <w:lang w:eastAsia="en-US"/>
        </w:rPr>
        <w:t xml:space="preserve">behaviour </w:t>
      </w:r>
      <w:r w:rsidR="007255B3">
        <w:rPr>
          <w:rFonts w:ascii="Arial" w:hAnsi="Arial" w:cs="Arial"/>
          <w:sz w:val="22"/>
          <w:szCs w:val="22"/>
          <w:lang w:eastAsia="en-US"/>
        </w:rPr>
        <w:t xml:space="preserve">is </w:t>
      </w:r>
      <w:r w:rsidR="00B6129D">
        <w:rPr>
          <w:rFonts w:ascii="Arial" w:hAnsi="Arial" w:cs="Arial"/>
          <w:sz w:val="22"/>
          <w:szCs w:val="22"/>
          <w:lang w:eastAsia="en-US"/>
        </w:rPr>
        <w:t>could be</w:t>
      </w:r>
      <w:r>
        <w:rPr>
          <w:rFonts w:ascii="Arial" w:hAnsi="Arial" w:cs="Arial"/>
          <w:sz w:val="22"/>
          <w:szCs w:val="22"/>
          <w:lang w:eastAsia="en-US"/>
        </w:rPr>
        <w:t xml:space="preserve"> </w:t>
      </w:r>
      <w:r w:rsidR="00F1161C">
        <w:rPr>
          <w:rFonts w:ascii="Arial" w:hAnsi="Arial" w:cs="Arial"/>
          <w:sz w:val="22"/>
          <w:szCs w:val="22"/>
          <w:lang w:eastAsia="en-US"/>
        </w:rPr>
        <w:t>viewed as</w:t>
      </w:r>
      <w:r>
        <w:rPr>
          <w:rFonts w:ascii="Arial" w:hAnsi="Arial" w:cs="Arial"/>
          <w:sz w:val="22"/>
          <w:szCs w:val="22"/>
          <w:lang w:eastAsia="en-US"/>
        </w:rPr>
        <w:t xml:space="preserve"> </w:t>
      </w:r>
      <w:r w:rsidR="007255B3">
        <w:rPr>
          <w:rFonts w:ascii="Arial" w:hAnsi="Arial" w:cs="Arial"/>
          <w:sz w:val="22"/>
          <w:szCs w:val="22"/>
          <w:lang w:eastAsia="en-US"/>
        </w:rPr>
        <w:t xml:space="preserve">being </w:t>
      </w:r>
      <w:r>
        <w:rPr>
          <w:rFonts w:ascii="Arial" w:hAnsi="Arial" w:cs="Arial"/>
          <w:sz w:val="22"/>
          <w:szCs w:val="22"/>
          <w:lang w:eastAsia="en-US"/>
        </w:rPr>
        <w:t>subjective</w:t>
      </w:r>
      <w:r w:rsidR="00B6129D">
        <w:rPr>
          <w:rFonts w:ascii="Arial" w:hAnsi="Arial" w:cs="Arial"/>
          <w:sz w:val="22"/>
          <w:szCs w:val="22"/>
          <w:lang w:eastAsia="en-US"/>
        </w:rPr>
        <w:t>. T</w:t>
      </w:r>
      <w:r>
        <w:rPr>
          <w:rFonts w:ascii="Arial" w:hAnsi="Arial" w:cs="Arial"/>
          <w:sz w:val="22"/>
          <w:szCs w:val="22"/>
          <w:lang w:eastAsia="en-US"/>
        </w:rPr>
        <w:t>herefore</w:t>
      </w:r>
      <w:r w:rsidR="00F1161C">
        <w:rPr>
          <w:rFonts w:ascii="Arial" w:hAnsi="Arial" w:cs="Arial"/>
          <w:sz w:val="22"/>
          <w:szCs w:val="22"/>
          <w:lang w:eastAsia="en-US"/>
        </w:rPr>
        <w:t>,</w:t>
      </w:r>
      <w:r>
        <w:rPr>
          <w:rFonts w:ascii="Arial" w:hAnsi="Arial" w:cs="Arial"/>
          <w:sz w:val="22"/>
          <w:szCs w:val="22"/>
          <w:lang w:eastAsia="en-US"/>
        </w:rPr>
        <w:t xml:space="preserve"> to ensure that impartiality is always considered, </w:t>
      </w:r>
      <w:r w:rsidR="007255B3">
        <w:rPr>
          <w:rFonts w:ascii="Arial" w:hAnsi="Arial" w:cs="Arial"/>
          <w:sz w:val="22"/>
          <w:szCs w:val="22"/>
          <w:lang w:eastAsia="en-US"/>
        </w:rPr>
        <w:t xml:space="preserve">prior to any further actions being taken </w:t>
      </w:r>
      <w:r>
        <w:rPr>
          <w:rFonts w:ascii="Arial" w:hAnsi="Arial" w:cs="Arial"/>
          <w:sz w:val="22"/>
          <w:szCs w:val="22"/>
          <w:lang w:eastAsia="en-US"/>
        </w:rPr>
        <w:t>incidents of inappropriate behaviour must be discussed by the senior management</w:t>
      </w:r>
      <w:r w:rsidR="00A97188">
        <w:rPr>
          <w:rFonts w:ascii="Arial" w:hAnsi="Arial" w:cs="Arial"/>
          <w:sz w:val="22"/>
          <w:szCs w:val="22"/>
          <w:lang w:eastAsia="en-US"/>
        </w:rPr>
        <w:t xml:space="preserve"> although </w:t>
      </w:r>
      <w:r w:rsidR="00A97188">
        <w:rPr>
          <w:rFonts w:ascii="Arial" w:hAnsi="Arial" w:cs="Arial"/>
          <w:sz w:val="22"/>
        </w:rPr>
        <w:t xml:space="preserve">any staff member </w:t>
      </w:r>
      <w:r w:rsidR="007255B3">
        <w:rPr>
          <w:rFonts w:ascii="Arial" w:hAnsi="Arial" w:cs="Arial"/>
          <w:sz w:val="22"/>
        </w:rPr>
        <w:t>who</w:t>
      </w:r>
      <w:r w:rsidR="00A97188">
        <w:rPr>
          <w:rFonts w:ascii="Arial" w:hAnsi="Arial" w:cs="Arial"/>
          <w:sz w:val="22"/>
        </w:rPr>
        <w:t xml:space="preserve"> encounters unreasonable behaviour will </w:t>
      </w:r>
      <w:r w:rsidR="00B6129D">
        <w:rPr>
          <w:rFonts w:ascii="Arial" w:hAnsi="Arial" w:cs="Arial"/>
          <w:sz w:val="22"/>
        </w:rPr>
        <w:t xml:space="preserve">always </w:t>
      </w:r>
      <w:r w:rsidR="00A97188">
        <w:rPr>
          <w:rFonts w:ascii="Arial" w:hAnsi="Arial" w:cs="Arial"/>
          <w:sz w:val="22"/>
        </w:rPr>
        <w:t>be supported.</w:t>
      </w:r>
    </w:p>
    <w:p w14:paraId="4978F229" w14:textId="77777777" w:rsidR="00A97188" w:rsidRDefault="00A97188" w:rsidP="0085058A">
      <w:pPr>
        <w:rPr>
          <w:rFonts w:ascii="Arial" w:hAnsi="Arial" w:cs="Arial"/>
          <w:sz w:val="22"/>
        </w:rPr>
      </w:pPr>
    </w:p>
    <w:p w14:paraId="28108B46" w14:textId="58EF72AA" w:rsidR="00A97188" w:rsidRDefault="00B6129D" w:rsidP="0085058A">
      <w:pPr>
        <w:rPr>
          <w:rFonts w:ascii="Arial" w:hAnsi="Arial" w:cs="Arial"/>
          <w:sz w:val="22"/>
        </w:rPr>
      </w:pPr>
      <w:r>
        <w:rPr>
          <w:rFonts w:ascii="Arial" w:hAnsi="Arial" w:cs="Arial"/>
          <w:sz w:val="22"/>
        </w:rPr>
        <w:t xml:space="preserve">As part of this process </w:t>
      </w:r>
      <w:r w:rsidR="003B6485">
        <w:rPr>
          <w:rFonts w:ascii="Arial" w:hAnsi="Arial" w:cs="Arial"/>
          <w:sz w:val="22"/>
        </w:rPr>
        <w:t>the practice manager</w:t>
      </w:r>
      <w:r>
        <w:rPr>
          <w:rFonts w:ascii="Arial" w:hAnsi="Arial" w:cs="Arial"/>
          <w:sz w:val="22"/>
        </w:rPr>
        <w:t xml:space="preserve"> will investigate the incident and </w:t>
      </w:r>
      <w:r w:rsidR="00A97188">
        <w:rPr>
          <w:rFonts w:ascii="Arial" w:hAnsi="Arial" w:cs="Arial"/>
          <w:sz w:val="22"/>
        </w:rPr>
        <w:t xml:space="preserve">discuss </w:t>
      </w:r>
      <w:r w:rsidR="007255B3">
        <w:rPr>
          <w:rFonts w:ascii="Arial" w:hAnsi="Arial" w:cs="Arial"/>
          <w:sz w:val="22"/>
        </w:rPr>
        <w:t xml:space="preserve">this </w:t>
      </w:r>
      <w:r w:rsidR="00A97188">
        <w:rPr>
          <w:rFonts w:ascii="Arial" w:hAnsi="Arial" w:cs="Arial"/>
          <w:sz w:val="22"/>
        </w:rPr>
        <w:t>with the patient</w:t>
      </w:r>
      <w:r>
        <w:rPr>
          <w:rFonts w:ascii="Arial" w:hAnsi="Arial" w:cs="Arial"/>
          <w:sz w:val="22"/>
        </w:rPr>
        <w:t xml:space="preserve">. The outcome could be that a warning letter is issued or it could be that a cooperation letter is agreed with the patient in the hope that </w:t>
      </w:r>
      <w:r w:rsidR="00A97188" w:rsidRPr="009544D6">
        <w:rPr>
          <w:rFonts w:ascii="Arial" w:hAnsi="Arial" w:cs="Arial"/>
          <w:sz w:val="22"/>
        </w:rPr>
        <w:t>an effective relationship</w:t>
      </w:r>
      <w:r w:rsidR="007255B3">
        <w:rPr>
          <w:rFonts w:ascii="Arial" w:hAnsi="Arial" w:cs="Arial"/>
          <w:sz w:val="22"/>
        </w:rPr>
        <w:t xml:space="preserve"> can be maintained</w:t>
      </w:r>
      <w:r w:rsidR="00A97188">
        <w:rPr>
          <w:rFonts w:ascii="Arial" w:hAnsi="Arial" w:cs="Arial"/>
          <w:sz w:val="22"/>
        </w:rPr>
        <w:t xml:space="preserve">. </w:t>
      </w:r>
    </w:p>
    <w:p w14:paraId="420ABA7A" w14:textId="77777777" w:rsidR="00B6129D" w:rsidRPr="007255B3" w:rsidRDefault="00B6129D" w:rsidP="0085058A">
      <w:pPr>
        <w:rPr>
          <w:rFonts w:ascii="Arial" w:hAnsi="Arial" w:cs="Arial"/>
          <w:sz w:val="22"/>
        </w:rPr>
      </w:pPr>
    </w:p>
    <w:p w14:paraId="0E4EEC52" w14:textId="66A0365D" w:rsidR="0085058A" w:rsidRPr="0057631C" w:rsidRDefault="0085058A" w:rsidP="0085058A">
      <w:pPr>
        <w:rPr>
          <w:rFonts w:ascii="Arial" w:hAnsi="Arial" w:cs="Arial"/>
          <w:sz w:val="22"/>
          <w:szCs w:val="22"/>
          <w:lang w:eastAsia="en-US"/>
        </w:rPr>
      </w:pPr>
      <w:r w:rsidRPr="0057631C">
        <w:rPr>
          <w:rFonts w:ascii="Arial" w:hAnsi="Arial" w:cs="Arial"/>
          <w:sz w:val="22"/>
          <w:szCs w:val="22"/>
          <w:lang w:eastAsia="en-US"/>
        </w:rPr>
        <w:t xml:space="preserve">At </w:t>
      </w:r>
      <w:r w:rsidR="00AB2E98">
        <w:rPr>
          <w:rFonts w:ascii="Arial" w:hAnsi="Arial" w:cs="Arial"/>
          <w:sz w:val="22"/>
        </w:rPr>
        <w:t>Sheerwater Health Centre</w:t>
      </w:r>
      <w:r w:rsidR="007255B3">
        <w:rPr>
          <w:rFonts w:ascii="Arial" w:hAnsi="Arial" w:cs="Arial"/>
          <w:sz w:val="22"/>
          <w:szCs w:val="22"/>
          <w:lang w:eastAsia="en-US"/>
        </w:rPr>
        <w:t>,</w:t>
      </w:r>
      <w:r w:rsidRPr="0057631C">
        <w:rPr>
          <w:rFonts w:ascii="Arial" w:hAnsi="Arial" w:cs="Arial"/>
          <w:sz w:val="22"/>
          <w:szCs w:val="22"/>
          <w:lang w:eastAsia="en-US"/>
        </w:rPr>
        <w:t xml:space="preserve"> inappropriate behaviour is defined as being unacceptable if:</w:t>
      </w:r>
    </w:p>
    <w:p w14:paraId="04CCC40F" w14:textId="77777777" w:rsidR="0085058A" w:rsidRPr="0057631C" w:rsidRDefault="0085058A" w:rsidP="0085058A">
      <w:pPr>
        <w:rPr>
          <w:rFonts w:ascii="Arial" w:hAnsi="Arial" w:cs="Arial"/>
          <w:sz w:val="22"/>
          <w:szCs w:val="22"/>
          <w:lang w:eastAsia="en-US"/>
        </w:rPr>
      </w:pPr>
    </w:p>
    <w:p w14:paraId="3E8A24C1" w14:textId="6C554090" w:rsidR="0085058A" w:rsidRPr="0057631C" w:rsidRDefault="0085058A" w:rsidP="007D610B">
      <w:pPr>
        <w:pStyle w:val="ListParagraph"/>
        <w:numPr>
          <w:ilvl w:val="0"/>
          <w:numId w:val="62"/>
        </w:numPr>
        <w:rPr>
          <w:rFonts w:ascii="Arial" w:hAnsi="Arial" w:cs="Arial"/>
        </w:rPr>
      </w:pPr>
      <w:r w:rsidRPr="0057631C">
        <w:rPr>
          <w:rFonts w:ascii="Arial" w:hAnsi="Arial" w:cs="Arial"/>
        </w:rPr>
        <w:t>It is unwanted by the recipient</w:t>
      </w:r>
    </w:p>
    <w:p w14:paraId="1D9AC528" w14:textId="77777777" w:rsidR="007D610B" w:rsidRPr="0057631C" w:rsidRDefault="007D610B" w:rsidP="00F1161C">
      <w:pPr>
        <w:pStyle w:val="ListParagraph"/>
        <w:rPr>
          <w:rFonts w:ascii="Arial" w:hAnsi="Arial" w:cs="Arial"/>
        </w:rPr>
      </w:pPr>
    </w:p>
    <w:p w14:paraId="26587621" w14:textId="099D1D4C" w:rsidR="0085058A" w:rsidRPr="0057631C" w:rsidRDefault="0085058A" w:rsidP="007D610B">
      <w:pPr>
        <w:pStyle w:val="ListParagraph"/>
        <w:numPr>
          <w:ilvl w:val="0"/>
          <w:numId w:val="62"/>
        </w:numPr>
        <w:rPr>
          <w:rFonts w:ascii="Arial" w:hAnsi="Arial" w:cs="Arial"/>
        </w:rPr>
      </w:pPr>
      <w:r w:rsidRPr="0057631C">
        <w:rPr>
          <w:rFonts w:ascii="Arial" w:hAnsi="Arial" w:cs="Arial"/>
        </w:rPr>
        <w:lastRenderedPageBreak/>
        <w:t>It has the purpose or effect of violating the recipient’s dignity and/or creating an intimidating, hostile, degrading, humiliating or offensive environment</w:t>
      </w:r>
    </w:p>
    <w:p w14:paraId="6B79A5C7" w14:textId="77777777" w:rsidR="007D610B" w:rsidRPr="00F1161C" w:rsidRDefault="007D610B">
      <w:pPr>
        <w:rPr>
          <w:rFonts w:ascii="Arial" w:hAnsi="Arial" w:cs="Arial"/>
        </w:rPr>
      </w:pPr>
    </w:p>
    <w:p w14:paraId="3B32DBCE" w14:textId="6CB64DE1" w:rsidR="007D610B" w:rsidRPr="00521072" w:rsidRDefault="007D610B" w:rsidP="0085058A">
      <w:pPr>
        <w:rPr>
          <w:rFonts w:ascii="Arial" w:hAnsi="Arial" w:cs="Arial"/>
          <w:sz w:val="22"/>
          <w:szCs w:val="22"/>
          <w:lang w:eastAsia="en-US"/>
        </w:rPr>
      </w:pPr>
      <w:r>
        <w:rPr>
          <w:rFonts w:ascii="Arial" w:hAnsi="Arial" w:cs="Arial"/>
          <w:sz w:val="22"/>
          <w:szCs w:val="22"/>
          <w:lang w:eastAsia="en-US"/>
        </w:rPr>
        <w:t>Inappropriate</w:t>
      </w:r>
      <w:r w:rsidR="0085058A" w:rsidRPr="0085058A">
        <w:rPr>
          <w:rFonts w:ascii="Arial" w:hAnsi="Arial" w:cs="Arial"/>
          <w:sz w:val="22"/>
          <w:szCs w:val="22"/>
          <w:lang w:eastAsia="en-US"/>
        </w:rPr>
        <w:t xml:space="preserve"> behaviour does not have to be face-to-face and may take many forms such as written, telephone or e-mail communications or through social media.</w:t>
      </w:r>
      <w:r>
        <w:rPr>
          <w:rFonts w:ascii="Arial" w:hAnsi="Arial" w:cs="Arial"/>
          <w:sz w:val="22"/>
          <w:szCs w:val="22"/>
          <w:lang w:eastAsia="en-US"/>
        </w:rPr>
        <w:t xml:space="preserve"> </w:t>
      </w:r>
      <w:r w:rsidRPr="00EE25B9">
        <w:rPr>
          <w:rFonts w:ascii="Arial" w:hAnsi="Arial" w:cs="Arial"/>
          <w:sz w:val="22"/>
          <w:szCs w:val="22"/>
        </w:rPr>
        <w:t xml:space="preserve">This is covered in the </w:t>
      </w:r>
      <w:hyperlink r:id="rId28" w:history="1">
        <w:r w:rsidRPr="00EE25B9">
          <w:rPr>
            <w:rStyle w:val="Hyperlink"/>
            <w:rFonts w:ascii="Arial" w:hAnsi="Arial" w:cs="Arial"/>
            <w:sz w:val="22"/>
            <w:szCs w:val="22"/>
          </w:rPr>
          <w:t>Patient social media and acceptable use policy for England</w:t>
        </w:r>
      </w:hyperlink>
      <w:r w:rsidR="00521072">
        <w:rPr>
          <w:rFonts w:ascii="Arial" w:hAnsi="Arial" w:cs="Arial"/>
          <w:sz w:val="22"/>
          <w:szCs w:val="22"/>
        </w:rPr>
        <w:t>.</w:t>
      </w:r>
    </w:p>
    <w:p w14:paraId="0801EB15" w14:textId="77777777" w:rsidR="0085058A" w:rsidRPr="0085058A" w:rsidRDefault="0085058A" w:rsidP="0085058A">
      <w:pPr>
        <w:rPr>
          <w:rFonts w:ascii="Arial" w:hAnsi="Arial" w:cs="Arial"/>
          <w:sz w:val="22"/>
          <w:szCs w:val="22"/>
          <w:lang w:eastAsia="en-US"/>
        </w:rPr>
      </w:pPr>
    </w:p>
    <w:p w14:paraId="4CA42F56" w14:textId="35285E67" w:rsidR="0085058A" w:rsidRPr="0085058A" w:rsidRDefault="007D610B" w:rsidP="0085058A">
      <w:pPr>
        <w:rPr>
          <w:rFonts w:ascii="Arial" w:hAnsi="Arial" w:cs="Arial"/>
          <w:sz w:val="22"/>
          <w:szCs w:val="22"/>
          <w:lang w:eastAsia="en-US"/>
        </w:rPr>
      </w:pPr>
      <w:r>
        <w:rPr>
          <w:rFonts w:ascii="Arial" w:hAnsi="Arial" w:cs="Arial"/>
          <w:sz w:val="22"/>
          <w:szCs w:val="22"/>
          <w:lang w:eastAsia="en-US"/>
        </w:rPr>
        <w:t xml:space="preserve">Should any patient </w:t>
      </w:r>
      <w:r w:rsidR="0085058A" w:rsidRPr="0085058A">
        <w:rPr>
          <w:rFonts w:ascii="Arial" w:hAnsi="Arial" w:cs="Arial"/>
          <w:sz w:val="22"/>
          <w:szCs w:val="22"/>
          <w:lang w:eastAsia="en-US"/>
        </w:rPr>
        <w:t xml:space="preserve">behave in an unacceptable manner, this should be reported to </w:t>
      </w:r>
      <w:r>
        <w:rPr>
          <w:rFonts w:ascii="Arial" w:hAnsi="Arial" w:cs="Arial"/>
          <w:sz w:val="22"/>
          <w:szCs w:val="22"/>
          <w:lang w:eastAsia="en-US"/>
        </w:rPr>
        <w:t>a member of the management team</w:t>
      </w:r>
      <w:r w:rsidR="0085058A" w:rsidRPr="0085058A">
        <w:rPr>
          <w:rFonts w:ascii="Arial" w:hAnsi="Arial" w:cs="Arial"/>
          <w:sz w:val="22"/>
          <w:szCs w:val="22"/>
          <w:lang w:eastAsia="en-US"/>
        </w:rPr>
        <w:t xml:space="preserve"> who will determine an appropriate course of action to deal with the issue. </w:t>
      </w:r>
    </w:p>
    <w:p w14:paraId="51B8E49C" w14:textId="77777777" w:rsidR="0085058A" w:rsidRPr="0085058A" w:rsidRDefault="0085058A" w:rsidP="0085058A">
      <w:pPr>
        <w:rPr>
          <w:rFonts w:ascii="Arial" w:hAnsi="Arial" w:cs="Arial"/>
          <w:sz w:val="22"/>
          <w:szCs w:val="22"/>
          <w:lang w:eastAsia="en-US"/>
        </w:rPr>
      </w:pPr>
    </w:p>
    <w:p w14:paraId="3D2723DE" w14:textId="74483B44" w:rsidR="0085058A" w:rsidRPr="0085058A" w:rsidRDefault="0085058A" w:rsidP="0085058A">
      <w:pPr>
        <w:rPr>
          <w:rFonts w:ascii="Arial" w:hAnsi="Arial" w:cs="Arial"/>
          <w:sz w:val="22"/>
          <w:szCs w:val="22"/>
          <w:lang w:eastAsia="en-US"/>
        </w:rPr>
      </w:pPr>
      <w:r w:rsidRPr="0085058A">
        <w:rPr>
          <w:rFonts w:ascii="Arial" w:hAnsi="Arial" w:cs="Arial"/>
          <w:sz w:val="22"/>
          <w:szCs w:val="22"/>
          <w:lang w:eastAsia="en-US"/>
        </w:rPr>
        <w:t xml:space="preserve">Some examples of </w:t>
      </w:r>
      <w:r w:rsidR="007D610B">
        <w:rPr>
          <w:rFonts w:ascii="Arial" w:hAnsi="Arial" w:cs="Arial"/>
          <w:sz w:val="22"/>
          <w:szCs w:val="22"/>
          <w:lang w:eastAsia="en-US"/>
        </w:rPr>
        <w:t>inappropriate</w:t>
      </w:r>
      <w:r w:rsidRPr="0085058A">
        <w:rPr>
          <w:rFonts w:ascii="Arial" w:hAnsi="Arial" w:cs="Arial"/>
          <w:sz w:val="22"/>
          <w:szCs w:val="22"/>
          <w:lang w:eastAsia="en-US"/>
        </w:rPr>
        <w:t xml:space="preserve"> behaviour </w:t>
      </w:r>
      <w:r w:rsidR="007D610B">
        <w:rPr>
          <w:rFonts w:ascii="Arial" w:hAnsi="Arial" w:cs="Arial"/>
          <w:sz w:val="22"/>
          <w:szCs w:val="22"/>
          <w:lang w:eastAsia="en-US"/>
        </w:rPr>
        <w:t>include, but</w:t>
      </w:r>
      <w:r w:rsidR="00521072">
        <w:rPr>
          <w:rFonts w:ascii="Arial" w:hAnsi="Arial" w:cs="Arial"/>
          <w:sz w:val="22"/>
          <w:szCs w:val="22"/>
          <w:lang w:eastAsia="en-US"/>
        </w:rPr>
        <w:t xml:space="preserve"> are</w:t>
      </w:r>
      <w:r w:rsidR="007D610B">
        <w:rPr>
          <w:rFonts w:ascii="Arial" w:hAnsi="Arial" w:cs="Arial"/>
          <w:sz w:val="22"/>
          <w:szCs w:val="22"/>
          <w:lang w:eastAsia="en-US"/>
        </w:rPr>
        <w:t xml:space="preserve"> not limited to the following: </w:t>
      </w:r>
    </w:p>
    <w:p w14:paraId="2197C468" w14:textId="77777777" w:rsidR="0085058A" w:rsidRPr="0085058A" w:rsidRDefault="0085058A" w:rsidP="0085058A">
      <w:pPr>
        <w:rPr>
          <w:rFonts w:ascii="Arial" w:hAnsi="Arial" w:cs="Arial"/>
          <w:sz w:val="22"/>
          <w:szCs w:val="22"/>
          <w:lang w:eastAsia="en-US"/>
        </w:rPr>
      </w:pPr>
    </w:p>
    <w:p w14:paraId="56568B91" w14:textId="6EEA1803" w:rsidR="0085058A" w:rsidRDefault="0085058A" w:rsidP="007D610B">
      <w:pPr>
        <w:pStyle w:val="ListParagraph"/>
        <w:numPr>
          <w:ilvl w:val="0"/>
          <w:numId w:val="63"/>
        </w:numPr>
        <w:rPr>
          <w:rFonts w:ascii="Arial" w:hAnsi="Arial" w:cs="Arial"/>
        </w:rPr>
      </w:pPr>
      <w:r w:rsidRPr="00F1161C">
        <w:rPr>
          <w:rFonts w:ascii="Arial" w:hAnsi="Arial" w:cs="Arial"/>
        </w:rPr>
        <w:t>Aggressive or abusive behaviour, such as shouting or personal insults</w:t>
      </w:r>
      <w:r w:rsidR="007D610B">
        <w:rPr>
          <w:rFonts w:ascii="Arial" w:hAnsi="Arial" w:cs="Arial"/>
        </w:rPr>
        <w:t>, in person or via social media</w:t>
      </w:r>
    </w:p>
    <w:p w14:paraId="18661EFF" w14:textId="77777777" w:rsidR="007D610B" w:rsidRDefault="007D610B" w:rsidP="00F1161C">
      <w:pPr>
        <w:pStyle w:val="ListParagraph"/>
        <w:rPr>
          <w:rFonts w:ascii="Arial" w:hAnsi="Arial" w:cs="Arial"/>
        </w:rPr>
      </w:pPr>
    </w:p>
    <w:p w14:paraId="1578360C" w14:textId="7E0ECCD4" w:rsidR="007D610B" w:rsidRDefault="007D610B" w:rsidP="007D610B">
      <w:pPr>
        <w:pStyle w:val="ListParagraph"/>
        <w:numPr>
          <w:ilvl w:val="0"/>
          <w:numId w:val="63"/>
        </w:numPr>
        <w:rPr>
          <w:rFonts w:ascii="Arial" w:hAnsi="Arial" w:cs="Arial"/>
        </w:rPr>
      </w:pPr>
      <w:r w:rsidRPr="007D610B">
        <w:rPr>
          <w:rFonts w:ascii="Arial" w:hAnsi="Arial" w:cs="Arial"/>
        </w:rPr>
        <w:t xml:space="preserve">Discrimination or harassment when related to a protected characteristic under the </w:t>
      </w:r>
      <w:hyperlink r:id="rId29" w:history="1">
        <w:r w:rsidRPr="007D610B">
          <w:rPr>
            <w:rStyle w:val="Hyperlink"/>
            <w:rFonts w:ascii="Arial" w:hAnsi="Arial" w:cs="Arial"/>
          </w:rPr>
          <w:t>Equality Act 2010</w:t>
        </w:r>
      </w:hyperlink>
    </w:p>
    <w:p w14:paraId="385E23D9" w14:textId="77777777" w:rsidR="007D610B" w:rsidRPr="00F1161C" w:rsidRDefault="007D610B" w:rsidP="00F1161C">
      <w:pPr>
        <w:pStyle w:val="ListParagraph"/>
        <w:rPr>
          <w:rFonts w:ascii="Arial" w:hAnsi="Arial" w:cs="Arial"/>
        </w:rPr>
      </w:pPr>
    </w:p>
    <w:p w14:paraId="7C714A91" w14:textId="151161A0" w:rsidR="007D610B" w:rsidRDefault="007D610B" w:rsidP="007D610B">
      <w:pPr>
        <w:pStyle w:val="ListParagraph"/>
        <w:numPr>
          <w:ilvl w:val="0"/>
          <w:numId w:val="63"/>
        </w:numPr>
        <w:rPr>
          <w:rFonts w:ascii="Arial" w:hAnsi="Arial" w:cs="Arial"/>
        </w:rPr>
      </w:pPr>
      <w:r w:rsidRPr="007D610B">
        <w:rPr>
          <w:rFonts w:ascii="Arial" w:hAnsi="Arial" w:cs="Arial"/>
        </w:rPr>
        <w:t>Unwanted physical contact</w:t>
      </w:r>
    </w:p>
    <w:p w14:paraId="56DAF577" w14:textId="77777777" w:rsidR="007D610B" w:rsidRPr="00F1161C" w:rsidRDefault="007D610B" w:rsidP="00F1161C">
      <w:pPr>
        <w:rPr>
          <w:rFonts w:ascii="Arial" w:hAnsi="Arial" w:cs="Arial"/>
        </w:rPr>
      </w:pPr>
    </w:p>
    <w:p w14:paraId="4777B717" w14:textId="56B7CE9D" w:rsidR="007D610B" w:rsidRDefault="007D610B" w:rsidP="007D610B">
      <w:pPr>
        <w:pStyle w:val="ListParagraph"/>
        <w:numPr>
          <w:ilvl w:val="0"/>
          <w:numId w:val="63"/>
        </w:numPr>
        <w:rPr>
          <w:rFonts w:ascii="Arial" w:hAnsi="Arial" w:cs="Arial"/>
        </w:rPr>
      </w:pPr>
      <w:r w:rsidRPr="008A33E4">
        <w:rPr>
          <w:rFonts w:ascii="Arial" w:hAnsi="Arial" w:cs="Arial"/>
        </w:rPr>
        <w:t>Spreading malicious rumours or gossip, or insulting someone</w:t>
      </w:r>
    </w:p>
    <w:p w14:paraId="647E2E08" w14:textId="77777777" w:rsidR="007D610B" w:rsidRPr="00F1161C" w:rsidRDefault="007D610B" w:rsidP="00F1161C">
      <w:pPr>
        <w:rPr>
          <w:rFonts w:ascii="Arial" w:hAnsi="Arial" w:cs="Arial"/>
        </w:rPr>
      </w:pPr>
    </w:p>
    <w:p w14:paraId="5AF9CD09" w14:textId="02ECF463" w:rsidR="007D610B" w:rsidRDefault="007D610B" w:rsidP="007D610B">
      <w:pPr>
        <w:pStyle w:val="ListParagraph"/>
        <w:numPr>
          <w:ilvl w:val="0"/>
          <w:numId w:val="63"/>
        </w:numPr>
        <w:rPr>
          <w:rFonts w:ascii="Arial" w:hAnsi="Arial" w:cs="Arial"/>
        </w:rPr>
      </w:pPr>
      <w:r w:rsidRPr="007D610B">
        <w:rPr>
          <w:rFonts w:ascii="Arial" w:hAnsi="Arial" w:cs="Arial"/>
        </w:rPr>
        <w:t>Stalking</w:t>
      </w:r>
    </w:p>
    <w:p w14:paraId="576822BA" w14:textId="77777777" w:rsidR="007D610B" w:rsidRPr="00521072" w:rsidRDefault="007D610B" w:rsidP="00521072">
      <w:pPr>
        <w:rPr>
          <w:rFonts w:ascii="Arial" w:hAnsi="Arial" w:cs="Arial"/>
        </w:rPr>
      </w:pPr>
    </w:p>
    <w:p w14:paraId="475170AE" w14:textId="251B2EB4" w:rsidR="007D610B" w:rsidRDefault="007D610B" w:rsidP="007D610B">
      <w:pPr>
        <w:pStyle w:val="ListParagraph"/>
        <w:numPr>
          <w:ilvl w:val="0"/>
          <w:numId w:val="63"/>
        </w:numPr>
        <w:rPr>
          <w:rFonts w:ascii="Arial" w:hAnsi="Arial" w:cs="Arial"/>
        </w:rPr>
      </w:pPr>
      <w:r w:rsidRPr="007D610B">
        <w:rPr>
          <w:rFonts w:ascii="Arial" w:hAnsi="Arial" w:cs="Arial"/>
        </w:rPr>
        <w:t>Offensive comments/jokes or body language</w:t>
      </w:r>
    </w:p>
    <w:p w14:paraId="62A3225A" w14:textId="77777777" w:rsidR="007D610B" w:rsidRPr="00521072" w:rsidRDefault="007D610B" w:rsidP="00521072">
      <w:pPr>
        <w:pStyle w:val="ListParagraph"/>
        <w:rPr>
          <w:rFonts w:ascii="Arial" w:hAnsi="Arial" w:cs="Arial"/>
        </w:rPr>
      </w:pPr>
    </w:p>
    <w:p w14:paraId="72FF23C6" w14:textId="31EE0954" w:rsidR="0085058A" w:rsidRDefault="0085058A" w:rsidP="0085058A">
      <w:pPr>
        <w:pStyle w:val="ListParagraph"/>
        <w:numPr>
          <w:ilvl w:val="0"/>
          <w:numId w:val="63"/>
        </w:numPr>
        <w:rPr>
          <w:rFonts w:ascii="Arial" w:hAnsi="Arial" w:cs="Arial"/>
        </w:rPr>
      </w:pPr>
      <w:r w:rsidRPr="00521072">
        <w:rPr>
          <w:rFonts w:ascii="Arial" w:hAnsi="Arial" w:cs="Arial"/>
        </w:rPr>
        <w:t>Persistent and unreasonable criticism</w:t>
      </w:r>
    </w:p>
    <w:p w14:paraId="5E9F76F7" w14:textId="77777777" w:rsidR="007D610B" w:rsidRPr="00521072" w:rsidRDefault="007D610B" w:rsidP="00521072">
      <w:pPr>
        <w:pStyle w:val="ListParagraph"/>
        <w:rPr>
          <w:rFonts w:ascii="Arial" w:hAnsi="Arial" w:cs="Arial"/>
        </w:rPr>
      </w:pPr>
    </w:p>
    <w:p w14:paraId="0EBA9559" w14:textId="1F4D4B74" w:rsidR="0085058A" w:rsidRDefault="0085058A" w:rsidP="0085058A">
      <w:pPr>
        <w:pStyle w:val="ListParagraph"/>
        <w:numPr>
          <w:ilvl w:val="0"/>
          <w:numId w:val="63"/>
        </w:numPr>
        <w:rPr>
          <w:rFonts w:ascii="Arial" w:hAnsi="Arial" w:cs="Arial"/>
        </w:rPr>
      </w:pPr>
      <w:r w:rsidRPr="00521072">
        <w:rPr>
          <w:rFonts w:ascii="Arial" w:hAnsi="Arial" w:cs="Arial"/>
        </w:rPr>
        <w:t>Unreasonable demands and impossible</w:t>
      </w:r>
      <w:r w:rsidR="007D610B">
        <w:rPr>
          <w:rFonts w:ascii="Arial" w:hAnsi="Arial" w:cs="Arial"/>
        </w:rPr>
        <w:t xml:space="preserve"> requests</w:t>
      </w:r>
    </w:p>
    <w:p w14:paraId="211CC19C" w14:textId="77777777" w:rsidR="00521072" w:rsidRPr="00521072" w:rsidRDefault="00521072" w:rsidP="00521072">
      <w:pPr>
        <w:pStyle w:val="ListParagraph"/>
        <w:rPr>
          <w:rFonts w:ascii="Arial" w:hAnsi="Arial" w:cs="Arial"/>
        </w:rPr>
      </w:pPr>
    </w:p>
    <w:p w14:paraId="75F828AF" w14:textId="6F5B1D48" w:rsidR="007D610B" w:rsidRDefault="00521072" w:rsidP="002D0ED0">
      <w:pPr>
        <w:pStyle w:val="ListParagraph"/>
        <w:numPr>
          <w:ilvl w:val="0"/>
          <w:numId w:val="63"/>
        </w:numPr>
        <w:rPr>
          <w:rFonts w:ascii="Arial" w:hAnsi="Arial" w:cs="Arial"/>
        </w:rPr>
      </w:pPr>
      <w:r w:rsidRPr="00521072">
        <w:rPr>
          <w:rFonts w:ascii="Arial" w:hAnsi="Arial" w:cs="Arial"/>
        </w:rPr>
        <w:t>Coercion, such as pressure to subscribe to a particular political or religious belief</w:t>
      </w:r>
      <w:bookmarkStart w:id="132" w:name="_Toc53740654"/>
      <w:bookmarkStart w:id="133" w:name="_Toc53742556"/>
      <w:bookmarkStart w:id="134" w:name="_Toc53740689"/>
      <w:bookmarkStart w:id="135" w:name="_Toc53742592"/>
      <w:bookmarkStart w:id="136" w:name="_Toc53740690"/>
      <w:bookmarkStart w:id="137" w:name="_Toc53742593"/>
      <w:bookmarkEnd w:id="132"/>
      <w:bookmarkEnd w:id="133"/>
      <w:bookmarkEnd w:id="134"/>
      <w:bookmarkEnd w:id="135"/>
      <w:bookmarkEnd w:id="136"/>
      <w:bookmarkEnd w:id="137"/>
    </w:p>
    <w:p w14:paraId="3ED842DA" w14:textId="77777777" w:rsidR="00B6129D" w:rsidRPr="007255B3" w:rsidRDefault="00B6129D" w:rsidP="00B6129D">
      <w:pPr>
        <w:rPr>
          <w:rFonts w:ascii="Arial" w:hAnsi="Arial" w:cs="Arial"/>
          <w:sz w:val="22"/>
          <w:szCs w:val="22"/>
        </w:rPr>
      </w:pPr>
    </w:p>
    <w:p w14:paraId="4D918611" w14:textId="2FB1377F" w:rsidR="00A97188" w:rsidRPr="007255B3" w:rsidRDefault="00B6129D" w:rsidP="007255B3">
      <w:pPr>
        <w:rPr>
          <w:rFonts w:ascii="Arial" w:hAnsi="Arial" w:cs="Arial"/>
        </w:rPr>
      </w:pPr>
      <w:r w:rsidRPr="007255B3">
        <w:rPr>
          <w:rFonts w:ascii="Arial" w:hAnsi="Arial" w:cs="Arial"/>
          <w:sz w:val="22"/>
          <w:szCs w:val="22"/>
        </w:rPr>
        <w:t xml:space="preserve">Advice on dealing with inappropriate or unreasonable behaviour, coupled with a letter template requesting cooperation from the patient can be found </w:t>
      </w:r>
      <w:r w:rsidRPr="007255B3">
        <w:rPr>
          <w:rFonts w:ascii="Arial" w:hAnsi="Arial" w:cs="Arial"/>
          <w:sz w:val="22"/>
          <w:szCs w:val="22"/>
          <w:lang w:eastAsia="en-US"/>
        </w:rPr>
        <w:t xml:space="preserve">within the </w:t>
      </w:r>
      <w:hyperlink r:id="rId30" w:history="1">
        <w:r w:rsidRPr="007255B3">
          <w:rPr>
            <w:rStyle w:val="Hyperlink"/>
            <w:rFonts w:ascii="Arial" w:hAnsi="Arial" w:cs="Arial"/>
            <w:sz w:val="22"/>
            <w:szCs w:val="22"/>
            <w:lang w:eastAsia="en-US"/>
          </w:rPr>
          <w:t>Dealing with unreasonable, violent or abusive patient policy</w:t>
        </w:r>
      </w:hyperlink>
      <w:r w:rsidRPr="007255B3">
        <w:rPr>
          <w:rFonts w:ascii="Arial" w:hAnsi="Arial" w:cs="Arial"/>
          <w:sz w:val="22"/>
          <w:szCs w:val="22"/>
          <w:lang w:eastAsia="en-US"/>
        </w:rPr>
        <w:t>.</w:t>
      </w:r>
    </w:p>
    <w:p w14:paraId="19C32C27" w14:textId="162A2342" w:rsidR="00E9196C" w:rsidRPr="00CA3372" w:rsidRDefault="009C611F" w:rsidP="00E9196C">
      <w:pPr>
        <w:pStyle w:val="Heading1"/>
        <w:keepLines/>
        <w:pBdr>
          <w:bottom w:val="single" w:sz="4" w:space="1" w:color="595959" w:themeColor="text1" w:themeTint="A6"/>
        </w:pBdr>
        <w:spacing w:before="360" w:after="160" w:line="259" w:lineRule="auto"/>
        <w:rPr>
          <w:sz w:val="28"/>
          <w:szCs w:val="28"/>
        </w:rPr>
      </w:pPr>
      <w:bookmarkStart w:id="138" w:name="_Toc86063657"/>
      <w:bookmarkStart w:id="139" w:name="_Toc86067353"/>
      <w:bookmarkStart w:id="140" w:name="_Toc86068439"/>
      <w:bookmarkStart w:id="141" w:name="_Toc86068517"/>
      <w:bookmarkStart w:id="142" w:name="_Toc86068797"/>
      <w:bookmarkStart w:id="143" w:name="_Toc86068798"/>
      <w:bookmarkEnd w:id="138"/>
      <w:bookmarkEnd w:id="139"/>
      <w:bookmarkEnd w:id="140"/>
      <w:bookmarkEnd w:id="141"/>
      <w:bookmarkEnd w:id="142"/>
      <w:r w:rsidRPr="00CA3372">
        <w:rPr>
          <w:sz w:val="28"/>
          <w:szCs w:val="28"/>
        </w:rPr>
        <w:t>P</w:t>
      </w:r>
      <w:r w:rsidR="00C30DF2">
        <w:rPr>
          <w:sz w:val="28"/>
          <w:szCs w:val="28"/>
        </w:rPr>
        <w:t>ractice p</w:t>
      </w:r>
      <w:r w:rsidRPr="00CA3372">
        <w:rPr>
          <w:sz w:val="28"/>
          <w:szCs w:val="28"/>
        </w:rPr>
        <w:t>rocess for r</w:t>
      </w:r>
      <w:r w:rsidR="00F466DB" w:rsidRPr="00CA3372">
        <w:rPr>
          <w:sz w:val="28"/>
          <w:szCs w:val="28"/>
        </w:rPr>
        <w:t>emov</w:t>
      </w:r>
      <w:r w:rsidR="00C30DF2">
        <w:rPr>
          <w:sz w:val="28"/>
          <w:szCs w:val="28"/>
        </w:rPr>
        <w:t>ing a patient</w:t>
      </w:r>
      <w:bookmarkEnd w:id="143"/>
    </w:p>
    <w:p w14:paraId="43638256" w14:textId="23704ADC" w:rsidR="00F466DB" w:rsidRPr="00521072" w:rsidRDefault="00F466DB" w:rsidP="00F466DB">
      <w:pPr>
        <w:pStyle w:val="Heading2"/>
        <w:rPr>
          <w:rFonts w:ascii="Arial" w:hAnsi="Arial" w:cs="Arial"/>
          <w:smallCaps w:val="0"/>
          <w:sz w:val="24"/>
          <w:szCs w:val="24"/>
          <w:lang w:val="en-GB"/>
        </w:rPr>
      </w:pPr>
      <w:bookmarkStart w:id="144" w:name="_Toc86068799"/>
      <w:r w:rsidRPr="00521072">
        <w:rPr>
          <w:rFonts w:ascii="Arial" w:hAnsi="Arial" w:cs="Arial"/>
          <w:smallCaps w:val="0"/>
          <w:sz w:val="24"/>
          <w:szCs w:val="24"/>
          <w:lang w:val="en-GB"/>
        </w:rPr>
        <w:t>Actions to be taken</w:t>
      </w:r>
      <w:bookmarkEnd w:id="144"/>
    </w:p>
    <w:p w14:paraId="16001423" w14:textId="77777777" w:rsidR="00F466DB" w:rsidRPr="00521072" w:rsidRDefault="00F466DB" w:rsidP="000F35E7"/>
    <w:p w14:paraId="3E066198" w14:textId="37C49CE2" w:rsidR="004101D0" w:rsidRPr="00521072" w:rsidRDefault="009045AB" w:rsidP="00791DD4">
      <w:pPr>
        <w:rPr>
          <w:rFonts w:ascii="Arial" w:hAnsi="Arial" w:cs="Arial"/>
          <w:sz w:val="22"/>
          <w:szCs w:val="22"/>
        </w:rPr>
      </w:pPr>
      <w:r w:rsidRPr="00521072">
        <w:rPr>
          <w:rFonts w:ascii="Arial" w:hAnsi="Arial" w:cs="Arial"/>
          <w:sz w:val="22"/>
          <w:szCs w:val="22"/>
        </w:rPr>
        <w:t>Prior to seeking formal approval to remove a patient from the practice list, the practice manager is to</w:t>
      </w:r>
      <w:r w:rsidR="00521072">
        <w:rPr>
          <w:rFonts w:ascii="Arial" w:hAnsi="Arial" w:cs="Arial"/>
          <w:sz w:val="22"/>
          <w:szCs w:val="22"/>
        </w:rPr>
        <w:t xml:space="preserve"> adhere to the following</w:t>
      </w:r>
      <w:r w:rsidRPr="00521072">
        <w:rPr>
          <w:rFonts w:ascii="Arial" w:hAnsi="Arial" w:cs="Arial"/>
          <w:sz w:val="22"/>
          <w:szCs w:val="22"/>
        </w:rPr>
        <w:t>:</w:t>
      </w:r>
    </w:p>
    <w:p w14:paraId="0896F659" w14:textId="0CC3673E" w:rsidR="004101D0" w:rsidRPr="00521072" w:rsidRDefault="004101D0" w:rsidP="00254311"/>
    <w:p w14:paraId="521446FD" w14:textId="55F02549" w:rsidR="00625131" w:rsidRDefault="004101D0" w:rsidP="004101D0">
      <w:pPr>
        <w:numPr>
          <w:ilvl w:val="0"/>
          <w:numId w:val="40"/>
        </w:numPr>
        <w:shd w:val="clear" w:color="auto" w:fill="FFFFFF"/>
        <w:rPr>
          <w:rFonts w:ascii="Arial" w:eastAsiaTheme="minorHAnsi" w:hAnsi="Arial" w:cs="Arial"/>
          <w:sz w:val="22"/>
          <w:szCs w:val="22"/>
          <w:lang w:eastAsia="en-US"/>
        </w:rPr>
      </w:pPr>
      <w:r>
        <w:rPr>
          <w:rFonts w:ascii="Arial" w:eastAsiaTheme="minorHAnsi" w:hAnsi="Arial" w:cs="Arial"/>
          <w:sz w:val="22"/>
          <w:szCs w:val="22"/>
          <w:lang w:eastAsia="en-US"/>
        </w:rPr>
        <w:t>I</w:t>
      </w:r>
      <w:r w:rsidR="00625131" w:rsidRPr="00254311">
        <w:rPr>
          <w:rFonts w:ascii="Arial" w:eastAsiaTheme="minorHAnsi" w:hAnsi="Arial" w:cs="Arial"/>
          <w:sz w:val="22"/>
          <w:szCs w:val="22"/>
          <w:lang w:eastAsia="en-US"/>
        </w:rPr>
        <w:t xml:space="preserve">nitially consider discussing the problem with an independent party such as </w:t>
      </w:r>
      <w:r w:rsidR="00254311">
        <w:rPr>
          <w:rFonts w:ascii="Arial" w:eastAsiaTheme="minorHAnsi" w:hAnsi="Arial" w:cs="Arial"/>
          <w:sz w:val="22"/>
          <w:szCs w:val="22"/>
          <w:lang w:eastAsia="en-US"/>
        </w:rPr>
        <w:t xml:space="preserve">the </w:t>
      </w:r>
      <w:r w:rsidR="00625131" w:rsidRPr="00254311">
        <w:rPr>
          <w:rFonts w:ascii="Arial" w:eastAsiaTheme="minorHAnsi" w:hAnsi="Arial" w:cs="Arial"/>
          <w:sz w:val="22"/>
          <w:szCs w:val="22"/>
          <w:lang w:eastAsia="en-US"/>
        </w:rPr>
        <w:t>LMC or defence union</w:t>
      </w:r>
    </w:p>
    <w:p w14:paraId="194FF4A9" w14:textId="77777777" w:rsidR="004101D0" w:rsidRPr="00254311" w:rsidRDefault="004101D0" w:rsidP="00254311">
      <w:pPr>
        <w:shd w:val="clear" w:color="auto" w:fill="FFFFFF"/>
        <w:rPr>
          <w:rFonts w:ascii="Arial" w:hAnsi="Arial" w:cs="Arial"/>
        </w:rPr>
      </w:pPr>
    </w:p>
    <w:p w14:paraId="288405D6" w14:textId="78D3403A" w:rsidR="009045AB" w:rsidRDefault="00F440B8" w:rsidP="00821D8F">
      <w:pPr>
        <w:pStyle w:val="ListParagraph"/>
        <w:numPr>
          <w:ilvl w:val="0"/>
          <w:numId w:val="40"/>
        </w:numPr>
        <w:rPr>
          <w:rFonts w:ascii="Arial" w:hAnsi="Arial" w:cs="Arial"/>
        </w:rPr>
      </w:pPr>
      <w:r>
        <w:rPr>
          <w:rFonts w:ascii="Arial" w:hAnsi="Arial" w:cs="Arial"/>
        </w:rPr>
        <w:t xml:space="preserve">For violent, </w:t>
      </w:r>
      <w:r w:rsidR="004101D0">
        <w:rPr>
          <w:rFonts w:ascii="Arial" w:hAnsi="Arial" w:cs="Arial"/>
        </w:rPr>
        <w:t>threatening</w:t>
      </w:r>
      <w:r>
        <w:rPr>
          <w:rFonts w:ascii="Arial" w:hAnsi="Arial" w:cs="Arial"/>
        </w:rPr>
        <w:t xml:space="preserve"> or abusive behaviour, the patient will </w:t>
      </w:r>
      <w:r w:rsidR="00513C0F">
        <w:rPr>
          <w:rFonts w:ascii="Arial" w:hAnsi="Arial" w:cs="Arial"/>
        </w:rPr>
        <w:t>be</w:t>
      </w:r>
      <w:r>
        <w:rPr>
          <w:rFonts w:ascii="Arial" w:hAnsi="Arial" w:cs="Arial"/>
        </w:rPr>
        <w:t xml:space="preserve"> warn</w:t>
      </w:r>
      <w:r w:rsidR="00513C0F">
        <w:rPr>
          <w:rFonts w:ascii="Arial" w:hAnsi="Arial" w:cs="Arial"/>
        </w:rPr>
        <w:t>ed</w:t>
      </w:r>
      <w:r>
        <w:rPr>
          <w:rFonts w:ascii="Arial" w:hAnsi="Arial" w:cs="Arial"/>
        </w:rPr>
        <w:t xml:space="preserve"> t</w:t>
      </w:r>
      <w:r w:rsidR="009C611F" w:rsidRPr="00521072">
        <w:rPr>
          <w:rFonts w:ascii="Arial" w:hAnsi="Arial" w:cs="Arial"/>
        </w:rPr>
        <w:t xml:space="preserve">hat </w:t>
      </w:r>
      <w:r w:rsidR="009045AB" w:rsidRPr="00521072">
        <w:rPr>
          <w:rFonts w:ascii="Arial" w:hAnsi="Arial" w:cs="Arial"/>
        </w:rPr>
        <w:t>the practice is considering removing them from the practice list</w:t>
      </w:r>
      <w:r w:rsidR="0057631C">
        <w:rPr>
          <w:rFonts w:ascii="Arial" w:hAnsi="Arial" w:cs="Arial"/>
        </w:rPr>
        <w:t>. T</w:t>
      </w:r>
      <w:r w:rsidRPr="00521072">
        <w:rPr>
          <w:rFonts w:ascii="Arial" w:hAnsi="Arial" w:cs="Arial"/>
        </w:rPr>
        <w:t xml:space="preserve">he </w:t>
      </w:r>
      <w:r w:rsidR="009045AB" w:rsidRPr="00521072">
        <w:rPr>
          <w:rFonts w:ascii="Arial" w:hAnsi="Arial" w:cs="Arial"/>
        </w:rPr>
        <w:t xml:space="preserve">letter </w:t>
      </w:r>
      <w:r w:rsidR="009045AB" w:rsidRPr="00521072">
        <w:rPr>
          <w:rFonts w:ascii="Arial" w:hAnsi="Arial" w:cs="Arial"/>
        </w:rPr>
        <w:lastRenderedPageBreak/>
        <w:t xml:space="preserve">template at </w:t>
      </w:r>
      <w:hyperlink w:anchor="_Annex_A_–" w:history="1">
        <w:r w:rsidR="00821D8F" w:rsidRPr="00521072">
          <w:rPr>
            <w:rStyle w:val="Hyperlink"/>
            <w:rFonts w:ascii="Arial" w:hAnsi="Arial" w:cs="Arial"/>
          </w:rPr>
          <w:t>Annex A</w:t>
        </w:r>
      </w:hyperlink>
      <w:r w:rsidRPr="00521072">
        <w:rPr>
          <w:rFonts w:ascii="Arial" w:hAnsi="Arial" w:cs="Arial"/>
        </w:rPr>
        <w:t xml:space="preserve"> is to be used and this advises that</w:t>
      </w:r>
      <w:r w:rsidR="0057631C">
        <w:rPr>
          <w:rFonts w:ascii="Arial" w:hAnsi="Arial" w:cs="Arial"/>
        </w:rPr>
        <w:t>,</w:t>
      </w:r>
      <w:r w:rsidRPr="00521072">
        <w:rPr>
          <w:rFonts w:ascii="Arial" w:hAnsi="Arial" w:cs="Arial"/>
        </w:rPr>
        <w:t xml:space="preserve"> should there be any further incidents of inappropriate behaviour, they will be removed</w:t>
      </w:r>
    </w:p>
    <w:p w14:paraId="795463E2" w14:textId="77777777" w:rsidR="004101D0" w:rsidRDefault="004101D0" w:rsidP="00254311">
      <w:pPr>
        <w:pStyle w:val="ListParagraph"/>
        <w:rPr>
          <w:rFonts w:ascii="Arial" w:hAnsi="Arial" w:cs="Arial"/>
        </w:rPr>
      </w:pPr>
    </w:p>
    <w:p w14:paraId="2E2A64DE" w14:textId="1846E1AF" w:rsidR="004101D0" w:rsidRPr="00254311" w:rsidRDefault="004101D0" w:rsidP="00D525CF">
      <w:pPr>
        <w:pStyle w:val="ListParagraph"/>
        <w:numPr>
          <w:ilvl w:val="0"/>
          <w:numId w:val="40"/>
        </w:numPr>
        <w:rPr>
          <w:rFonts w:ascii="Arial" w:hAnsi="Arial" w:cs="Arial"/>
        </w:rPr>
      </w:pPr>
      <w:r w:rsidRPr="00521072">
        <w:rPr>
          <w:rFonts w:ascii="Arial" w:hAnsi="Arial" w:cs="Arial"/>
        </w:rPr>
        <w:t xml:space="preserve">Records of all warnings </w:t>
      </w:r>
      <w:r>
        <w:rPr>
          <w:rFonts w:ascii="Arial" w:hAnsi="Arial" w:cs="Arial"/>
        </w:rPr>
        <w:t xml:space="preserve">should be retained </w:t>
      </w:r>
      <w:r w:rsidRPr="00521072">
        <w:rPr>
          <w:rFonts w:ascii="Arial" w:hAnsi="Arial" w:cs="Arial"/>
        </w:rPr>
        <w:t>and, if a warning has been given in the preceding 12 months, there are grounds for requesting removal</w:t>
      </w:r>
    </w:p>
    <w:p w14:paraId="181803FB" w14:textId="77777777" w:rsidR="004101D0" w:rsidRPr="00254311" w:rsidRDefault="004101D0" w:rsidP="00254311">
      <w:pPr>
        <w:shd w:val="clear" w:color="auto" w:fill="FFFFFF"/>
        <w:rPr>
          <w:rFonts w:ascii="Arial" w:hAnsi="Arial" w:cs="Arial"/>
          <w:color w:val="111111"/>
          <w:spacing w:val="6"/>
        </w:rPr>
      </w:pPr>
    </w:p>
    <w:p w14:paraId="1BF31666" w14:textId="184E6178" w:rsidR="004101D0" w:rsidRDefault="00821D8F" w:rsidP="004101D0">
      <w:pPr>
        <w:pStyle w:val="ListParagraph"/>
        <w:numPr>
          <w:ilvl w:val="0"/>
          <w:numId w:val="40"/>
        </w:numPr>
        <w:rPr>
          <w:rFonts w:ascii="Arial" w:hAnsi="Arial" w:cs="Arial"/>
        </w:rPr>
      </w:pPr>
      <w:r w:rsidRPr="00521072">
        <w:rPr>
          <w:rFonts w:ascii="Arial" w:hAnsi="Arial" w:cs="Arial"/>
        </w:rPr>
        <w:t>For instances where there is deemed to be a breakdown of doctor</w:t>
      </w:r>
      <w:r>
        <w:rPr>
          <w:rFonts w:ascii="Arial" w:hAnsi="Arial" w:cs="Arial"/>
        </w:rPr>
        <w:t>-</w:t>
      </w:r>
      <w:r w:rsidRPr="00521072">
        <w:rPr>
          <w:rFonts w:ascii="Arial" w:hAnsi="Arial" w:cs="Arial"/>
        </w:rPr>
        <w:t>patient relationship, then</w:t>
      </w:r>
      <w:r>
        <w:rPr>
          <w:rFonts w:ascii="Arial" w:hAnsi="Arial" w:cs="Arial"/>
        </w:rPr>
        <w:t xml:space="preserve"> </w:t>
      </w:r>
      <w:r w:rsidR="0057631C">
        <w:rPr>
          <w:rFonts w:ascii="Arial" w:hAnsi="Arial" w:cs="Arial"/>
        </w:rPr>
        <w:t>the</w:t>
      </w:r>
      <w:r w:rsidR="005D0A0A">
        <w:rPr>
          <w:rFonts w:ascii="Arial" w:hAnsi="Arial" w:cs="Arial"/>
        </w:rPr>
        <w:t xml:space="preserve"> warning</w:t>
      </w:r>
      <w:r>
        <w:rPr>
          <w:rFonts w:ascii="Arial" w:hAnsi="Arial" w:cs="Arial"/>
        </w:rPr>
        <w:t xml:space="preserve"> letter at </w:t>
      </w:r>
      <w:hyperlink w:anchor="_Annex_B_–_1" w:history="1">
        <w:r w:rsidRPr="00521072">
          <w:rPr>
            <w:rStyle w:val="Hyperlink"/>
            <w:rFonts w:ascii="Arial" w:hAnsi="Arial" w:cs="Arial"/>
          </w:rPr>
          <w:t>Annex B</w:t>
        </w:r>
      </w:hyperlink>
      <w:r>
        <w:rPr>
          <w:rFonts w:ascii="Arial" w:hAnsi="Arial" w:cs="Arial"/>
        </w:rPr>
        <w:t xml:space="preserve"> </w:t>
      </w:r>
      <w:r w:rsidR="005D0A0A">
        <w:rPr>
          <w:rFonts w:ascii="Arial" w:hAnsi="Arial" w:cs="Arial"/>
        </w:rPr>
        <w:t>is to</w:t>
      </w:r>
      <w:r>
        <w:rPr>
          <w:rFonts w:ascii="Arial" w:hAnsi="Arial" w:cs="Arial"/>
        </w:rPr>
        <w:t xml:space="preserve"> be used</w:t>
      </w:r>
    </w:p>
    <w:p w14:paraId="734331BC" w14:textId="77777777" w:rsidR="004101D0" w:rsidRDefault="004101D0" w:rsidP="00254311">
      <w:pPr>
        <w:pStyle w:val="ListParagraph"/>
        <w:rPr>
          <w:rFonts w:ascii="Arial" w:hAnsi="Arial" w:cs="Arial"/>
        </w:rPr>
      </w:pPr>
    </w:p>
    <w:p w14:paraId="347727AE" w14:textId="724CC64C" w:rsidR="004101D0" w:rsidRDefault="004101D0" w:rsidP="004101D0">
      <w:pPr>
        <w:pStyle w:val="ListParagraph"/>
        <w:numPr>
          <w:ilvl w:val="0"/>
          <w:numId w:val="40"/>
        </w:numPr>
        <w:rPr>
          <w:rFonts w:ascii="Arial" w:hAnsi="Arial" w:cs="Arial"/>
        </w:rPr>
      </w:pPr>
      <w:r>
        <w:rPr>
          <w:rFonts w:ascii="Arial" w:hAnsi="Arial" w:cs="Arial"/>
        </w:rPr>
        <w:t>The patient w</w:t>
      </w:r>
      <w:r w:rsidRPr="00254311">
        <w:rPr>
          <w:rFonts w:ascii="Arial" w:hAnsi="Arial" w:cs="Arial"/>
        </w:rPr>
        <w:t>ill be removed on the eight</w:t>
      </w:r>
      <w:r>
        <w:rPr>
          <w:rFonts w:ascii="Arial" w:hAnsi="Arial" w:cs="Arial"/>
        </w:rPr>
        <w:t>h</w:t>
      </w:r>
      <w:r w:rsidRPr="00254311">
        <w:rPr>
          <w:rFonts w:ascii="Arial" w:hAnsi="Arial" w:cs="Arial"/>
        </w:rPr>
        <w:t xml:space="preserve"> day following any request to PCSE</w:t>
      </w:r>
      <w:r>
        <w:rPr>
          <w:rFonts w:ascii="Arial" w:hAnsi="Arial" w:cs="Arial"/>
        </w:rPr>
        <w:t xml:space="preserve">. </w:t>
      </w:r>
      <w:r w:rsidR="00F346D8">
        <w:rPr>
          <w:rFonts w:ascii="Arial" w:hAnsi="Arial" w:cs="Arial"/>
        </w:rPr>
        <w:t xml:space="preserve">(Refer to </w:t>
      </w:r>
      <w:hyperlink w:anchor="_Actions_by_NHS" w:history="1">
        <w:r w:rsidR="00F346D8" w:rsidRPr="00F346D8">
          <w:rPr>
            <w:rStyle w:val="Hyperlink"/>
            <w:rFonts w:ascii="Arial" w:hAnsi="Arial" w:cs="Arial"/>
          </w:rPr>
          <w:t>section 7.4</w:t>
        </w:r>
      </w:hyperlink>
      <w:r w:rsidR="00F346D8">
        <w:rPr>
          <w:rFonts w:ascii="Arial" w:hAnsi="Arial" w:cs="Arial"/>
        </w:rPr>
        <w:t xml:space="preserve"> should the patient be receiving treatment)</w:t>
      </w:r>
    </w:p>
    <w:p w14:paraId="5D11314A" w14:textId="77777777" w:rsidR="00F346D8" w:rsidRPr="00D525CF" w:rsidRDefault="00F346D8" w:rsidP="00254311">
      <w:pPr>
        <w:pStyle w:val="ListParagraph"/>
        <w:rPr>
          <w:rFonts w:ascii="Arial" w:hAnsi="Arial" w:cs="Arial"/>
        </w:rPr>
      </w:pPr>
    </w:p>
    <w:p w14:paraId="121AF0B3" w14:textId="24B3C5BA" w:rsidR="004101D0" w:rsidRPr="00254311" w:rsidRDefault="00F346D8" w:rsidP="00254311">
      <w:pPr>
        <w:pStyle w:val="ListParagraph"/>
        <w:numPr>
          <w:ilvl w:val="0"/>
          <w:numId w:val="40"/>
        </w:numPr>
        <w:rPr>
          <w:rFonts w:ascii="Arial" w:hAnsi="Arial" w:cs="Arial"/>
        </w:rPr>
      </w:pPr>
      <w:r w:rsidRPr="00D525CF">
        <w:rPr>
          <w:rFonts w:ascii="Arial" w:hAnsi="Arial" w:cs="Arial"/>
        </w:rPr>
        <w:t xml:space="preserve">The only exception is on the grounds of violence, </w:t>
      </w:r>
      <w:r w:rsidRPr="00F346D8">
        <w:rPr>
          <w:rFonts w:ascii="Arial" w:hAnsi="Arial" w:cs="Arial"/>
        </w:rPr>
        <w:t xml:space="preserve">e.g., when police are involved, in which case the patient will be removed immediately. Note, </w:t>
      </w:r>
      <w:r w:rsidRPr="00254311">
        <w:rPr>
          <w:rFonts w:ascii="Arial" w:hAnsi="Arial" w:cs="Arial"/>
        </w:rPr>
        <w:t>If the removal is on the grounds of violence or threatened violence, the police must always be informed</w:t>
      </w:r>
      <w:r>
        <w:rPr>
          <w:rFonts w:ascii="Arial" w:hAnsi="Arial" w:cs="Arial"/>
        </w:rPr>
        <w:t xml:space="preserve">. Refer to </w:t>
      </w:r>
      <w:hyperlink w:anchor="_Actions_involving_violent," w:history="1">
        <w:r w:rsidRPr="00F346D8">
          <w:rPr>
            <w:rStyle w:val="Hyperlink"/>
            <w:rFonts w:ascii="Arial" w:hAnsi="Arial" w:cs="Arial"/>
          </w:rPr>
          <w:t>section 7.5</w:t>
        </w:r>
      </w:hyperlink>
      <w:r>
        <w:rPr>
          <w:rFonts w:ascii="Arial" w:hAnsi="Arial" w:cs="Arial"/>
        </w:rPr>
        <w:t xml:space="preserve"> for further details.</w:t>
      </w:r>
    </w:p>
    <w:p w14:paraId="280C38E4" w14:textId="77777777" w:rsidR="002608E6" w:rsidRPr="00254311" w:rsidRDefault="002608E6" w:rsidP="00254311">
      <w:pPr>
        <w:rPr>
          <w:rFonts w:ascii="Arial" w:hAnsi="Arial" w:cs="Arial"/>
        </w:rPr>
      </w:pPr>
    </w:p>
    <w:p w14:paraId="269F2C10" w14:textId="164BDDA8" w:rsidR="004101D0" w:rsidRPr="00254311" w:rsidRDefault="00F346D8">
      <w:pPr>
        <w:pStyle w:val="ListParagraph"/>
        <w:numPr>
          <w:ilvl w:val="0"/>
          <w:numId w:val="40"/>
        </w:numPr>
        <w:shd w:val="clear" w:color="auto" w:fill="FFFFFF"/>
        <w:rPr>
          <w:rFonts w:ascii="Arial" w:hAnsi="Arial" w:cs="Arial"/>
          <w:color w:val="111111"/>
        </w:rPr>
      </w:pPr>
      <w:r w:rsidRPr="00254311">
        <w:rPr>
          <w:rFonts w:ascii="Arial" w:hAnsi="Arial" w:cs="Arial"/>
        </w:rPr>
        <w:t>In all cases, discuss with the</w:t>
      </w:r>
      <w:r w:rsidR="004101D0" w:rsidRPr="00254311">
        <w:rPr>
          <w:rFonts w:ascii="Arial" w:hAnsi="Arial" w:cs="Arial"/>
        </w:rPr>
        <w:t xml:space="preserve"> NHS E area team</w:t>
      </w:r>
      <w:r w:rsidR="004101D0" w:rsidRPr="00254311">
        <w:rPr>
          <w:rFonts w:ascii="Arial" w:hAnsi="Arial" w:cs="Arial"/>
          <w:color w:val="111111"/>
        </w:rPr>
        <w:t xml:space="preserve"> giving the patient’s name, address, date of birth and NHS number</w:t>
      </w:r>
    </w:p>
    <w:p w14:paraId="05607868" w14:textId="77777777" w:rsidR="004101D0" w:rsidRPr="003237CB" w:rsidRDefault="004101D0" w:rsidP="00254311">
      <w:pPr>
        <w:pStyle w:val="ListParagraph"/>
        <w:shd w:val="clear" w:color="auto" w:fill="FFFFFF"/>
        <w:rPr>
          <w:rFonts w:ascii="Arial" w:hAnsi="Arial" w:cs="Arial"/>
          <w:color w:val="111111"/>
          <w:spacing w:val="6"/>
          <w:sz w:val="24"/>
          <w:szCs w:val="24"/>
        </w:rPr>
      </w:pPr>
    </w:p>
    <w:p w14:paraId="7EDF1B8B" w14:textId="7A99F24F" w:rsidR="009045AB" w:rsidRPr="00254311" w:rsidRDefault="00513C0F" w:rsidP="00254311">
      <w:pPr>
        <w:pStyle w:val="ListParagraph"/>
        <w:numPr>
          <w:ilvl w:val="0"/>
          <w:numId w:val="40"/>
        </w:numPr>
      </w:pPr>
      <w:r>
        <w:rPr>
          <w:rFonts w:ascii="Arial" w:hAnsi="Arial" w:cs="Arial"/>
        </w:rPr>
        <w:t>If it is for a clinical reason</w:t>
      </w:r>
      <w:r w:rsidR="00521072">
        <w:rPr>
          <w:rFonts w:ascii="Arial" w:hAnsi="Arial" w:cs="Arial"/>
        </w:rPr>
        <w:t xml:space="preserve"> as to why the patient’s behaviour was deemed inappropriate,</w:t>
      </w:r>
      <w:r>
        <w:rPr>
          <w:rFonts w:ascii="Arial" w:hAnsi="Arial" w:cs="Arial"/>
        </w:rPr>
        <w:t xml:space="preserve"> c</w:t>
      </w:r>
      <w:r w:rsidR="009045AB" w:rsidRPr="00521072">
        <w:rPr>
          <w:rFonts w:ascii="Arial" w:hAnsi="Arial" w:cs="Arial"/>
        </w:rPr>
        <w:t>onsider changing the patient</w:t>
      </w:r>
      <w:r w:rsidR="009C611F" w:rsidRPr="00521072">
        <w:rPr>
          <w:rFonts w:ascii="Arial" w:hAnsi="Arial" w:cs="Arial"/>
        </w:rPr>
        <w:t>’</w:t>
      </w:r>
      <w:r w:rsidR="009045AB" w:rsidRPr="00521072">
        <w:rPr>
          <w:rFonts w:ascii="Arial" w:hAnsi="Arial" w:cs="Arial"/>
        </w:rPr>
        <w:t>s GP internally</w:t>
      </w:r>
    </w:p>
    <w:p w14:paraId="1C6B051E" w14:textId="77777777" w:rsidR="00254311" w:rsidRDefault="00254311" w:rsidP="00254311">
      <w:pPr>
        <w:pStyle w:val="ListParagraph"/>
      </w:pPr>
    </w:p>
    <w:p w14:paraId="71A246B8" w14:textId="6AAB59ED" w:rsidR="00A12140" w:rsidRDefault="009045AB" w:rsidP="009045AB">
      <w:pPr>
        <w:rPr>
          <w:rFonts w:ascii="Arial" w:hAnsi="Arial" w:cs="Arial"/>
          <w:sz w:val="22"/>
        </w:rPr>
      </w:pPr>
      <w:r w:rsidRPr="00521072">
        <w:rPr>
          <w:rFonts w:ascii="Arial" w:hAnsi="Arial" w:cs="Arial"/>
          <w:sz w:val="22"/>
        </w:rPr>
        <w:t xml:space="preserve">In all cases, there must be a justifiable reason(s) for seeking approval to remove the patient from the practice list. </w:t>
      </w:r>
    </w:p>
    <w:p w14:paraId="59284308" w14:textId="77777777" w:rsidR="00254311" w:rsidRDefault="00254311" w:rsidP="009045AB">
      <w:pPr>
        <w:rPr>
          <w:rFonts w:ascii="Arial" w:hAnsi="Arial" w:cs="Arial"/>
          <w:sz w:val="22"/>
        </w:rPr>
      </w:pPr>
    </w:p>
    <w:p w14:paraId="78A0737A" w14:textId="77777777" w:rsidR="00254311" w:rsidRDefault="00254311" w:rsidP="009045AB">
      <w:pPr>
        <w:rPr>
          <w:rFonts w:ascii="Arial" w:hAnsi="Arial" w:cs="Arial"/>
          <w:sz w:val="22"/>
        </w:rPr>
      </w:pPr>
    </w:p>
    <w:p w14:paraId="3AD9E37A" w14:textId="3E8517A8" w:rsidR="00A12140" w:rsidRPr="00521072" w:rsidRDefault="00A12140" w:rsidP="00A12140">
      <w:pPr>
        <w:pStyle w:val="Heading2"/>
        <w:rPr>
          <w:rFonts w:ascii="Arial" w:hAnsi="Arial" w:cs="Arial"/>
          <w:smallCaps w:val="0"/>
          <w:color w:val="auto"/>
          <w:sz w:val="24"/>
          <w:szCs w:val="24"/>
          <w:lang w:val="en-GB"/>
        </w:rPr>
      </w:pPr>
      <w:bookmarkStart w:id="145" w:name="_Toc86068800"/>
      <w:r w:rsidRPr="00521072">
        <w:rPr>
          <w:rFonts w:ascii="Arial" w:hAnsi="Arial" w:cs="Arial"/>
          <w:smallCaps w:val="0"/>
          <w:color w:val="auto"/>
          <w:sz w:val="24"/>
          <w:szCs w:val="24"/>
          <w:lang w:val="en-GB"/>
        </w:rPr>
        <w:t xml:space="preserve">COVID-19 </w:t>
      </w:r>
      <w:r w:rsidR="00397696" w:rsidRPr="00521072">
        <w:rPr>
          <w:rFonts w:ascii="Arial" w:hAnsi="Arial" w:cs="Arial"/>
          <w:smallCaps w:val="0"/>
          <w:color w:val="auto"/>
          <w:sz w:val="24"/>
          <w:szCs w:val="24"/>
          <w:lang w:val="en-GB"/>
        </w:rPr>
        <w:t>considerations</w:t>
      </w:r>
      <w:bookmarkEnd w:id="145"/>
    </w:p>
    <w:p w14:paraId="3A932AB3" w14:textId="77777777" w:rsidR="00A12140" w:rsidRPr="00521072" w:rsidRDefault="00A12140" w:rsidP="009045AB">
      <w:pPr>
        <w:rPr>
          <w:rFonts w:ascii="Arial" w:hAnsi="Arial" w:cs="Arial"/>
          <w:sz w:val="22"/>
        </w:rPr>
      </w:pPr>
    </w:p>
    <w:p w14:paraId="66B497AF" w14:textId="77777777" w:rsidR="00A12140" w:rsidRPr="00521072" w:rsidRDefault="00A12140" w:rsidP="009045AB">
      <w:pPr>
        <w:rPr>
          <w:rFonts w:ascii="Arial" w:hAnsi="Arial" w:cs="Arial"/>
          <w:sz w:val="22"/>
        </w:rPr>
      </w:pPr>
      <w:r w:rsidRPr="00521072">
        <w:rPr>
          <w:rFonts w:ascii="Arial" w:hAnsi="Arial" w:cs="Arial"/>
          <w:sz w:val="22"/>
        </w:rPr>
        <w:t xml:space="preserve">During COVID-19 and with heightened levels of mental health related issues, a second warning may be deemed appropriate and favoured by NHS England. </w:t>
      </w:r>
    </w:p>
    <w:p w14:paraId="686B6764" w14:textId="77777777" w:rsidR="00A12140" w:rsidRPr="00521072" w:rsidRDefault="00A12140" w:rsidP="009045AB">
      <w:pPr>
        <w:rPr>
          <w:rFonts w:ascii="Arial" w:hAnsi="Arial" w:cs="Arial"/>
          <w:sz w:val="22"/>
        </w:rPr>
      </w:pPr>
    </w:p>
    <w:p w14:paraId="78BF6F30" w14:textId="65FE6D6B" w:rsidR="00F346D8" w:rsidRPr="00521072" w:rsidRDefault="00A12140" w:rsidP="009045AB">
      <w:pPr>
        <w:rPr>
          <w:rFonts w:ascii="Arial" w:hAnsi="Arial" w:cs="Arial"/>
          <w:sz w:val="22"/>
        </w:rPr>
      </w:pPr>
      <w:r w:rsidRPr="00521072">
        <w:rPr>
          <w:rFonts w:ascii="Arial" w:hAnsi="Arial" w:cs="Arial"/>
          <w:sz w:val="22"/>
        </w:rPr>
        <w:t xml:space="preserve">At </w:t>
      </w:r>
      <w:r w:rsidR="003B6485">
        <w:rPr>
          <w:rFonts w:ascii="Arial" w:hAnsi="Arial" w:cs="Arial"/>
          <w:sz w:val="22"/>
        </w:rPr>
        <w:t>Sheerwater Health Centre</w:t>
      </w:r>
      <w:r w:rsidRPr="00521072">
        <w:rPr>
          <w:rFonts w:ascii="Arial" w:hAnsi="Arial" w:cs="Arial"/>
          <w:sz w:val="22"/>
        </w:rPr>
        <w:t xml:space="preserve">, the </w:t>
      </w:r>
      <w:r w:rsidR="00521072" w:rsidRPr="00521072">
        <w:rPr>
          <w:rFonts w:ascii="Arial" w:hAnsi="Arial" w:cs="Arial"/>
          <w:sz w:val="22"/>
        </w:rPr>
        <w:t>practice manager</w:t>
      </w:r>
      <w:r w:rsidRPr="00521072">
        <w:rPr>
          <w:rFonts w:ascii="Arial" w:hAnsi="Arial" w:cs="Arial"/>
          <w:sz w:val="22"/>
        </w:rPr>
        <w:t xml:space="preserve"> will discuss all such matters with the partners.</w:t>
      </w:r>
    </w:p>
    <w:p w14:paraId="148D32F3" w14:textId="39789D58" w:rsidR="009045AB" w:rsidRPr="00521072" w:rsidRDefault="009045AB" w:rsidP="009045AB">
      <w:pPr>
        <w:pStyle w:val="Heading2"/>
        <w:rPr>
          <w:rFonts w:ascii="Arial" w:hAnsi="Arial" w:cs="Arial"/>
          <w:smallCaps w:val="0"/>
          <w:sz w:val="24"/>
          <w:szCs w:val="24"/>
          <w:lang w:val="en-GB"/>
        </w:rPr>
      </w:pPr>
      <w:bookmarkStart w:id="146" w:name="_Toc53750184"/>
      <w:bookmarkStart w:id="147" w:name="_Toc53752699"/>
      <w:bookmarkStart w:id="148" w:name="_Toc53752925"/>
      <w:bookmarkStart w:id="149" w:name="_Toc53754442"/>
      <w:bookmarkStart w:id="150" w:name="_Toc53754559"/>
      <w:bookmarkStart w:id="151" w:name="_Toc53754616"/>
      <w:bookmarkStart w:id="152" w:name="_Toc53754674"/>
      <w:bookmarkStart w:id="153" w:name="_Toc86068801"/>
      <w:bookmarkEnd w:id="146"/>
      <w:bookmarkEnd w:id="147"/>
      <w:bookmarkEnd w:id="148"/>
      <w:bookmarkEnd w:id="149"/>
      <w:bookmarkEnd w:id="150"/>
      <w:bookmarkEnd w:id="151"/>
      <w:bookmarkEnd w:id="152"/>
      <w:r w:rsidRPr="00521072">
        <w:rPr>
          <w:rFonts w:ascii="Arial" w:hAnsi="Arial" w:cs="Arial"/>
          <w:smallCaps w:val="0"/>
          <w:sz w:val="24"/>
          <w:szCs w:val="24"/>
          <w:lang w:val="en-GB"/>
        </w:rPr>
        <w:t>Actions to be taken</w:t>
      </w:r>
      <w:r w:rsidR="008C2C8F" w:rsidRPr="00521072">
        <w:rPr>
          <w:rFonts w:ascii="Arial" w:hAnsi="Arial" w:cs="Arial"/>
          <w:smallCaps w:val="0"/>
          <w:sz w:val="24"/>
          <w:szCs w:val="24"/>
          <w:lang w:val="en-GB"/>
        </w:rPr>
        <w:t xml:space="preserve"> in cases of justified removal</w:t>
      </w:r>
      <w:bookmarkEnd w:id="153"/>
    </w:p>
    <w:p w14:paraId="5595848D" w14:textId="77777777" w:rsidR="009045AB" w:rsidRPr="00521072" w:rsidRDefault="009045AB" w:rsidP="00791DD4">
      <w:pPr>
        <w:rPr>
          <w:rFonts w:ascii="Arial" w:hAnsi="Arial" w:cs="Arial"/>
          <w:color w:val="002060"/>
        </w:rPr>
      </w:pPr>
    </w:p>
    <w:p w14:paraId="42FEE5B2" w14:textId="11AABDE2" w:rsidR="00513C0F" w:rsidRDefault="00513C0F" w:rsidP="00791DD4">
      <w:pPr>
        <w:rPr>
          <w:rFonts w:ascii="Arial" w:hAnsi="Arial" w:cs="Arial"/>
          <w:sz w:val="22"/>
        </w:rPr>
      </w:pPr>
      <w:r>
        <w:rPr>
          <w:rFonts w:ascii="Arial" w:hAnsi="Arial" w:cs="Arial"/>
          <w:sz w:val="22"/>
        </w:rPr>
        <w:t>Should there be any further episode</w:t>
      </w:r>
      <w:r w:rsidR="005D0A0A">
        <w:rPr>
          <w:rFonts w:ascii="Arial" w:hAnsi="Arial" w:cs="Arial"/>
          <w:sz w:val="22"/>
        </w:rPr>
        <w:t xml:space="preserve"> of violent, </w:t>
      </w:r>
      <w:r w:rsidR="00D14618">
        <w:rPr>
          <w:rFonts w:ascii="Arial" w:hAnsi="Arial" w:cs="Arial"/>
          <w:sz w:val="22"/>
        </w:rPr>
        <w:t>abusive</w:t>
      </w:r>
      <w:r w:rsidR="005D0A0A">
        <w:rPr>
          <w:rFonts w:ascii="Arial" w:hAnsi="Arial" w:cs="Arial"/>
          <w:sz w:val="22"/>
        </w:rPr>
        <w:t xml:space="preserve"> or inappropriate behaviour and a warning letter(s) has previously been forwarded</w:t>
      </w:r>
      <w:r>
        <w:rPr>
          <w:rFonts w:ascii="Arial" w:hAnsi="Arial" w:cs="Arial"/>
          <w:sz w:val="22"/>
        </w:rPr>
        <w:t xml:space="preserve">, then the next step can be enforced. </w:t>
      </w:r>
    </w:p>
    <w:p w14:paraId="79988CC9" w14:textId="77777777" w:rsidR="00513C0F" w:rsidRDefault="00513C0F" w:rsidP="00791DD4">
      <w:pPr>
        <w:rPr>
          <w:rFonts w:ascii="Arial" w:hAnsi="Arial" w:cs="Arial"/>
          <w:sz w:val="22"/>
        </w:rPr>
      </w:pPr>
    </w:p>
    <w:p w14:paraId="297AD9FE" w14:textId="340A8927" w:rsidR="00513C0F" w:rsidRPr="00521072" w:rsidRDefault="00513C0F" w:rsidP="00791DD4">
      <w:pPr>
        <w:rPr>
          <w:rFonts w:ascii="Arial" w:hAnsi="Arial" w:cs="Arial"/>
          <w:sz w:val="22"/>
          <w:szCs w:val="22"/>
        </w:rPr>
      </w:pPr>
      <w:r>
        <w:rPr>
          <w:rFonts w:ascii="Arial" w:hAnsi="Arial" w:cs="Arial"/>
          <w:sz w:val="22"/>
        </w:rPr>
        <w:t xml:space="preserve">However, prior to any removal, the </w:t>
      </w:r>
      <w:r w:rsidR="00521072">
        <w:rPr>
          <w:rFonts w:ascii="Arial" w:hAnsi="Arial" w:cs="Arial"/>
          <w:sz w:val="22"/>
        </w:rPr>
        <w:t xml:space="preserve">practice manager </w:t>
      </w:r>
      <w:r>
        <w:rPr>
          <w:rFonts w:ascii="Arial" w:hAnsi="Arial" w:cs="Arial"/>
          <w:sz w:val="22"/>
        </w:rPr>
        <w:t>is to discuss the proposed</w:t>
      </w:r>
      <w:r w:rsidR="005D0A0A">
        <w:rPr>
          <w:rFonts w:ascii="Arial" w:hAnsi="Arial" w:cs="Arial"/>
          <w:sz w:val="22"/>
        </w:rPr>
        <w:t xml:space="preserve"> </w:t>
      </w:r>
      <w:r>
        <w:rPr>
          <w:rFonts w:ascii="Arial" w:hAnsi="Arial" w:cs="Arial"/>
          <w:sz w:val="22"/>
        </w:rPr>
        <w:t xml:space="preserve">removal with the partners </w:t>
      </w:r>
      <w:r w:rsidRPr="00397696">
        <w:rPr>
          <w:rFonts w:ascii="Arial" w:hAnsi="Arial" w:cs="Arial"/>
          <w:sz w:val="22"/>
          <w:szCs w:val="22"/>
        </w:rPr>
        <w:t>to ensure that t</w:t>
      </w:r>
      <w:r>
        <w:rPr>
          <w:rFonts w:ascii="Arial" w:hAnsi="Arial" w:cs="Arial"/>
          <w:sz w:val="22"/>
          <w:szCs w:val="22"/>
        </w:rPr>
        <w:t xml:space="preserve">hey consider this to be </w:t>
      </w:r>
      <w:r w:rsidRPr="00397696">
        <w:rPr>
          <w:rFonts w:ascii="Arial" w:hAnsi="Arial" w:cs="Arial"/>
          <w:sz w:val="22"/>
          <w:szCs w:val="22"/>
        </w:rPr>
        <w:t>justified</w:t>
      </w:r>
      <w:r>
        <w:rPr>
          <w:rFonts w:ascii="Arial" w:hAnsi="Arial" w:cs="Arial"/>
          <w:sz w:val="22"/>
          <w:szCs w:val="22"/>
        </w:rPr>
        <w:t xml:space="preserve">. </w:t>
      </w:r>
      <w:r w:rsidR="005D0A0A">
        <w:rPr>
          <w:rFonts w:ascii="Arial" w:hAnsi="Arial" w:cs="Arial"/>
          <w:sz w:val="22"/>
          <w:szCs w:val="22"/>
        </w:rPr>
        <w:t>Additionally,</w:t>
      </w:r>
      <w:r w:rsidRPr="00397696">
        <w:rPr>
          <w:rFonts w:ascii="Arial" w:hAnsi="Arial" w:cs="Arial"/>
          <w:sz w:val="22"/>
          <w:szCs w:val="22"/>
        </w:rPr>
        <w:t xml:space="preserve"> without breaching any confidence</w:t>
      </w:r>
      <w:r>
        <w:rPr>
          <w:rFonts w:ascii="Arial" w:hAnsi="Arial" w:cs="Arial"/>
          <w:sz w:val="22"/>
          <w:szCs w:val="22"/>
        </w:rPr>
        <w:t>,</w:t>
      </w:r>
      <w:r w:rsidR="00521072">
        <w:rPr>
          <w:rFonts w:ascii="Arial" w:hAnsi="Arial" w:cs="Arial"/>
          <w:sz w:val="22"/>
          <w:szCs w:val="22"/>
        </w:rPr>
        <w:t xml:space="preserve"> it should be confirmed</w:t>
      </w:r>
      <w:r>
        <w:rPr>
          <w:rFonts w:ascii="Arial" w:hAnsi="Arial" w:cs="Arial"/>
          <w:sz w:val="22"/>
          <w:szCs w:val="22"/>
        </w:rPr>
        <w:t xml:space="preserve"> that</w:t>
      </w:r>
      <w:r w:rsidRPr="00397696">
        <w:rPr>
          <w:rFonts w:ascii="Arial" w:hAnsi="Arial" w:cs="Arial"/>
          <w:sz w:val="22"/>
          <w:szCs w:val="22"/>
        </w:rPr>
        <w:t xml:space="preserve"> there is no underlying clinical reason why the patient should not be removed</w:t>
      </w:r>
      <w:r w:rsidR="00521072">
        <w:rPr>
          <w:rFonts w:ascii="Arial" w:hAnsi="Arial" w:cs="Arial"/>
          <w:sz w:val="22"/>
          <w:szCs w:val="22"/>
        </w:rPr>
        <w:t xml:space="preserve"> such as if,</w:t>
      </w:r>
      <w:r>
        <w:rPr>
          <w:rFonts w:ascii="Arial" w:hAnsi="Arial" w:cs="Arial"/>
          <w:sz w:val="22"/>
          <w:szCs w:val="22"/>
        </w:rPr>
        <w:t xml:space="preserve"> </w:t>
      </w:r>
      <w:r>
        <w:rPr>
          <w:rFonts w:ascii="Arial" w:hAnsi="Arial" w:cs="Arial"/>
          <w:color w:val="000000" w:themeColor="text1"/>
          <w:sz w:val="22"/>
          <w:szCs w:val="22"/>
        </w:rPr>
        <w:t xml:space="preserve">in </w:t>
      </w:r>
      <w:r w:rsidRPr="00521072">
        <w:rPr>
          <w:rFonts w:ascii="Arial" w:hAnsi="Arial" w:cs="Arial"/>
          <w:color w:val="000000" w:themeColor="text1"/>
          <w:sz w:val="22"/>
          <w:szCs w:val="22"/>
        </w:rPr>
        <w:t>doing so</w:t>
      </w:r>
      <w:r w:rsidR="00521072">
        <w:rPr>
          <w:rFonts w:ascii="Arial" w:hAnsi="Arial" w:cs="Arial"/>
          <w:color w:val="000000" w:themeColor="text1"/>
          <w:sz w:val="22"/>
          <w:szCs w:val="22"/>
        </w:rPr>
        <w:t>, this</w:t>
      </w:r>
      <w:r w:rsidRPr="00521072">
        <w:rPr>
          <w:rFonts w:ascii="Arial" w:hAnsi="Arial" w:cs="Arial"/>
          <w:color w:val="000000" w:themeColor="text1"/>
          <w:sz w:val="22"/>
          <w:szCs w:val="22"/>
        </w:rPr>
        <w:t xml:space="preserve"> would be of detriment</w:t>
      </w:r>
      <w:r w:rsidR="00521072">
        <w:rPr>
          <w:rFonts w:ascii="Arial" w:hAnsi="Arial" w:cs="Arial"/>
          <w:color w:val="000000" w:themeColor="text1"/>
          <w:sz w:val="22"/>
          <w:szCs w:val="22"/>
        </w:rPr>
        <w:t xml:space="preserve"> to the physical or mental well</w:t>
      </w:r>
      <w:r w:rsidRPr="00521072">
        <w:rPr>
          <w:rFonts w:ascii="Arial" w:hAnsi="Arial" w:cs="Arial"/>
          <w:color w:val="000000" w:themeColor="text1"/>
          <w:sz w:val="22"/>
          <w:szCs w:val="22"/>
        </w:rPr>
        <w:t>being of the patient</w:t>
      </w:r>
      <w:r>
        <w:rPr>
          <w:rFonts w:ascii="Arial" w:hAnsi="Arial" w:cs="Arial"/>
          <w:color w:val="000000" w:themeColor="text1"/>
          <w:sz w:val="22"/>
          <w:szCs w:val="22"/>
        </w:rPr>
        <w:t>.</w:t>
      </w:r>
    </w:p>
    <w:p w14:paraId="32945423" w14:textId="77777777" w:rsidR="00513C0F" w:rsidRDefault="00513C0F" w:rsidP="00791DD4">
      <w:pPr>
        <w:rPr>
          <w:rFonts w:ascii="Arial" w:hAnsi="Arial" w:cs="Arial"/>
          <w:color w:val="000000" w:themeColor="text1"/>
          <w:sz w:val="22"/>
          <w:szCs w:val="22"/>
        </w:rPr>
      </w:pPr>
    </w:p>
    <w:p w14:paraId="07E8588A" w14:textId="4AA5BB54" w:rsidR="009045AB" w:rsidRPr="00521072" w:rsidRDefault="00513C0F" w:rsidP="00791DD4">
      <w:pPr>
        <w:rPr>
          <w:rFonts w:ascii="Arial" w:hAnsi="Arial" w:cs="Arial"/>
          <w:color w:val="000000" w:themeColor="text1"/>
          <w:sz w:val="22"/>
          <w:szCs w:val="22"/>
        </w:rPr>
      </w:pPr>
      <w:r>
        <w:rPr>
          <w:rFonts w:ascii="Arial" w:hAnsi="Arial" w:cs="Arial"/>
          <w:color w:val="000000" w:themeColor="text1"/>
          <w:sz w:val="22"/>
          <w:szCs w:val="22"/>
        </w:rPr>
        <w:t>Should it be agreed, then t</w:t>
      </w:r>
      <w:r w:rsidR="008C2C8F" w:rsidRPr="00521072">
        <w:rPr>
          <w:rFonts w:ascii="Arial" w:hAnsi="Arial" w:cs="Arial"/>
          <w:color w:val="000000" w:themeColor="text1"/>
          <w:sz w:val="22"/>
          <w:szCs w:val="22"/>
        </w:rPr>
        <w:t xml:space="preserve">he following </w:t>
      </w:r>
      <w:r w:rsidR="009C611F" w:rsidRPr="00521072">
        <w:rPr>
          <w:rFonts w:ascii="Arial" w:hAnsi="Arial" w:cs="Arial"/>
          <w:color w:val="000000" w:themeColor="text1"/>
          <w:sz w:val="22"/>
          <w:szCs w:val="22"/>
        </w:rPr>
        <w:t>actions are to be taken by the p</w:t>
      </w:r>
      <w:r w:rsidR="008C2C8F" w:rsidRPr="00521072">
        <w:rPr>
          <w:rFonts w:ascii="Arial" w:hAnsi="Arial" w:cs="Arial"/>
          <w:color w:val="000000" w:themeColor="text1"/>
          <w:sz w:val="22"/>
          <w:szCs w:val="22"/>
        </w:rPr>
        <w:t xml:space="preserve">ractice </w:t>
      </w:r>
      <w:r w:rsidR="009C611F" w:rsidRPr="00521072">
        <w:rPr>
          <w:rFonts w:ascii="Arial" w:hAnsi="Arial" w:cs="Arial"/>
          <w:color w:val="000000" w:themeColor="text1"/>
          <w:sz w:val="22"/>
          <w:szCs w:val="22"/>
        </w:rPr>
        <w:t>m</w:t>
      </w:r>
      <w:r w:rsidR="008C2C8F" w:rsidRPr="00521072">
        <w:rPr>
          <w:rFonts w:ascii="Arial" w:hAnsi="Arial" w:cs="Arial"/>
          <w:color w:val="000000" w:themeColor="text1"/>
          <w:sz w:val="22"/>
          <w:szCs w:val="22"/>
        </w:rPr>
        <w:t>anager:</w:t>
      </w:r>
    </w:p>
    <w:p w14:paraId="65321DE5" w14:textId="77777777" w:rsidR="008C2C8F" w:rsidRPr="00521072" w:rsidRDefault="008C2C8F" w:rsidP="00791DD4">
      <w:pPr>
        <w:rPr>
          <w:rFonts w:ascii="Arial" w:hAnsi="Arial" w:cs="Arial"/>
          <w:color w:val="000000" w:themeColor="text1"/>
          <w:sz w:val="22"/>
          <w:szCs w:val="22"/>
        </w:rPr>
      </w:pPr>
    </w:p>
    <w:p w14:paraId="132EDEC1" w14:textId="272B72EE" w:rsidR="008C2C8F" w:rsidRDefault="008C2C8F" w:rsidP="008C2C8F">
      <w:pPr>
        <w:pStyle w:val="ListParagraph"/>
        <w:numPr>
          <w:ilvl w:val="0"/>
          <w:numId w:val="41"/>
        </w:numPr>
        <w:rPr>
          <w:rFonts w:ascii="Arial" w:hAnsi="Arial" w:cs="Arial"/>
          <w:color w:val="000000" w:themeColor="text1"/>
        </w:rPr>
      </w:pPr>
      <w:r w:rsidRPr="00521072">
        <w:rPr>
          <w:rFonts w:ascii="Arial" w:hAnsi="Arial" w:cs="Arial"/>
          <w:color w:val="000000" w:themeColor="text1"/>
        </w:rPr>
        <w:lastRenderedPageBreak/>
        <w:t>Write to the patient, explaining why they are to be removed fr</w:t>
      </w:r>
      <w:r w:rsidR="009C611F" w:rsidRPr="00521072">
        <w:rPr>
          <w:rFonts w:ascii="Arial" w:hAnsi="Arial" w:cs="Arial"/>
          <w:color w:val="000000" w:themeColor="text1"/>
        </w:rPr>
        <w:t>om the practice list</w:t>
      </w:r>
      <w:r w:rsidR="00713B0A" w:rsidRPr="00521072">
        <w:rPr>
          <w:rFonts w:ascii="Arial" w:hAnsi="Arial" w:cs="Arial"/>
          <w:color w:val="000000" w:themeColor="text1"/>
        </w:rPr>
        <w:t xml:space="preserve"> using the template at </w:t>
      </w:r>
      <w:hyperlink w:anchor="_Annex_C_–" w:history="1">
        <w:r w:rsidR="005D0A0A" w:rsidRPr="00521072">
          <w:rPr>
            <w:rStyle w:val="Hyperlink"/>
            <w:rFonts w:ascii="Arial" w:hAnsi="Arial" w:cs="Arial"/>
          </w:rPr>
          <w:t>Annex C</w:t>
        </w:r>
      </w:hyperlink>
    </w:p>
    <w:p w14:paraId="0580E3B9" w14:textId="77777777" w:rsidR="00513C0F" w:rsidRPr="00521072" w:rsidRDefault="00513C0F" w:rsidP="00521072">
      <w:pPr>
        <w:pStyle w:val="ListParagraph"/>
        <w:rPr>
          <w:rFonts w:ascii="Arial" w:hAnsi="Arial" w:cs="Arial"/>
          <w:color w:val="000000" w:themeColor="text1"/>
        </w:rPr>
      </w:pPr>
    </w:p>
    <w:p w14:paraId="32E54E8F" w14:textId="2B24DABC" w:rsidR="008C2C8F" w:rsidRPr="00521072" w:rsidRDefault="008C2C8F" w:rsidP="008C2C8F">
      <w:pPr>
        <w:pStyle w:val="ListParagraph"/>
        <w:numPr>
          <w:ilvl w:val="0"/>
          <w:numId w:val="41"/>
        </w:numPr>
        <w:rPr>
          <w:rFonts w:ascii="Arial" w:hAnsi="Arial" w:cs="Arial"/>
          <w:color w:val="000000" w:themeColor="text1"/>
        </w:rPr>
      </w:pPr>
      <w:r w:rsidRPr="00521072">
        <w:rPr>
          <w:rFonts w:ascii="Arial" w:hAnsi="Arial" w:cs="Arial"/>
          <w:color w:val="000000" w:themeColor="text1"/>
        </w:rPr>
        <w:t>Record the decision, attaching the letter(s) to the patient</w:t>
      </w:r>
      <w:r w:rsidR="001B0E34" w:rsidRPr="00521072">
        <w:rPr>
          <w:rFonts w:ascii="Arial" w:hAnsi="Arial" w:cs="Arial"/>
          <w:color w:val="000000" w:themeColor="text1"/>
        </w:rPr>
        <w:t>’s</w:t>
      </w:r>
      <w:r w:rsidRPr="00521072">
        <w:rPr>
          <w:rFonts w:ascii="Arial" w:hAnsi="Arial" w:cs="Arial"/>
          <w:color w:val="000000" w:themeColor="text1"/>
        </w:rPr>
        <w:t xml:space="preserve"> healthcare record</w:t>
      </w:r>
    </w:p>
    <w:p w14:paraId="5270622C" w14:textId="77777777" w:rsidR="00513C0F" w:rsidRDefault="00513C0F" w:rsidP="00521072">
      <w:pPr>
        <w:pStyle w:val="ListParagraph"/>
        <w:rPr>
          <w:rFonts w:ascii="Arial" w:hAnsi="Arial" w:cs="Arial"/>
          <w:color w:val="000000" w:themeColor="text1"/>
        </w:rPr>
      </w:pPr>
    </w:p>
    <w:p w14:paraId="7D117F59" w14:textId="15DFB477" w:rsidR="008C2C8F" w:rsidRDefault="008C2C8F" w:rsidP="008C2C8F">
      <w:pPr>
        <w:pStyle w:val="ListParagraph"/>
        <w:numPr>
          <w:ilvl w:val="0"/>
          <w:numId w:val="41"/>
        </w:numPr>
        <w:rPr>
          <w:rFonts w:ascii="Arial" w:hAnsi="Arial" w:cs="Arial"/>
          <w:color w:val="000000" w:themeColor="text1"/>
        </w:rPr>
      </w:pPr>
      <w:r w:rsidRPr="00521072">
        <w:rPr>
          <w:rFonts w:ascii="Arial" w:hAnsi="Arial" w:cs="Arial"/>
          <w:color w:val="000000" w:themeColor="text1"/>
        </w:rPr>
        <w:t xml:space="preserve">Determine the most appropriate arrangements for continuing </w:t>
      </w:r>
      <w:r w:rsidR="001B0E34" w:rsidRPr="00521072">
        <w:rPr>
          <w:rFonts w:ascii="Arial" w:hAnsi="Arial" w:cs="Arial"/>
          <w:color w:val="000000" w:themeColor="text1"/>
        </w:rPr>
        <w:t xml:space="preserve">the patient’s care </w:t>
      </w:r>
      <w:r w:rsidRPr="00521072">
        <w:rPr>
          <w:rFonts w:ascii="Arial" w:hAnsi="Arial" w:cs="Arial"/>
          <w:color w:val="000000" w:themeColor="text1"/>
        </w:rPr>
        <w:t>and facilitate the timely transfer of the patient’s healthcare record</w:t>
      </w:r>
    </w:p>
    <w:p w14:paraId="1E22CB7D" w14:textId="77777777" w:rsidR="00F346D8" w:rsidRPr="00254311" w:rsidRDefault="00F346D8" w:rsidP="00254311">
      <w:pPr>
        <w:pStyle w:val="ListParagraph"/>
        <w:rPr>
          <w:rFonts w:ascii="Arial" w:hAnsi="Arial" w:cs="Arial"/>
          <w:color w:val="000000" w:themeColor="text1"/>
        </w:rPr>
      </w:pPr>
    </w:p>
    <w:p w14:paraId="1E0DC56B" w14:textId="01CD732F" w:rsidR="008C2C8F" w:rsidRPr="00F346D8" w:rsidRDefault="00F346D8" w:rsidP="00D525CF">
      <w:pPr>
        <w:pStyle w:val="ListParagraph"/>
        <w:numPr>
          <w:ilvl w:val="0"/>
          <w:numId w:val="41"/>
        </w:numPr>
      </w:pPr>
      <w:r w:rsidRPr="00254311">
        <w:rPr>
          <w:rFonts w:ascii="Arial" w:hAnsi="Arial" w:cs="Arial"/>
          <w:color w:val="000000" w:themeColor="text1"/>
        </w:rPr>
        <w:t>Notify NHS England in writing giving the patient’s name, address, date of birth and NHS number</w:t>
      </w:r>
    </w:p>
    <w:p w14:paraId="0412320C" w14:textId="77777777" w:rsidR="008C2C8F" w:rsidRPr="00852481" w:rsidRDefault="008C2C8F" w:rsidP="008C2C8F">
      <w:pPr>
        <w:rPr>
          <w:rFonts w:ascii="Arial" w:hAnsi="Arial" w:cs="Arial"/>
          <w:sz w:val="22"/>
          <w:szCs w:val="22"/>
        </w:rPr>
      </w:pPr>
    </w:p>
    <w:p w14:paraId="4916AE8E" w14:textId="41C89656" w:rsidR="008C2C8F" w:rsidRPr="00852481" w:rsidRDefault="008C2C8F" w:rsidP="008C2C8F">
      <w:pPr>
        <w:rPr>
          <w:rFonts w:ascii="Arial" w:hAnsi="Arial" w:cs="Arial"/>
          <w:sz w:val="22"/>
          <w:szCs w:val="22"/>
        </w:rPr>
      </w:pPr>
      <w:r w:rsidRPr="00852481">
        <w:rPr>
          <w:rFonts w:ascii="Arial" w:hAnsi="Arial" w:cs="Arial"/>
          <w:sz w:val="22"/>
          <w:szCs w:val="22"/>
        </w:rPr>
        <w:t xml:space="preserve">Practice teams must be prepared to fully justify the decision to request </w:t>
      </w:r>
      <w:r w:rsidR="001B0E34" w:rsidRPr="00852481">
        <w:rPr>
          <w:rFonts w:ascii="Arial" w:hAnsi="Arial" w:cs="Arial"/>
          <w:sz w:val="22"/>
          <w:szCs w:val="22"/>
        </w:rPr>
        <w:t xml:space="preserve">the removal of </w:t>
      </w:r>
      <w:r w:rsidRPr="00852481">
        <w:rPr>
          <w:rFonts w:ascii="Arial" w:hAnsi="Arial" w:cs="Arial"/>
          <w:sz w:val="22"/>
          <w:szCs w:val="22"/>
        </w:rPr>
        <w:t xml:space="preserve">a patient </w:t>
      </w:r>
      <w:r w:rsidR="001B0E34" w:rsidRPr="00852481">
        <w:rPr>
          <w:rFonts w:ascii="Arial" w:hAnsi="Arial" w:cs="Arial"/>
          <w:sz w:val="22"/>
          <w:szCs w:val="22"/>
        </w:rPr>
        <w:t>from their practice list.</w:t>
      </w:r>
      <w:r w:rsidRPr="00852481">
        <w:rPr>
          <w:rFonts w:ascii="Arial" w:hAnsi="Arial" w:cs="Arial"/>
          <w:sz w:val="22"/>
          <w:szCs w:val="22"/>
        </w:rPr>
        <w:t xml:space="preserve"> It is therefore essential that accurate records are </w:t>
      </w:r>
      <w:r w:rsidR="00F346D8" w:rsidRPr="00852481">
        <w:rPr>
          <w:rFonts w:ascii="Arial" w:hAnsi="Arial" w:cs="Arial"/>
          <w:sz w:val="22"/>
          <w:szCs w:val="22"/>
        </w:rPr>
        <w:t>always maintained</w:t>
      </w:r>
      <w:r w:rsidRPr="00852481">
        <w:rPr>
          <w:rFonts w:ascii="Arial" w:hAnsi="Arial" w:cs="Arial"/>
          <w:sz w:val="22"/>
          <w:szCs w:val="22"/>
        </w:rPr>
        <w:t>.</w:t>
      </w:r>
    </w:p>
    <w:p w14:paraId="542710EF" w14:textId="77777777" w:rsidR="008C2C8F" w:rsidRPr="00852481" w:rsidRDefault="008C2C8F" w:rsidP="008C2C8F">
      <w:pPr>
        <w:rPr>
          <w:rFonts w:ascii="Arial" w:hAnsi="Arial" w:cs="Arial"/>
          <w:sz w:val="22"/>
          <w:szCs w:val="22"/>
        </w:rPr>
      </w:pPr>
    </w:p>
    <w:p w14:paraId="0D43EC2D" w14:textId="78EBB9CD" w:rsidR="008C2C8F" w:rsidRPr="00852481" w:rsidRDefault="008C2C8F" w:rsidP="008C2C8F">
      <w:pPr>
        <w:rPr>
          <w:rFonts w:ascii="Arial" w:hAnsi="Arial" w:cs="Arial"/>
          <w:sz w:val="22"/>
          <w:szCs w:val="22"/>
        </w:rPr>
      </w:pPr>
      <w:r w:rsidRPr="00852481">
        <w:rPr>
          <w:rFonts w:ascii="Arial" w:hAnsi="Arial" w:cs="Arial"/>
          <w:sz w:val="22"/>
          <w:szCs w:val="22"/>
        </w:rPr>
        <w:t>Records should include:</w:t>
      </w:r>
    </w:p>
    <w:p w14:paraId="01C836D2" w14:textId="77777777" w:rsidR="008C2C8F" w:rsidRPr="00852481" w:rsidRDefault="008C2C8F" w:rsidP="008C2C8F">
      <w:pPr>
        <w:rPr>
          <w:rFonts w:ascii="Arial" w:hAnsi="Arial" w:cs="Arial"/>
          <w:sz w:val="22"/>
          <w:szCs w:val="22"/>
        </w:rPr>
      </w:pPr>
    </w:p>
    <w:p w14:paraId="0643F16D" w14:textId="7F52BEE1" w:rsidR="008C2C8F" w:rsidRPr="00852481" w:rsidRDefault="008C2C8F" w:rsidP="008C2C8F">
      <w:pPr>
        <w:pStyle w:val="ListParagraph"/>
        <w:numPr>
          <w:ilvl w:val="0"/>
          <w:numId w:val="42"/>
        </w:numPr>
        <w:rPr>
          <w:rFonts w:ascii="Arial" w:hAnsi="Arial" w:cs="Arial"/>
        </w:rPr>
      </w:pPr>
      <w:r w:rsidRPr="00852481">
        <w:rPr>
          <w:rFonts w:ascii="Arial" w:hAnsi="Arial" w:cs="Arial"/>
        </w:rPr>
        <w:t>All instances of unacceptable behaviour by patients</w:t>
      </w:r>
    </w:p>
    <w:p w14:paraId="78356441" w14:textId="77777777" w:rsidR="00513C0F" w:rsidRPr="00852481" w:rsidRDefault="00513C0F" w:rsidP="00521072">
      <w:pPr>
        <w:pStyle w:val="ListParagraph"/>
        <w:rPr>
          <w:rFonts w:ascii="Arial" w:hAnsi="Arial" w:cs="Arial"/>
        </w:rPr>
      </w:pPr>
    </w:p>
    <w:p w14:paraId="5FDEEB62" w14:textId="473C26ED" w:rsidR="00D14618" w:rsidRDefault="008C2C8F" w:rsidP="008C2C8F">
      <w:pPr>
        <w:pStyle w:val="ListParagraph"/>
        <w:numPr>
          <w:ilvl w:val="0"/>
          <w:numId w:val="42"/>
        </w:numPr>
        <w:rPr>
          <w:rFonts w:ascii="Arial" w:hAnsi="Arial" w:cs="Arial"/>
        </w:rPr>
      </w:pPr>
      <w:r w:rsidRPr="00852481">
        <w:rPr>
          <w:rFonts w:ascii="Arial" w:hAnsi="Arial" w:cs="Arial"/>
        </w:rPr>
        <w:t>Actions taken to try</w:t>
      </w:r>
      <w:r w:rsidR="00932A8E" w:rsidRPr="00852481">
        <w:rPr>
          <w:rFonts w:ascii="Arial" w:hAnsi="Arial" w:cs="Arial"/>
        </w:rPr>
        <w:t xml:space="preserve"> to</w:t>
      </w:r>
      <w:r w:rsidRPr="00852481">
        <w:rPr>
          <w:rFonts w:ascii="Arial" w:hAnsi="Arial" w:cs="Arial"/>
        </w:rPr>
        <w:t xml:space="preserve"> remedy the situation</w:t>
      </w:r>
    </w:p>
    <w:p w14:paraId="2C757AA2" w14:textId="6125128A" w:rsidR="008C2C8F" w:rsidRPr="00521072" w:rsidRDefault="008C2C8F" w:rsidP="008C2C8F">
      <w:pPr>
        <w:pStyle w:val="Heading2"/>
        <w:rPr>
          <w:rFonts w:ascii="Arial" w:hAnsi="Arial" w:cs="Arial"/>
          <w:smallCaps w:val="0"/>
          <w:sz w:val="24"/>
          <w:szCs w:val="24"/>
          <w:lang w:val="en-GB"/>
        </w:rPr>
      </w:pPr>
      <w:bookmarkStart w:id="154" w:name="_Toc86068802"/>
      <w:bookmarkStart w:id="155" w:name="_Toc86068803"/>
      <w:bookmarkStart w:id="156" w:name="_Actions_by_NHS"/>
      <w:bookmarkStart w:id="157" w:name="_Toc86068804"/>
      <w:bookmarkEnd w:id="154"/>
      <w:bookmarkEnd w:id="155"/>
      <w:bookmarkEnd w:id="156"/>
      <w:r w:rsidRPr="00521072">
        <w:rPr>
          <w:rFonts w:ascii="Arial" w:hAnsi="Arial" w:cs="Arial"/>
          <w:smallCaps w:val="0"/>
          <w:sz w:val="24"/>
          <w:szCs w:val="24"/>
          <w:lang w:val="en-GB"/>
        </w:rPr>
        <w:t>Actions by NHS England</w:t>
      </w:r>
      <w:bookmarkEnd w:id="157"/>
    </w:p>
    <w:p w14:paraId="210F405E" w14:textId="77777777" w:rsidR="008C2C8F" w:rsidRPr="00521072" w:rsidRDefault="008C2C8F" w:rsidP="008C2C8F"/>
    <w:p w14:paraId="3863294B" w14:textId="28BA3075" w:rsidR="00513C0F" w:rsidRDefault="008C2C8F" w:rsidP="008C2C8F">
      <w:pPr>
        <w:rPr>
          <w:rFonts w:ascii="Arial" w:hAnsi="Arial" w:cs="Arial"/>
          <w:sz w:val="22"/>
        </w:rPr>
      </w:pPr>
      <w:r w:rsidRPr="00521072">
        <w:rPr>
          <w:rFonts w:ascii="Arial" w:hAnsi="Arial" w:cs="Arial"/>
          <w:sz w:val="22"/>
        </w:rPr>
        <w:t>NHS England will remove patients eight days a</w:t>
      </w:r>
      <w:r w:rsidR="006F2939" w:rsidRPr="00521072">
        <w:rPr>
          <w:rFonts w:ascii="Arial" w:hAnsi="Arial" w:cs="Arial"/>
          <w:sz w:val="22"/>
        </w:rPr>
        <w:t xml:space="preserve">fter they receive the request. </w:t>
      </w:r>
      <w:r w:rsidRPr="00521072">
        <w:rPr>
          <w:rFonts w:ascii="Arial" w:hAnsi="Arial" w:cs="Arial"/>
          <w:sz w:val="22"/>
        </w:rPr>
        <w:t xml:space="preserve">However, if patients require treatment at intervals of less than seven days, </w:t>
      </w:r>
      <w:r w:rsidR="003B6485">
        <w:rPr>
          <w:rFonts w:ascii="Arial" w:hAnsi="Arial" w:cs="Arial"/>
          <w:sz w:val="22"/>
        </w:rPr>
        <w:t xml:space="preserve">Sheerwater Health Centre </w:t>
      </w:r>
      <w:r w:rsidRPr="00521072">
        <w:rPr>
          <w:rFonts w:ascii="Arial" w:hAnsi="Arial" w:cs="Arial"/>
          <w:sz w:val="22"/>
        </w:rPr>
        <w:t xml:space="preserve">is obliged to provide such treatments until the condition </w:t>
      </w:r>
      <w:r w:rsidR="009D386D" w:rsidRPr="00521072">
        <w:rPr>
          <w:rFonts w:ascii="Arial" w:hAnsi="Arial" w:cs="Arial"/>
          <w:sz w:val="22"/>
        </w:rPr>
        <w:t xml:space="preserve">of the patient </w:t>
      </w:r>
      <w:r w:rsidR="00B60A82" w:rsidRPr="00521072">
        <w:rPr>
          <w:rFonts w:ascii="Arial" w:hAnsi="Arial" w:cs="Arial"/>
          <w:sz w:val="22"/>
        </w:rPr>
        <w:t>improves.</w:t>
      </w:r>
    </w:p>
    <w:p w14:paraId="14F690B9" w14:textId="77777777" w:rsidR="00513C0F" w:rsidRDefault="00513C0F" w:rsidP="008C2C8F">
      <w:pPr>
        <w:rPr>
          <w:rFonts w:ascii="Arial" w:hAnsi="Arial" w:cs="Arial"/>
          <w:sz w:val="22"/>
        </w:rPr>
      </w:pPr>
    </w:p>
    <w:p w14:paraId="66452168" w14:textId="6A063C3B" w:rsidR="008C2C8F" w:rsidRPr="00254311" w:rsidRDefault="008C2C8F" w:rsidP="008C2C8F">
      <w:pPr>
        <w:rPr>
          <w:rFonts w:ascii="Arial" w:hAnsi="Arial" w:cs="Arial"/>
          <w:sz w:val="22"/>
        </w:rPr>
      </w:pPr>
      <w:r w:rsidRPr="00521072">
        <w:rPr>
          <w:rFonts w:ascii="Arial" w:hAnsi="Arial" w:cs="Arial"/>
          <w:sz w:val="22"/>
        </w:rPr>
        <w:t>In such instances, removal will occur on the eighth da</w:t>
      </w:r>
      <w:r w:rsidR="00F346D8">
        <w:rPr>
          <w:rFonts w:ascii="Arial" w:hAnsi="Arial" w:cs="Arial"/>
          <w:sz w:val="22"/>
        </w:rPr>
        <w:t>y after</w:t>
      </w:r>
      <w:r w:rsidRPr="00521072">
        <w:rPr>
          <w:rFonts w:ascii="Arial" w:hAnsi="Arial" w:cs="Arial"/>
          <w:sz w:val="22"/>
        </w:rPr>
        <w:t xml:space="preserve"> treatment </w:t>
      </w:r>
      <w:r w:rsidR="00F346D8">
        <w:rPr>
          <w:rFonts w:ascii="Arial" w:hAnsi="Arial" w:cs="Arial"/>
          <w:sz w:val="22"/>
        </w:rPr>
        <w:t>ceases or until the patient is accepted by another practice.</w:t>
      </w:r>
    </w:p>
    <w:p w14:paraId="040B1CA4" w14:textId="49BA1DB8" w:rsidR="009D386D" w:rsidRPr="00521072" w:rsidRDefault="009D386D" w:rsidP="009D386D">
      <w:pPr>
        <w:pStyle w:val="Heading2"/>
        <w:rPr>
          <w:rFonts w:ascii="Arial" w:hAnsi="Arial" w:cs="Arial"/>
          <w:smallCaps w:val="0"/>
          <w:sz w:val="24"/>
          <w:szCs w:val="24"/>
          <w:lang w:val="en-GB"/>
        </w:rPr>
      </w:pPr>
      <w:bookmarkStart w:id="158" w:name="_Actions_involving_violent,"/>
      <w:bookmarkStart w:id="159" w:name="_Toc86068805"/>
      <w:bookmarkEnd w:id="158"/>
      <w:r w:rsidRPr="00521072">
        <w:rPr>
          <w:rFonts w:ascii="Arial" w:hAnsi="Arial" w:cs="Arial"/>
          <w:smallCaps w:val="0"/>
          <w:sz w:val="24"/>
          <w:szCs w:val="24"/>
          <w:lang w:val="en-GB"/>
        </w:rPr>
        <w:t xml:space="preserve">Actions involving violent, </w:t>
      </w:r>
      <w:r w:rsidR="007242BE" w:rsidRPr="00521072">
        <w:rPr>
          <w:rFonts w:ascii="Arial" w:hAnsi="Arial" w:cs="Arial"/>
          <w:smallCaps w:val="0"/>
          <w:sz w:val="24"/>
          <w:szCs w:val="24"/>
          <w:lang w:val="en-GB"/>
        </w:rPr>
        <w:t>threatening</w:t>
      </w:r>
      <w:r w:rsidRPr="00521072">
        <w:rPr>
          <w:rFonts w:ascii="Arial" w:hAnsi="Arial" w:cs="Arial"/>
          <w:smallCaps w:val="0"/>
          <w:sz w:val="24"/>
          <w:szCs w:val="24"/>
          <w:lang w:val="en-GB"/>
        </w:rPr>
        <w:t xml:space="preserve"> and abusive patients</w:t>
      </w:r>
      <w:bookmarkEnd w:id="159"/>
    </w:p>
    <w:p w14:paraId="3502C8FD" w14:textId="77777777" w:rsidR="00123424" w:rsidRPr="00123424" w:rsidRDefault="00123424" w:rsidP="00123424">
      <w:pPr>
        <w:rPr>
          <w:rFonts w:ascii="Arial" w:hAnsi="Arial" w:cs="Arial"/>
          <w:sz w:val="22"/>
          <w:szCs w:val="22"/>
        </w:rPr>
      </w:pPr>
    </w:p>
    <w:p w14:paraId="5D8EB7D4" w14:textId="77777777" w:rsidR="00123424" w:rsidRPr="004614F1" w:rsidRDefault="00123424" w:rsidP="00123424">
      <w:pPr>
        <w:rPr>
          <w:rFonts w:ascii="Arial" w:hAnsi="Arial" w:cs="Arial"/>
          <w:sz w:val="22"/>
          <w:szCs w:val="22"/>
        </w:rPr>
      </w:pPr>
      <w:r w:rsidRPr="004614F1">
        <w:rPr>
          <w:rFonts w:ascii="Arial" w:hAnsi="Arial" w:cs="Arial"/>
          <w:sz w:val="22"/>
          <w:szCs w:val="22"/>
        </w:rPr>
        <w:t>In instances where patients are violent, abusive, threatening or have displayed signs of generally unacceptable behaviour, or where there are concerns for staff and other patients’ safety, the police are to be notified.</w:t>
      </w:r>
    </w:p>
    <w:p w14:paraId="472F3A39" w14:textId="77777777" w:rsidR="00123424" w:rsidRPr="004614F1" w:rsidRDefault="00123424" w:rsidP="00123424">
      <w:pPr>
        <w:rPr>
          <w:rFonts w:ascii="Arial" w:hAnsi="Arial" w:cs="Arial"/>
          <w:sz w:val="22"/>
          <w:szCs w:val="22"/>
        </w:rPr>
      </w:pPr>
    </w:p>
    <w:p w14:paraId="26F7C2D8" w14:textId="66D54754" w:rsidR="00123424" w:rsidRDefault="00123424" w:rsidP="00123424">
      <w:pPr>
        <w:rPr>
          <w:rFonts w:ascii="Arial" w:hAnsi="Arial" w:cs="Arial"/>
          <w:sz w:val="22"/>
          <w:szCs w:val="22"/>
        </w:rPr>
      </w:pPr>
      <w:r w:rsidRPr="004614F1">
        <w:rPr>
          <w:rFonts w:ascii="Arial" w:hAnsi="Arial" w:cs="Arial"/>
          <w:sz w:val="22"/>
          <w:szCs w:val="22"/>
        </w:rPr>
        <w:t xml:space="preserve">The practice can have the patient </w:t>
      </w:r>
      <w:r>
        <w:rPr>
          <w:rFonts w:ascii="Arial" w:hAnsi="Arial" w:cs="Arial"/>
          <w:sz w:val="22"/>
          <w:szCs w:val="22"/>
        </w:rPr>
        <w:t xml:space="preserve">immediately </w:t>
      </w:r>
      <w:r w:rsidRPr="004614F1">
        <w:rPr>
          <w:rFonts w:ascii="Arial" w:hAnsi="Arial" w:cs="Arial"/>
          <w:sz w:val="22"/>
          <w:szCs w:val="22"/>
        </w:rPr>
        <w:t xml:space="preserve">removed within 24 hours once they have notified PCSE by either </w:t>
      </w:r>
      <w:r w:rsidR="00521072">
        <w:rPr>
          <w:rFonts w:ascii="Arial" w:hAnsi="Arial" w:cs="Arial"/>
          <w:sz w:val="22"/>
          <w:szCs w:val="22"/>
        </w:rPr>
        <w:t>tele</w:t>
      </w:r>
      <w:r w:rsidRPr="004614F1">
        <w:rPr>
          <w:rFonts w:ascii="Arial" w:hAnsi="Arial" w:cs="Arial"/>
          <w:sz w:val="22"/>
          <w:szCs w:val="22"/>
        </w:rPr>
        <w:t>phone or email. Secondary or local commissioner approval is no longer necessary. However, the incident must have been reported to the police.</w:t>
      </w:r>
    </w:p>
    <w:p w14:paraId="797C05C3" w14:textId="77777777" w:rsidR="00123424" w:rsidRPr="004614F1" w:rsidRDefault="00123424" w:rsidP="00123424">
      <w:pPr>
        <w:rPr>
          <w:rFonts w:ascii="Arial" w:hAnsi="Arial" w:cs="Arial"/>
          <w:sz w:val="22"/>
          <w:szCs w:val="22"/>
        </w:rPr>
      </w:pPr>
    </w:p>
    <w:p w14:paraId="289E9D94" w14:textId="04326CEB" w:rsidR="00123424" w:rsidRPr="00123424" w:rsidRDefault="00123424" w:rsidP="00123424">
      <w:pPr>
        <w:rPr>
          <w:rFonts w:ascii="Arial" w:hAnsi="Arial" w:cs="Arial"/>
          <w:sz w:val="22"/>
          <w:szCs w:val="22"/>
        </w:rPr>
      </w:pPr>
      <w:r w:rsidRPr="00143612">
        <w:rPr>
          <w:rFonts w:ascii="Arial" w:hAnsi="Arial" w:cs="Arial"/>
          <w:sz w:val="22"/>
          <w:szCs w:val="22"/>
        </w:rPr>
        <w:t xml:space="preserve">The practice must ensure that the reason(s) for removal is recorded in the patient’s healthcare record, along with any supporting documentation such as previous warnings or information leading up to the removal of the patient. The responsibility for ensuring that the patient meets the criteria for immediate removal rests with </w:t>
      </w:r>
      <w:r w:rsidR="003B6485">
        <w:rPr>
          <w:rFonts w:ascii="Arial" w:hAnsi="Arial" w:cs="Arial"/>
          <w:sz w:val="22"/>
        </w:rPr>
        <w:t>Sheerwater Health Centre</w:t>
      </w:r>
      <w:r w:rsidRPr="00143612">
        <w:rPr>
          <w:rFonts w:ascii="Arial" w:hAnsi="Arial" w:cs="Arial"/>
          <w:sz w:val="22"/>
          <w:szCs w:val="22"/>
        </w:rPr>
        <w:t xml:space="preserve">. </w:t>
      </w:r>
    </w:p>
    <w:p w14:paraId="398A271B" w14:textId="77777777" w:rsidR="009D386D" w:rsidRPr="00521072" w:rsidRDefault="009D386D" w:rsidP="008C2C8F">
      <w:pPr>
        <w:rPr>
          <w:rFonts w:ascii="Arial" w:hAnsi="Arial" w:cs="Arial"/>
          <w:sz w:val="22"/>
          <w:szCs w:val="22"/>
        </w:rPr>
      </w:pPr>
    </w:p>
    <w:p w14:paraId="0EAC5BC4" w14:textId="524A1FB8" w:rsidR="00F440B8" w:rsidRPr="00521072" w:rsidRDefault="0046091E" w:rsidP="008C2C8F">
      <w:pPr>
        <w:rPr>
          <w:rStyle w:val="Hyperlink"/>
          <w:rFonts w:ascii="Arial" w:hAnsi="Arial" w:cs="Arial"/>
          <w:sz w:val="22"/>
        </w:rPr>
      </w:pPr>
      <w:r w:rsidRPr="00521072">
        <w:rPr>
          <w:rFonts w:ascii="Arial" w:hAnsi="Arial" w:cs="Arial"/>
          <w:sz w:val="22"/>
        </w:rPr>
        <w:t xml:space="preserve">To request immediate removal of a patient, the </w:t>
      </w:r>
      <w:r w:rsidRPr="003B6485">
        <w:rPr>
          <w:rFonts w:ascii="Arial" w:hAnsi="Arial" w:cs="Arial"/>
          <w:sz w:val="22"/>
        </w:rPr>
        <w:t>practice manager</w:t>
      </w:r>
      <w:r w:rsidRPr="00521072">
        <w:rPr>
          <w:rFonts w:ascii="Arial" w:hAnsi="Arial" w:cs="Arial"/>
          <w:sz w:val="22"/>
        </w:rPr>
        <w:t xml:space="preserve"> is to </w:t>
      </w:r>
      <w:r w:rsidR="00D14618">
        <w:rPr>
          <w:rFonts w:ascii="Arial" w:hAnsi="Arial" w:cs="Arial"/>
          <w:sz w:val="22"/>
        </w:rPr>
        <w:t xml:space="preserve">refer to </w:t>
      </w:r>
      <w:r w:rsidR="003670B4">
        <w:rPr>
          <w:rFonts w:ascii="Arial" w:hAnsi="Arial" w:cs="Arial"/>
          <w:sz w:val="22"/>
        </w:rPr>
        <w:t xml:space="preserve">either </w:t>
      </w:r>
      <w:r w:rsidR="00D14618">
        <w:rPr>
          <w:rFonts w:ascii="Arial" w:hAnsi="Arial" w:cs="Arial"/>
          <w:sz w:val="22"/>
        </w:rPr>
        <w:t xml:space="preserve">this </w:t>
      </w:r>
      <w:hyperlink r:id="rId31" w:history="1">
        <w:r w:rsidR="00D14618" w:rsidRPr="00D14618">
          <w:rPr>
            <w:rStyle w:val="Hyperlink"/>
            <w:rFonts w:ascii="Arial" w:hAnsi="Arial" w:cs="Arial"/>
            <w:sz w:val="22"/>
          </w:rPr>
          <w:t>PCSE webpage</w:t>
        </w:r>
      </w:hyperlink>
      <w:r w:rsidR="003670B4">
        <w:rPr>
          <w:rFonts w:ascii="Arial" w:hAnsi="Arial" w:cs="Arial"/>
          <w:sz w:val="22"/>
        </w:rPr>
        <w:t xml:space="preserve"> or the </w:t>
      </w:r>
      <w:hyperlink r:id="rId32" w:history="1">
        <w:r w:rsidR="003670B4" w:rsidRPr="00D525CF">
          <w:rPr>
            <w:rStyle w:val="Hyperlink"/>
            <w:rFonts w:ascii="Arial" w:hAnsi="Arial" w:cs="Arial"/>
            <w:sz w:val="22"/>
          </w:rPr>
          <w:t>N</w:t>
        </w:r>
        <w:r w:rsidR="003670B4" w:rsidRPr="003670B4">
          <w:rPr>
            <w:rStyle w:val="Hyperlink"/>
            <w:rFonts w:ascii="Arial" w:hAnsi="Arial" w:cs="Arial"/>
            <w:sz w:val="22"/>
          </w:rPr>
          <w:t>HS E page</w:t>
        </w:r>
      </w:hyperlink>
      <w:r w:rsidR="003670B4">
        <w:rPr>
          <w:rFonts w:ascii="Arial" w:hAnsi="Arial" w:cs="Arial"/>
          <w:sz w:val="22"/>
        </w:rPr>
        <w:t>.</w:t>
      </w:r>
    </w:p>
    <w:p w14:paraId="49C08F0A" w14:textId="77777777" w:rsidR="00C30DF2" w:rsidRPr="002608E6" w:rsidRDefault="00C30DF2" w:rsidP="00521072">
      <w:pPr>
        <w:pStyle w:val="Heading1"/>
        <w:keepLines/>
        <w:pBdr>
          <w:bottom w:val="single" w:sz="4" w:space="1" w:color="595959" w:themeColor="text1" w:themeTint="A6"/>
        </w:pBdr>
        <w:spacing w:before="360" w:after="160" w:line="259" w:lineRule="auto"/>
        <w:rPr>
          <w:sz w:val="28"/>
          <w:szCs w:val="28"/>
        </w:rPr>
      </w:pPr>
      <w:bookmarkStart w:id="160" w:name="_Toc86068806"/>
      <w:r w:rsidRPr="002608E6">
        <w:rPr>
          <w:sz w:val="28"/>
          <w:szCs w:val="28"/>
        </w:rPr>
        <w:lastRenderedPageBreak/>
        <w:t>Non-justified reasons for removal</w:t>
      </w:r>
      <w:bookmarkEnd w:id="160"/>
    </w:p>
    <w:p w14:paraId="7B3C517D" w14:textId="77777777" w:rsidR="00C30DF2" w:rsidRPr="00525E5F" w:rsidRDefault="00C30DF2" w:rsidP="00C30DF2">
      <w:pPr>
        <w:pStyle w:val="Heading2"/>
        <w:rPr>
          <w:rFonts w:ascii="Arial" w:hAnsi="Arial" w:cs="Arial"/>
          <w:smallCaps w:val="0"/>
          <w:sz w:val="24"/>
          <w:szCs w:val="24"/>
          <w:lang w:val="en-GB"/>
        </w:rPr>
      </w:pPr>
      <w:bookmarkStart w:id="161" w:name="_Toc86068807"/>
      <w:r w:rsidRPr="00525E5F">
        <w:rPr>
          <w:rFonts w:ascii="Arial" w:hAnsi="Arial" w:cs="Arial"/>
          <w:smallCaps w:val="0"/>
          <w:sz w:val="24"/>
          <w:szCs w:val="24"/>
          <w:lang w:val="en-GB"/>
        </w:rPr>
        <w:t>Complaints</w:t>
      </w:r>
      <w:bookmarkEnd w:id="161"/>
    </w:p>
    <w:p w14:paraId="540F26F7" w14:textId="77777777" w:rsidR="00C30DF2" w:rsidRPr="00525E5F" w:rsidRDefault="00C30DF2" w:rsidP="00C30DF2"/>
    <w:p w14:paraId="6456A3A0" w14:textId="2FABFC55" w:rsidR="00C30DF2" w:rsidRPr="00397696" w:rsidRDefault="003B6485" w:rsidP="00C30DF2">
      <w:pPr>
        <w:rPr>
          <w:rFonts w:ascii="Arial" w:hAnsi="Arial" w:cs="Arial"/>
          <w:sz w:val="22"/>
        </w:rPr>
      </w:pPr>
      <w:r>
        <w:rPr>
          <w:rFonts w:ascii="Arial" w:hAnsi="Arial" w:cs="Arial"/>
          <w:sz w:val="22"/>
        </w:rPr>
        <w:t xml:space="preserve">Sheerwater Health Centre </w:t>
      </w:r>
      <w:r w:rsidR="00C30DF2" w:rsidRPr="00525E5F">
        <w:rPr>
          <w:rFonts w:ascii="Arial" w:hAnsi="Arial" w:cs="Arial"/>
          <w:sz w:val="22"/>
        </w:rPr>
        <w:t>will never remove a patient merely because they have made a complaint.</w:t>
      </w:r>
      <w:r w:rsidR="00F440B8">
        <w:rPr>
          <w:rFonts w:ascii="Arial" w:hAnsi="Arial" w:cs="Arial"/>
          <w:sz w:val="22"/>
        </w:rPr>
        <w:t xml:space="preserve"> </w:t>
      </w:r>
      <w:r w:rsidR="00C30DF2" w:rsidRPr="00525E5F">
        <w:rPr>
          <w:rFonts w:ascii="Arial" w:hAnsi="Arial" w:cs="Arial"/>
          <w:sz w:val="22"/>
        </w:rPr>
        <w:t xml:space="preserve">Only in instances of an irretrievable breakdown of relationship </w:t>
      </w:r>
      <w:r w:rsidR="00852481">
        <w:rPr>
          <w:rFonts w:ascii="Arial" w:hAnsi="Arial" w:cs="Arial"/>
          <w:sz w:val="22"/>
        </w:rPr>
        <w:t>as a result of</w:t>
      </w:r>
      <w:r w:rsidR="00C30DF2" w:rsidRPr="00525E5F">
        <w:rPr>
          <w:rFonts w:ascii="Arial" w:hAnsi="Arial" w:cs="Arial"/>
          <w:sz w:val="22"/>
        </w:rPr>
        <w:t xml:space="preserve"> complaints should consideration be given to removing a patient from the list and </w:t>
      </w:r>
      <w:r w:rsidR="00C30DF2" w:rsidRPr="00525E5F">
        <w:rPr>
          <w:rFonts w:ascii="Arial" w:hAnsi="Arial" w:cs="Arial"/>
          <w:sz w:val="22"/>
          <w:szCs w:val="22"/>
        </w:rPr>
        <w:t>BMA advise the following:</w:t>
      </w:r>
    </w:p>
    <w:p w14:paraId="6AD01F6B" w14:textId="77777777" w:rsidR="00C30DF2" w:rsidRPr="00525E5F" w:rsidRDefault="00C30DF2" w:rsidP="00C30DF2">
      <w:pPr>
        <w:rPr>
          <w:rFonts w:ascii="Arial" w:hAnsi="Arial" w:cs="Arial"/>
          <w:sz w:val="22"/>
          <w:szCs w:val="22"/>
        </w:rPr>
      </w:pPr>
    </w:p>
    <w:p w14:paraId="4BA90FCF" w14:textId="77777777" w:rsidR="00F440B8" w:rsidRDefault="00C30DF2" w:rsidP="00F440B8">
      <w:pPr>
        <w:ind w:left="284"/>
        <w:rPr>
          <w:rFonts w:ascii="Arial" w:hAnsi="Arial" w:cs="Arial"/>
          <w:i/>
          <w:iCs/>
          <w:sz w:val="22"/>
          <w:szCs w:val="22"/>
        </w:rPr>
      </w:pPr>
      <w:r w:rsidRPr="00525E5F">
        <w:rPr>
          <w:rFonts w:ascii="Arial" w:hAnsi="Arial" w:cs="Arial"/>
          <w:i/>
          <w:iCs/>
          <w:sz w:val="22"/>
          <w:szCs w:val="22"/>
        </w:rPr>
        <w:t>“Complaints that are a personal attack on members of the practice or that contain clearly unfounded allegations usually show a serious breakdown in the patient-doctor relationship.</w:t>
      </w:r>
    </w:p>
    <w:p w14:paraId="676C29D8" w14:textId="77777777" w:rsidR="00F440B8" w:rsidRDefault="00F440B8" w:rsidP="00F440B8">
      <w:pPr>
        <w:ind w:left="284"/>
        <w:rPr>
          <w:rFonts w:ascii="Arial" w:hAnsi="Arial" w:cs="Arial"/>
          <w:i/>
          <w:iCs/>
          <w:sz w:val="22"/>
          <w:szCs w:val="22"/>
        </w:rPr>
      </w:pPr>
    </w:p>
    <w:p w14:paraId="3841A7F6" w14:textId="38CA0D17" w:rsidR="007242BE" w:rsidRPr="00525E5F" w:rsidRDefault="00C30DF2" w:rsidP="00D525CF">
      <w:pPr>
        <w:ind w:left="284"/>
        <w:rPr>
          <w:rFonts w:ascii="Arial" w:hAnsi="Arial" w:cs="Arial"/>
          <w:i/>
          <w:iCs/>
          <w:sz w:val="22"/>
          <w:szCs w:val="22"/>
        </w:rPr>
      </w:pPr>
      <w:r w:rsidRPr="00525E5F">
        <w:rPr>
          <w:rFonts w:ascii="Arial" w:hAnsi="Arial" w:cs="Arial"/>
          <w:i/>
          <w:iCs/>
          <w:sz w:val="22"/>
          <w:szCs w:val="22"/>
        </w:rPr>
        <w:t>It is a breakdown of the relationship rather than a complaint per se that must form the basis of any decision to remove a patient from the list”.</w:t>
      </w:r>
    </w:p>
    <w:p w14:paraId="0AC2B8FB" w14:textId="77777777" w:rsidR="00C30DF2" w:rsidRPr="00DA5910" w:rsidRDefault="00C30DF2" w:rsidP="00C30DF2">
      <w:pPr>
        <w:pStyle w:val="Heading2"/>
        <w:rPr>
          <w:rFonts w:ascii="Arial" w:hAnsi="Arial" w:cs="Arial"/>
          <w:smallCaps w:val="0"/>
          <w:sz w:val="24"/>
          <w:szCs w:val="24"/>
          <w:lang w:val="en-GB"/>
        </w:rPr>
      </w:pPr>
      <w:bookmarkStart w:id="162" w:name="_Toc86068808"/>
      <w:r w:rsidRPr="00DA5910">
        <w:rPr>
          <w:rFonts w:ascii="Arial" w:hAnsi="Arial" w:cs="Arial"/>
          <w:smallCaps w:val="0"/>
          <w:sz w:val="24"/>
          <w:szCs w:val="24"/>
          <w:lang w:val="en-GB"/>
        </w:rPr>
        <w:t>Medical conditions</w:t>
      </w:r>
      <w:bookmarkEnd w:id="162"/>
    </w:p>
    <w:p w14:paraId="6B3F2955" w14:textId="77777777" w:rsidR="00C30DF2" w:rsidRPr="00DA5910" w:rsidRDefault="00C30DF2" w:rsidP="00C30DF2"/>
    <w:p w14:paraId="71218BE6" w14:textId="3A64FCBA" w:rsidR="00C30DF2" w:rsidRDefault="00C30DF2" w:rsidP="00C30DF2">
      <w:pPr>
        <w:rPr>
          <w:rFonts w:ascii="Arial" w:hAnsi="Arial" w:cs="Arial"/>
          <w:sz w:val="22"/>
        </w:rPr>
      </w:pPr>
      <w:r w:rsidRPr="00DA5910">
        <w:rPr>
          <w:rFonts w:ascii="Arial" w:hAnsi="Arial" w:cs="Arial"/>
          <w:sz w:val="22"/>
        </w:rPr>
        <w:t>Patients will never be removed from the practice list due to the clinical condition from which they are suffering.</w:t>
      </w:r>
    </w:p>
    <w:p w14:paraId="4F404F73" w14:textId="742599E5" w:rsidR="00403F78" w:rsidRDefault="00403F78" w:rsidP="00C30DF2">
      <w:pPr>
        <w:rPr>
          <w:rFonts w:ascii="Arial" w:hAnsi="Arial" w:cs="Arial"/>
          <w:sz w:val="22"/>
        </w:rPr>
      </w:pPr>
    </w:p>
    <w:p w14:paraId="618DD3BC" w14:textId="77777777" w:rsidR="00403F78" w:rsidRPr="00DA5910" w:rsidRDefault="00403F78" w:rsidP="00C30DF2">
      <w:pPr>
        <w:rPr>
          <w:rFonts w:ascii="Arial" w:hAnsi="Arial" w:cs="Arial"/>
          <w:sz w:val="22"/>
        </w:rPr>
      </w:pPr>
    </w:p>
    <w:p w14:paraId="2F00F7A8" w14:textId="77777777" w:rsidR="00C30DF2" w:rsidRPr="00525E5F" w:rsidRDefault="00C30DF2" w:rsidP="00C30DF2">
      <w:pPr>
        <w:pStyle w:val="Heading2"/>
        <w:rPr>
          <w:rFonts w:ascii="Arial" w:hAnsi="Arial" w:cs="Arial"/>
          <w:smallCaps w:val="0"/>
          <w:sz w:val="24"/>
          <w:szCs w:val="24"/>
          <w:lang w:val="en-GB"/>
        </w:rPr>
      </w:pPr>
      <w:bookmarkStart w:id="163" w:name="_Toc86068809"/>
      <w:r w:rsidRPr="00525E5F">
        <w:rPr>
          <w:rFonts w:ascii="Arial" w:hAnsi="Arial" w:cs="Arial"/>
          <w:smallCaps w:val="0"/>
          <w:sz w:val="24"/>
          <w:szCs w:val="24"/>
          <w:lang w:val="en-GB"/>
        </w:rPr>
        <w:t>Cost of treatment</w:t>
      </w:r>
      <w:bookmarkEnd w:id="163"/>
    </w:p>
    <w:p w14:paraId="5329C0AC" w14:textId="77777777" w:rsidR="00C30DF2" w:rsidRPr="00525E5F" w:rsidRDefault="00C30DF2" w:rsidP="00C30DF2"/>
    <w:p w14:paraId="03D15BC2" w14:textId="77777777" w:rsidR="00C30DF2" w:rsidRPr="00525E5F" w:rsidRDefault="00C30DF2" w:rsidP="00C30DF2">
      <w:pPr>
        <w:rPr>
          <w:rFonts w:ascii="Arial" w:hAnsi="Arial" w:cs="Arial"/>
          <w:sz w:val="22"/>
        </w:rPr>
      </w:pPr>
      <w:r w:rsidRPr="00525E5F">
        <w:rPr>
          <w:rFonts w:ascii="Arial" w:hAnsi="Arial" w:cs="Arial"/>
          <w:sz w:val="22"/>
        </w:rPr>
        <w:t>It is wholly unacceptable to consider the removal of a patient due to the cost of their treatment. Additional funding may be provided to meet the cost of expensive treatments.</w:t>
      </w:r>
    </w:p>
    <w:p w14:paraId="11B9C9B7" w14:textId="77777777" w:rsidR="00C30DF2" w:rsidRPr="00525E5F" w:rsidRDefault="00C30DF2" w:rsidP="00C30DF2">
      <w:pPr>
        <w:pStyle w:val="Heading2"/>
        <w:rPr>
          <w:rFonts w:ascii="Arial" w:hAnsi="Arial" w:cs="Arial"/>
          <w:smallCaps w:val="0"/>
          <w:sz w:val="24"/>
          <w:szCs w:val="24"/>
          <w:lang w:val="en-GB"/>
        </w:rPr>
      </w:pPr>
      <w:bookmarkStart w:id="164" w:name="_Toc86068810"/>
      <w:r w:rsidRPr="00525E5F">
        <w:rPr>
          <w:rFonts w:ascii="Arial" w:hAnsi="Arial" w:cs="Arial"/>
          <w:smallCaps w:val="0"/>
          <w:sz w:val="24"/>
          <w:szCs w:val="24"/>
          <w:lang w:val="en-GB"/>
        </w:rPr>
        <w:t>Age</w:t>
      </w:r>
      <w:bookmarkEnd w:id="164"/>
    </w:p>
    <w:p w14:paraId="1F7C39B7" w14:textId="77777777" w:rsidR="00C30DF2" w:rsidRPr="00525E5F" w:rsidRDefault="00C30DF2" w:rsidP="00C30DF2"/>
    <w:p w14:paraId="7BBED8D9" w14:textId="77777777" w:rsidR="00C30DF2" w:rsidRPr="00525E5F" w:rsidRDefault="00C30DF2" w:rsidP="00C30DF2">
      <w:pPr>
        <w:rPr>
          <w:rFonts w:ascii="Arial" w:hAnsi="Arial" w:cs="Arial"/>
          <w:sz w:val="22"/>
        </w:rPr>
      </w:pPr>
      <w:r w:rsidRPr="00525E5F">
        <w:rPr>
          <w:rFonts w:ascii="Arial" w:hAnsi="Arial" w:cs="Arial"/>
          <w:sz w:val="22"/>
        </w:rPr>
        <w:t>Whilst some patients may require increased care and treatment due to age, this is not a justifiable reason to remove the patient from the list. Furthermore, the level of care required is recognised in higher capitation weighting for older patients and normally also in the formula for allocating prescribing budgets.</w:t>
      </w:r>
      <w:r w:rsidRPr="00525E5F">
        <w:rPr>
          <w:rStyle w:val="FootnoteReference"/>
          <w:rFonts w:ascii="Arial" w:hAnsi="Arial" w:cs="Arial"/>
          <w:sz w:val="20"/>
        </w:rPr>
        <w:footnoteReference w:id="6"/>
      </w:r>
    </w:p>
    <w:p w14:paraId="639205F3" w14:textId="77777777" w:rsidR="00C30DF2" w:rsidRPr="00525E5F" w:rsidRDefault="00C30DF2" w:rsidP="00C30DF2">
      <w:pPr>
        <w:pStyle w:val="Heading2"/>
        <w:rPr>
          <w:rFonts w:ascii="Arial" w:hAnsi="Arial" w:cs="Arial"/>
          <w:smallCaps w:val="0"/>
          <w:sz w:val="24"/>
          <w:szCs w:val="24"/>
          <w:lang w:val="en-GB"/>
        </w:rPr>
      </w:pPr>
      <w:bookmarkStart w:id="165" w:name="_Toc86068811"/>
      <w:r w:rsidRPr="00525E5F">
        <w:rPr>
          <w:rFonts w:ascii="Arial" w:hAnsi="Arial" w:cs="Arial"/>
          <w:smallCaps w:val="0"/>
          <w:sz w:val="24"/>
          <w:szCs w:val="24"/>
          <w:lang w:val="en-GB"/>
        </w:rPr>
        <w:t>Additional non-justified reasons for removal</w:t>
      </w:r>
      <w:bookmarkEnd w:id="165"/>
    </w:p>
    <w:p w14:paraId="73FB24B3" w14:textId="77777777" w:rsidR="00C30DF2" w:rsidRPr="00525E5F" w:rsidRDefault="00C30DF2" w:rsidP="00C30DF2">
      <w:pPr>
        <w:rPr>
          <w:rFonts w:ascii="Arial" w:hAnsi="Arial" w:cs="Arial"/>
        </w:rPr>
      </w:pPr>
    </w:p>
    <w:p w14:paraId="04BBD6AD" w14:textId="7489A9BF" w:rsidR="00C30DF2" w:rsidRPr="00525E5F" w:rsidRDefault="00C30DF2" w:rsidP="00C30DF2">
      <w:pPr>
        <w:rPr>
          <w:rFonts w:ascii="Arial" w:hAnsi="Arial" w:cs="Arial"/>
          <w:sz w:val="22"/>
          <w:szCs w:val="22"/>
        </w:rPr>
      </w:pPr>
      <w:r w:rsidRPr="00525E5F">
        <w:rPr>
          <w:rFonts w:ascii="Arial" w:hAnsi="Arial" w:cs="Arial"/>
          <w:sz w:val="22"/>
          <w:szCs w:val="22"/>
        </w:rPr>
        <w:t xml:space="preserve">This </w:t>
      </w:r>
      <w:r w:rsidR="00F346D8">
        <w:rPr>
          <w:rFonts w:ascii="Arial" w:hAnsi="Arial" w:cs="Arial"/>
          <w:sz w:val="22"/>
          <w:szCs w:val="22"/>
        </w:rPr>
        <w:t>organisation</w:t>
      </w:r>
      <w:r w:rsidR="00F346D8" w:rsidRPr="00525E5F">
        <w:rPr>
          <w:rFonts w:ascii="Arial" w:hAnsi="Arial" w:cs="Arial"/>
          <w:sz w:val="22"/>
          <w:szCs w:val="22"/>
        </w:rPr>
        <w:t xml:space="preserve"> </w:t>
      </w:r>
      <w:r w:rsidRPr="00525E5F">
        <w:rPr>
          <w:rFonts w:ascii="Arial" w:hAnsi="Arial" w:cs="Arial"/>
          <w:sz w:val="22"/>
          <w:szCs w:val="22"/>
        </w:rPr>
        <w:t>will never remove patients on the following grounds:</w:t>
      </w:r>
    </w:p>
    <w:p w14:paraId="352750D6" w14:textId="77777777" w:rsidR="00C30DF2" w:rsidRPr="00525E5F" w:rsidRDefault="00C30DF2" w:rsidP="00C30DF2">
      <w:pPr>
        <w:ind w:firstLine="284"/>
        <w:rPr>
          <w:rFonts w:ascii="Arial" w:hAnsi="Arial" w:cs="Arial"/>
          <w:sz w:val="22"/>
          <w:szCs w:val="22"/>
        </w:rPr>
      </w:pPr>
    </w:p>
    <w:p w14:paraId="4054FF1A" w14:textId="77777777" w:rsidR="00C30DF2" w:rsidRPr="00525E5F" w:rsidRDefault="00C30DF2" w:rsidP="00C30DF2">
      <w:pPr>
        <w:numPr>
          <w:ilvl w:val="0"/>
          <w:numId w:val="44"/>
        </w:numPr>
        <w:ind w:left="301" w:firstLine="284"/>
        <w:textAlignment w:val="baseline"/>
        <w:rPr>
          <w:rFonts w:ascii="Arial" w:hAnsi="Arial" w:cs="Arial"/>
          <w:sz w:val="22"/>
          <w:szCs w:val="22"/>
        </w:rPr>
      </w:pPr>
      <w:r w:rsidRPr="00525E5F">
        <w:rPr>
          <w:rFonts w:ascii="Arial" w:hAnsi="Arial" w:cs="Arial"/>
          <w:sz w:val="22"/>
          <w:szCs w:val="22"/>
        </w:rPr>
        <w:t>Race</w:t>
      </w:r>
    </w:p>
    <w:p w14:paraId="17CB6EBA" w14:textId="77777777" w:rsidR="00C30DF2" w:rsidRPr="00525E5F" w:rsidRDefault="00C30DF2" w:rsidP="00C30DF2">
      <w:pPr>
        <w:numPr>
          <w:ilvl w:val="0"/>
          <w:numId w:val="44"/>
        </w:numPr>
        <w:ind w:left="301" w:firstLine="284"/>
        <w:textAlignment w:val="baseline"/>
        <w:rPr>
          <w:rFonts w:ascii="Arial" w:hAnsi="Arial" w:cs="Arial"/>
          <w:sz w:val="22"/>
          <w:szCs w:val="22"/>
        </w:rPr>
      </w:pPr>
      <w:r w:rsidRPr="00525E5F">
        <w:rPr>
          <w:rFonts w:ascii="Arial" w:hAnsi="Arial" w:cs="Arial"/>
          <w:sz w:val="22"/>
          <w:szCs w:val="22"/>
        </w:rPr>
        <w:t>Gender</w:t>
      </w:r>
    </w:p>
    <w:p w14:paraId="726386B8" w14:textId="77777777" w:rsidR="00C30DF2" w:rsidRPr="00525E5F" w:rsidRDefault="00C30DF2" w:rsidP="00C30DF2">
      <w:pPr>
        <w:numPr>
          <w:ilvl w:val="0"/>
          <w:numId w:val="44"/>
        </w:numPr>
        <w:ind w:left="301" w:firstLine="284"/>
        <w:textAlignment w:val="baseline"/>
        <w:rPr>
          <w:rFonts w:ascii="Arial" w:hAnsi="Arial" w:cs="Arial"/>
          <w:sz w:val="22"/>
          <w:szCs w:val="22"/>
        </w:rPr>
      </w:pPr>
      <w:r w:rsidRPr="00525E5F">
        <w:rPr>
          <w:rFonts w:ascii="Arial" w:hAnsi="Arial" w:cs="Arial"/>
          <w:sz w:val="22"/>
          <w:szCs w:val="22"/>
        </w:rPr>
        <w:t>Social class</w:t>
      </w:r>
    </w:p>
    <w:p w14:paraId="6F34470A" w14:textId="77777777" w:rsidR="00C30DF2" w:rsidRPr="00525E5F" w:rsidRDefault="00C30DF2" w:rsidP="00C30DF2">
      <w:pPr>
        <w:numPr>
          <w:ilvl w:val="0"/>
          <w:numId w:val="44"/>
        </w:numPr>
        <w:ind w:left="301" w:firstLine="284"/>
        <w:textAlignment w:val="baseline"/>
        <w:rPr>
          <w:rFonts w:ascii="Arial" w:hAnsi="Arial" w:cs="Arial"/>
          <w:sz w:val="22"/>
          <w:szCs w:val="22"/>
        </w:rPr>
      </w:pPr>
      <w:r w:rsidRPr="00525E5F">
        <w:rPr>
          <w:rFonts w:ascii="Arial" w:hAnsi="Arial" w:cs="Arial"/>
          <w:sz w:val="22"/>
          <w:szCs w:val="22"/>
        </w:rPr>
        <w:t>Religion</w:t>
      </w:r>
    </w:p>
    <w:p w14:paraId="439630C3" w14:textId="77777777" w:rsidR="00C30DF2" w:rsidRPr="00525E5F" w:rsidRDefault="00C30DF2" w:rsidP="00C30DF2">
      <w:pPr>
        <w:numPr>
          <w:ilvl w:val="0"/>
          <w:numId w:val="44"/>
        </w:numPr>
        <w:ind w:left="301" w:firstLine="284"/>
        <w:textAlignment w:val="baseline"/>
        <w:rPr>
          <w:rFonts w:ascii="Arial" w:hAnsi="Arial" w:cs="Arial"/>
          <w:sz w:val="22"/>
          <w:szCs w:val="22"/>
        </w:rPr>
      </w:pPr>
      <w:r w:rsidRPr="00525E5F">
        <w:rPr>
          <w:rFonts w:ascii="Arial" w:hAnsi="Arial" w:cs="Arial"/>
          <w:sz w:val="22"/>
          <w:szCs w:val="22"/>
        </w:rPr>
        <w:t>Sexual orientation</w:t>
      </w:r>
    </w:p>
    <w:p w14:paraId="73D9727E" w14:textId="2E2830AB" w:rsidR="00C30DF2" w:rsidRDefault="00C30DF2" w:rsidP="00C30DF2">
      <w:pPr>
        <w:numPr>
          <w:ilvl w:val="0"/>
          <w:numId w:val="44"/>
        </w:numPr>
        <w:ind w:left="301" w:firstLine="284"/>
        <w:textAlignment w:val="baseline"/>
        <w:rPr>
          <w:rFonts w:ascii="Arial" w:hAnsi="Arial" w:cs="Arial"/>
          <w:sz w:val="22"/>
          <w:szCs w:val="22"/>
        </w:rPr>
      </w:pPr>
      <w:r w:rsidRPr="00525E5F">
        <w:rPr>
          <w:rFonts w:ascii="Arial" w:hAnsi="Arial" w:cs="Arial"/>
          <w:sz w:val="22"/>
          <w:szCs w:val="22"/>
        </w:rPr>
        <w:t>Appearance</w:t>
      </w:r>
    </w:p>
    <w:p w14:paraId="5BCAA408" w14:textId="6AEFF12F" w:rsidR="00F346D8" w:rsidRPr="00D525CF" w:rsidRDefault="00C30DF2" w:rsidP="00254311">
      <w:pPr>
        <w:numPr>
          <w:ilvl w:val="0"/>
          <w:numId w:val="44"/>
        </w:numPr>
        <w:ind w:left="301" w:firstLine="284"/>
        <w:textAlignment w:val="baseline"/>
        <w:rPr>
          <w:rFonts w:ascii="Arial" w:hAnsi="Arial" w:cs="Arial"/>
          <w:sz w:val="22"/>
          <w:szCs w:val="22"/>
        </w:rPr>
      </w:pPr>
      <w:r w:rsidRPr="00525E5F">
        <w:rPr>
          <w:rFonts w:ascii="Arial" w:hAnsi="Arial" w:cs="Arial"/>
          <w:sz w:val="22"/>
          <w:szCs w:val="22"/>
        </w:rPr>
        <w:t>Disability</w:t>
      </w:r>
    </w:p>
    <w:p w14:paraId="4CBE4CEE" w14:textId="2A052B09" w:rsidR="00F346D8" w:rsidRPr="00525E5F" w:rsidRDefault="00F346D8" w:rsidP="00F346D8">
      <w:pPr>
        <w:pStyle w:val="Heading2"/>
        <w:rPr>
          <w:rFonts w:ascii="Arial" w:hAnsi="Arial" w:cs="Arial"/>
          <w:smallCaps w:val="0"/>
          <w:sz w:val="24"/>
          <w:szCs w:val="24"/>
          <w:lang w:val="en-GB"/>
        </w:rPr>
      </w:pPr>
      <w:bookmarkStart w:id="166" w:name="_Toc86068812"/>
      <w:r>
        <w:rPr>
          <w:rFonts w:ascii="Arial" w:hAnsi="Arial" w:cs="Arial"/>
          <w:smallCaps w:val="0"/>
          <w:sz w:val="24"/>
          <w:szCs w:val="24"/>
          <w:lang w:val="en-GB"/>
        </w:rPr>
        <w:lastRenderedPageBreak/>
        <w:t>Removing family members</w:t>
      </w:r>
      <w:bookmarkEnd w:id="166"/>
    </w:p>
    <w:p w14:paraId="4AF03A61" w14:textId="77777777" w:rsidR="00F346D8" w:rsidRDefault="00F346D8" w:rsidP="00254311">
      <w:pPr>
        <w:pStyle w:val="NormalWeb"/>
        <w:shd w:val="clear" w:color="auto" w:fill="FFFFFF"/>
        <w:spacing w:before="0" w:beforeAutospacing="0" w:after="0" w:afterAutospacing="0"/>
        <w:rPr>
          <w:rFonts w:ascii="Arial" w:hAnsi="Arial" w:cs="Arial"/>
          <w:sz w:val="22"/>
          <w:szCs w:val="22"/>
        </w:rPr>
      </w:pPr>
    </w:p>
    <w:p w14:paraId="7344C3C9" w14:textId="5B6BA469" w:rsidR="00F346D8" w:rsidRDefault="00F346D8" w:rsidP="00F346D8">
      <w:pPr>
        <w:pStyle w:val="NormalWeb"/>
        <w:shd w:val="clear" w:color="auto" w:fill="FFFFFF"/>
        <w:spacing w:before="0" w:beforeAutospacing="0" w:after="0" w:afterAutospacing="0"/>
        <w:rPr>
          <w:rFonts w:ascii="Arial" w:hAnsi="Arial" w:cs="Arial"/>
          <w:sz w:val="22"/>
          <w:szCs w:val="22"/>
        </w:rPr>
      </w:pPr>
      <w:r w:rsidRPr="00254311">
        <w:rPr>
          <w:rFonts w:ascii="Arial" w:hAnsi="Arial" w:cs="Arial"/>
          <w:sz w:val="22"/>
          <w:szCs w:val="22"/>
        </w:rPr>
        <w:t>If the behaviour of one patient has led to their removal, this does not mean the removal of other family or household members should automatically follow</w:t>
      </w:r>
      <w:r>
        <w:rPr>
          <w:rFonts w:ascii="Arial" w:hAnsi="Arial" w:cs="Arial"/>
          <w:sz w:val="22"/>
          <w:szCs w:val="22"/>
        </w:rPr>
        <w:t>.</w:t>
      </w:r>
    </w:p>
    <w:p w14:paraId="4B8F27A9" w14:textId="77777777" w:rsidR="00F346D8" w:rsidRDefault="00F346D8" w:rsidP="00254311">
      <w:pPr>
        <w:pStyle w:val="NormalWeb"/>
        <w:shd w:val="clear" w:color="auto" w:fill="FFFFFF"/>
        <w:spacing w:before="0" w:beforeAutospacing="0" w:after="0" w:afterAutospacing="0"/>
        <w:rPr>
          <w:rFonts w:ascii="Arial" w:hAnsi="Arial" w:cs="Arial"/>
          <w:sz w:val="22"/>
          <w:szCs w:val="22"/>
        </w:rPr>
      </w:pPr>
    </w:p>
    <w:p w14:paraId="105418E1" w14:textId="6242C093" w:rsidR="00F346D8" w:rsidRDefault="00F346D8" w:rsidP="00B277FD">
      <w:pPr>
        <w:pStyle w:val="NormalWeb"/>
        <w:shd w:val="clear" w:color="auto" w:fill="FFFFFF"/>
        <w:spacing w:before="0" w:beforeAutospacing="0" w:after="0" w:afterAutospacing="0"/>
        <w:rPr>
          <w:rFonts w:ascii="Arial" w:hAnsi="Arial" w:cs="Arial"/>
          <w:sz w:val="22"/>
          <w:szCs w:val="22"/>
        </w:rPr>
      </w:pPr>
      <w:r w:rsidRPr="00254311">
        <w:rPr>
          <w:rFonts w:ascii="Arial" w:hAnsi="Arial" w:cs="Arial"/>
          <w:sz w:val="22"/>
          <w:szCs w:val="22"/>
        </w:rPr>
        <w:t>An explicit discussion with other family members, while protecting the patient’s confidentiality, should take place.</w:t>
      </w:r>
    </w:p>
    <w:p w14:paraId="35E2C44F" w14:textId="77777777" w:rsidR="00B277FD" w:rsidRPr="00D525CF" w:rsidRDefault="00B277FD" w:rsidP="00254311">
      <w:pPr>
        <w:pStyle w:val="NormalWeb"/>
        <w:shd w:val="clear" w:color="auto" w:fill="FFFFFF"/>
        <w:spacing w:before="0" w:beforeAutospacing="0" w:after="0" w:afterAutospacing="0"/>
        <w:rPr>
          <w:rFonts w:ascii="Arial" w:hAnsi="Arial" w:cs="Arial"/>
          <w:sz w:val="22"/>
          <w:szCs w:val="22"/>
        </w:rPr>
      </w:pPr>
    </w:p>
    <w:p w14:paraId="07C89821" w14:textId="3DD5DD5A" w:rsidR="00B277FD" w:rsidRPr="00397696" w:rsidRDefault="00B277FD" w:rsidP="0025431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However, should there be a need to visit any</w:t>
      </w:r>
      <w:r w:rsidRPr="00254311">
        <w:rPr>
          <w:rFonts w:ascii="Arial" w:hAnsi="Arial" w:cs="Arial"/>
          <w:sz w:val="22"/>
          <w:szCs w:val="22"/>
        </w:rPr>
        <w:t xml:space="preserve"> patient at home</w:t>
      </w:r>
      <w:r>
        <w:rPr>
          <w:rFonts w:ascii="Arial" w:hAnsi="Arial" w:cs="Arial"/>
          <w:sz w:val="22"/>
          <w:szCs w:val="22"/>
        </w:rPr>
        <w:t xml:space="preserve"> where the excluded violent or threatening patient resides, to protect the welfare of our staff, we may require </w:t>
      </w:r>
      <w:r w:rsidRPr="00D525CF">
        <w:rPr>
          <w:rFonts w:ascii="Arial" w:hAnsi="Arial" w:cs="Arial"/>
          <w:sz w:val="22"/>
          <w:szCs w:val="22"/>
        </w:rPr>
        <w:t>removing</w:t>
      </w:r>
      <w:r w:rsidRPr="00254311">
        <w:rPr>
          <w:rFonts w:ascii="Arial" w:hAnsi="Arial" w:cs="Arial"/>
          <w:sz w:val="22"/>
          <w:szCs w:val="22"/>
        </w:rPr>
        <w:t xml:space="preserve"> </w:t>
      </w:r>
      <w:r>
        <w:rPr>
          <w:rFonts w:ascii="Arial" w:hAnsi="Arial" w:cs="Arial"/>
          <w:sz w:val="22"/>
          <w:szCs w:val="22"/>
        </w:rPr>
        <w:t xml:space="preserve">all </w:t>
      </w:r>
      <w:r w:rsidRPr="00254311">
        <w:rPr>
          <w:rFonts w:ascii="Arial" w:hAnsi="Arial" w:cs="Arial"/>
          <w:sz w:val="22"/>
          <w:szCs w:val="22"/>
        </w:rPr>
        <w:t xml:space="preserve">family members </w:t>
      </w:r>
      <w:r>
        <w:rPr>
          <w:rFonts w:ascii="Arial" w:hAnsi="Arial" w:cs="Arial"/>
          <w:sz w:val="22"/>
          <w:szCs w:val="22"/>
        </w:rPr>
        <w:t xml:space="preserve">who are within the household </w:t>
      </w:r>
      <w:r w:rsidRPr="00254311">
        <w:rPr>
          <w:rFonts w:ascii="Arial" w:hAnsi="Arial" w:cs="Arial"/>
          <w:sz w:val="22"/>
          <w:szCs w:val="22"/>
        </w:rPr>
        <w:t>from the list</w:t>
      </w:r>
      <w:r>
        <w:rPr>
          <w:rFonts w:ascii="Arial" w:hAnsi="Arial" w:cs="Arial"/>
          <w:sz w:val="22"/>
          <w:szCs w:val="22"/>
        </w:rPr>
        <w:t>. The process will consider</w:t>
      </w:r>
      <w:r w:rsidRPr="00254311">
        <w:rPr>
          <w:rFonts w:ascii="Arial" w:hAnsi="Arial" w:cs="Arial"/>
          <w:sz w:val="22"/>
          <w:szCs w:val="22"/>
        </w:rPr>
        <w:t xml:space="preserve"> </w:t>
      </w:r>
      <w:r>
        <w:rPr>
          <w:rFonts w:ascii="Arial" w:hAnsi="Arial" w:cs="Arial"/>
          <w:sz w:val="22"/>
          <w:szCs w:val="22"/>
        </w:rPr>
        <w:t xml:space="preserve">whether it would be reasonable to exclude an entire household </w:t>
      </w:r>
      <w:r w:rsidRPr="00254311">
        <w:rPr>
          <w:rFonts w:ascii="Arial" w:hAnsi="Arial" w:cs="Arial"/>
          <w:sz w:val="22"/>
          <w:szCs w:val="22"/>
        </w:rPr>
        <w:t xml:space="preserve">from the list </w:t>
      </w:r>
      <w:r>
        <w:rPr>
          <w:rFonts w:ascii="Arial" w:hAnsi="Arial" w:cs="Arial"/>
          <w:sz w:val="22"/>
          <w:szCs w:val="22"/>
        </w:rPr>
        <w:t>following a</w:t>
      </w:r>
      <w:r w:rsidRPr="00254311">
        <w:rPr>
          <w:rFonts w:ascii="Arial" w:hAnsi="Arial" w:cs="Arial"/>
          <w:sz w:val="22"/>
          <w:szCs w:val="22"/>
        </w:rPr>
        <w:t xml:space="preserve"> disagreement with </w:t>
      </w:r>
      <w:r>
        <w:rPr>
          <w:rFonts w:ascii="Arial" w:hAnsi="Arial" w:cs="Arial"/>
          <w:sz w:val="22"/>
          <w:szCs w:val="22"/>
        </w:rPr>
        <w:t>a single</w:t>
      </w:r>
      <w:r w:rsidRPr="00254311">
        <w:rPr>
          <w:rFonts w:ascii="Arial" w:hAnsi="Arial" w:cs="Arial"/>
          <w:sz w:val="22"/>
          <w:szCs w:val="22"/>
        </w:rPr>
        <w:t xml:space="preserve"> family member.</w:t>
      </w:r>
    </w:p>
    <w:p w14:paraId="346CADE8" w14:textId="60557FC0" w:rsidR="00397696" w:rsidRPr="00521072" w:rsidRDefault="00397696" w:rsidP="00521072">
      <w:pPr>
        <w:pStyle w:val="Heading1"/>
        <w:keepLines/>
        <w:pBdr>
          <w:bottom w:val="single" w:sz="4" w:space="1" w:color="595959" w:themeColor="text1" w:themeTint="A6"/>
        </w:pBdr>
        <w:spacing w:before="360" w:after="160" w:line="259" w:lineRule="auto"/>
        <w:rPr>
          <w:sz w:val="28"/>
          <w:szCs w:val="28"/>
        </w:rPr>
      </w:pPr>
      <w:bookmarkStart w:id="167" w:name="_Toc86068813"/>
      <w:r>
        <w:rPr>
          <w:sz w:val="28"/>
          <w:szCs w:val="28"/>
        </w:rPr>
        <w:t>Safeguarding staff and patients</w:t>
      </w:r>
      <w:bookmarkEnd w:id="167"/>
    </w:p>
    <w:p w14:paraId="237A4028" w14:textId="3910C686" w:rsidR="00397696" w:rsidRPr="00521072" w:rsidRDefault="00397696" w:rsidP="00397696">
      <w:pPr>
        <w:pStyle w:val="Heading2"/>
        <w:rPr>
          <w:rFonts w:ascii="Arial" w:hAnsi="Arial" w:cs="Arial"/>
          <w:smallCaps w:val="0"/>
          <w:sz w:val="24"/>
          <w:szCs w:val="24"/>
          <w:lang w:val="en-GB"/>
        </w:rPr>
      </w:pPr>
      <w:bookmarkStart w:id="168" w:name="_Toc53754627"/>
      <w:bookmarkStart w:id="169" w:name="_Toc53754685"/>
      <w:bookmarkStart w:id="170" w:name="_Toc53754628"/>
      <w:bookmarkStart w:id="171" w:name="_Toc53754686"/>
      <w:bookmarkStart w:id="172" w:name="_Toc86068814"/>
      <w:bookmarkEnd w:id="168"/>
      <w:bookmarkEnd w:id="169"/>
      <w:bookmarkEnd w:id="170"/>
      <w:bookmarkEnd w:id="171"/>
      <w:r>
        <w:rPr>
          <w:rFonts w:ascii="Arial" w:hAnsi="Arial" w:cs="Arial"/>
          <w:smallCaps w:val="0"/>
          <w:sz w:val="24"/>
          <w:szCs w:val="24"/>
          <w:lang w:val="en-GB"/>
        </w:rPr>
        <w:t>Safeguarding considerations</w:t>
      </w:r>
      <w:bookmarkEnd w:id="172"/>
    </w:p>
    <w:p w14:paraId="1C1AB3AE" w14:textId="77777777" w:rsidR="00397696" w:rsidRDefault="00397696" w:rsidP="0058030A">
      <w:pPr>
        <w:rPr>
          <w:rFonts w:ascii="Arial" w:hAnsi="Arial" w:cs="Arial"/>
          <w:sz w:val="22"/>
          <w:szCs w:val="22"/>
        </w:rPr>
      </w:pPr>
    </w:p>
    <w:p w14:paraId="571A586C" w14:textId="07530F7F" w:rsidR="0058030A" w:rsidRPr="00CA3372" w:rsidRDefault="0058030A" w:rsidP="0058030A">
      <w:pPr>
        <w:rPr>
          <w:rFonts w:ascii="Arial" w:hAnsi="Arial" w:cs="Arial"/>
          <w:sz w:val="22"/>
          <w:szCs w:val="22"/>
        </w:rPr>
      </w:pPr>
      <w:r w:rsidRPr="00CA3372">
        <w:rPr>
          <w:rFonts w:ascii="Arial" w:hAnsi="Arial" w:cs="Arial"/>
          <w:sz w:val="22"/>
          <w:szCs w:val="22"/>
        </w:rPr>
        <w:t xml:space="preserve">When dealing with and removing patients following a violent incident, this </w:t>
      </w:r>
      <w:r w:rsidR="004E1B7E">
        <w:rPr>
          <w:rFonts w:ascii="Arial" w:hAnsi="Arial" w:cs="Arial"/>
          <w:sz w:val="22"/>
          <w:szCs w:val="22"/>
        </w:rPr>
        <w:t>organisation</w:t>
      </w:r>
      <w:r w:rsidRPr="00CA3372">
        <w:rPr>
          <w:rFonts w:ascii="Arial" w:hAnsi="Arial" w:cs="Arial"/>
          <w:sz w:val="22"/>
          <w:szCs w:val="22"/>
        </w:rPr>
        <w:t xml:space="preserve"> is reasonably expected to safeguard </w:t>
      </w:r>
      <w:r w:rsidR="00821D8F">
        <w:rPr>
          <w:rFonts w:ascii="Arial" w:hAnsi="Arial" w:cs="Arial"/>
          <w:sz w:val="22"/>
          <w:szCs w:val="22"/>
        </w:rPr>
        <w:t xml:space="preserve">all </w:t>
      </w:r>
      <w:r w:rsidRPr="00CA3372">
        <w:rPr>
          <w:rFonts w:ascii="Arial" w:hAnsi="Arial" w:cs="Arial"/>
          <w:sz w:val="22"/>
          <w:szCs w:val="22"/>
        </w:rPr>
        <w:t>staff</w:t>
      </w:r>
      <w:r w:rsidR="00821D8F">
        <w:rPr>
          <w:rFonts w:ascii="Arial" w:hAnsi="Arial" w:cs="Arial"/>
          <w:sz w:val="22"/>
          <w:szCs w:val="22"/>
        </w:rPr>
        <w:t xml:space="preserve"> in addition to limiting risk to other patients</w:t>
      </w:r>
      <w:r w:rsidRPr="00CA3372">
        <w:rPr>
          <w:rFonts w:ascii="Arial" w:hAnsi="Arial" w:cs="Arial"/>
          <w:sz w:val="22"/>
          <w:szCs w:val="22"/>
        </w:rPr>
        <w:t xml:space="preserve">.  The following actions will therefore take place </w:t>
      </w:r>
      <w:r w:rsidR="00F346D8" w:rsidRPr="00CA3372">
        <w:rPr>
          <w:rFonts w:ascii="Arial" w:hAnsi="Arial" w:cs="Arial"/>
          <w:sz w:val="22"/>
          <w:szCs w:val="22"/>
        </w:rPr>
        <w:t>to</w:t>
      </w:r>
      <w:r w:rsidRPr="00CA3372">
        <w:rPr>
          <w:rFonts w:ascii="Arial" w:hAnsi="Arial" w:cs="Arial"/>
          <w:sz w:val="22"/>
          <w:szCs w:val="22"/>
        </w:rPr>
        <w:t xml:space="preserve"> best protect all staff at the practice</w:t>
      </w:r>
      <w:r w:rsidR="00506B6D" w:rsidRPr="00CA3372">
        <w:rPr>
          <w:rFonts w:ascii="Arial" w:hAnsi="Arial" w:cs="Arial"/>
          <w:sz w:val="22"/>
          <w:szCs w:val="22"/>
        </w:rPr>
        <w:t xml:space="preserve"> after a violent incident has occurred and initial actions have been carried out</w:t>
      </w:r>
      <w:r w:rsidRPr="00CA3372">
        <w:rPr>
          <w:rFonts w:ascii="Arial" w:hAnsi="Arial" w:cs="Arial"/>
          <w:sz w:val="22"/>
          <w:szCs w:val="22"/>
        </w:rPr>
        <w:t>:</w:t>
      </w:r>
    </w:p>
    <w:p w14:paraId="2FB83004" w14:textId="77777777" w:rsidR="0058030A" w:rsidRPr="00CA3372" w:rsidRDefault="0058030A" w:rsidP="00DC27CB">
      <w:pPr>
        <w:rPr>
          <w:rFonts w:ascii="Arial" w:hAnsi="Arial" w:cs="Arial"/>
          <w:sz w:val="22"/>
          <w:szCs w:val="22"/>
        </w:rPr>
      </w:pPr>
    </w:p>
    <w:p w14:paraId="28BEFBFB" w14:textId="6B0099D3" w:rsidR="0058030A" w:rsidRPr="00521072" w:rsidRDefault="0058030A" w:rsidP="00DC27CB">
      <w:pPr>
        <w:pStyle w:val="ListParagraph"/>
        <w:numPr>
          <w:ilvl w:val="0"/>
          <w:numId w:val="46"/>
        </w:numPr>
        <w:ind w:left="709" w:hanging="283"/>
        <w:rPr>
          <w:rFonts w:ascii="Arial" w:hAnsi="Arial" w:cs="Arial"/>
        </w:rPr>
      </w:pPr>
      <w:r w:rsidRPr="00CA3372">
        <w:rPr>
          <w:rFonts w:ascii="Arial" w:eastAsia="Times New Roman" w:hAnsi="Arial" w:cs="Arial"/>
          <w:lang w:eastAsia="en-GB"/>
        </w:rPr>
        <w:t xml:space="preserve">Write </w:t>
      </w:r>
      <w:r w:rsidR="00506B6D" w:rsidRPr="00CA3372">
        <w:rPr>
          <w:rFonts w:ascii="Arial" w:eastAsia="Times New Roman" w:hAnsi="Arial" w:cs="Arial"/>
          <w:lang w:eastAsia="en-GB"/>
        </w:rPr>
        <w:t xml:space="preserve">the incident </w:t>
      </w:r>
      <w:r w:rsidRPr="00CA3372">
        <w:rPr>
          <w:rFonts w:ascii="Arial" w:eastAsia="Times New Roman" w:hAnsi="Arial" w:cs="Arial"/>
          <w:lang w:eastAsia="en-GB"/>
        </w:rPr>
        <w:t xml:space="preserve">up as a </w:t>
      </w:r>
      <w:r w:rsidR="00932A8E" w:rsidRPr="00CA3372">
        <w:rPr>
          <w:rFonts w:ascii="Arial" w:eastAsia="Times New Roman" w:hAnsi="Arial" w:cs="Arial"/>
          <w:lang w:eastAsia="en-GB"/>
        </w:rPr>
        <w:t>significant event (or near miss</w:t>
      </w:r>
      <w:r w:rsidRPr="00CA3372">
        <w:rPr>
          <w:rFonts w:ascii="Arial" w:eastAsia="Times New Roman" w:hAnsi="Arial" w:cs="Arial"/>
          <w:lang w:eastAsia="en-GB"/>
        </w:rPr>
        <w:t xml:space="preserve">, </w:t>
      </w:r>
      <w:r w:rsidR="00506B6D" w:rsidRPr="00CA3372">
        <w:rPr>
          <w:rFonts w:ascii="Arial" w:eastAsia="Times New Roman" w:hAnsi="Arial" w:cs="Arial"/>
          <w:lang w:eastAsia="en-GB"/>
        </w:rPr>
        <w:t>if</w:t>
      </w:r>
      <w:r w:rsidRPr="00CA3372">
        <w:rPr>
          <w:rFonts w:ascii="Arial" w:eastAsia="Times New Roman" w:hAnsi="Arial" w:cs="Arial"/>
          <w:lang w:eastAsia="en-GB"/>
        </w:rPr>
        <w:t xml:space="preserve"> it did</w:t>
      </w:r>
      <w:r w:rsidR="00932A8E" w:rsidRPr="00CA3372">
        <w:rPr>
          <w:rFonts w:ascii="Arial" w:eastAsia="Times New Roman" w:hAnsi="Arial" w:cs="Arial"/>
          <w:lang w:eastAsia="en-GB"/>
        </w:rPr>
        <w:t xml:space="preserve"> </w:t>
      </w:r>
      <w:r w:rsidRPr="00CA3372">
        <w:rPr>
          <w:rFonts w:ascii="Arial" w:eastAsia="Times New Roman" w:hAnsi="Arial" w:cs="Arial"/>
          <w:lang w:eastAsia="en-GB"/>
        </w:rPr>
        <w:t>n</w:t>
      </w:r>
      <w:r w:rsidR="00932A8E" w:rsidRPr="00CA3372">
        <w:rPr>
          <w:rFonts w:ascii="Arial" w:eastAsia="Times New Roman" w:hAnsi="Arial" w:cs="Arial"/>
          <w:lang w:eastAsia="en-GB"/>
        </w:rPr>
        <w:t>o</w:t>
      </w:r>
      <w:r w:rsidRPr="00CA3372">
        <w:rPr>
          <w:rFonts w:ascii="Arial" w:eastAsia="Times New Roman" w:hAnsi="Arial" w:cs="Arial"/>
          <w:lang w:eastAsia="en-GB"/>
        </w:rPr>
        <w:t>t happen on practice premises) including all the actions taken as a result</w:t>
      </w:r>
    </w:p>
    <w:p w14:paraId="111A1FB4" w14:textId="77777777" w:rsidR="00F440B8" w:rsidRPr="00CA3372" w:rsidRDefault="00F440B8" w:rsidP="00521072">
      <w:pPr>
        <w:pStyle w:val="ListParagraph"/>
        <w:ind w:left="709"/>
        <w:rPr>
          <w:rFonts w:ascii="Arial" w:hAnsi="Arial" w:cs="Arial"/>
        </w:rPr>
      </w:pPr>
    </w:p>
    <w:p w14:paraId="41D5905E" w14:textId="5187B241" w:rsidR="0058030A" w:rsidRDefault="0058030A" w:rsidP="00DC27CB">
      <w:pPr>
        <w:numPr>
          <w:ilvl w:val="0"/>
          <w:numId w:val="45"/>
        </w:numPr>
        <w:ind w:left="709" w:hanging="283"/>
        <w:rPr>
          <w:rFonts w:ascii="Arial" w:hAnsi="Arial" w:cs="Arial"/>
          <w:sz w:val="22"/>
          <w:szCs w:val="22"/>
        </w:rPr>
      </w:pPr>
      <w:r w:rsidRPr="00CA3372">
        <w:rPr>
          <w:rFonts w:ascii="Arial" w:hAnsi="Arial" w:cs="Arial"/>
          <w:sz w:val="22"/>
          <w:szCs w:val="22"/>
        </w:rPr>
        <w:t>Share the Significant Event Audit report with all staff at a practice meeting and document this</w:t>
      </w:r>
      <w:r w:rsidR="00506B6D" w:rsidRPr="00CA3372">
        <w:rPr>
          <w:rFonts w:ascii="Arial" w:hAnsi="Arial" w:cs="Arial"/>
          <w:sz w:val="22"/>
          <w:szCs w:val="22"/>
        </w:rPr>
        <w:t xml:space="preserve"> in the minutes of the meeting</w:t>
      </w:r>
      <w:r w:rsidRPr="00CA3372">
        <w:rPr>
          <w:rFonts w:ascii="Arial" w:hAnsi="Arial" w:cs="Arial"/>
          <w:sz w:val="22"/>
          <w:szCs w:val="22"/>
        </w:rPr>
        <w:t>. Ensure all reception staff are aware of the situation and know that they should call the police if the patient attends the practice</w:t>
      </w:r>
    </w:p>
    <w:p w14:paraId="6074C338" w14:textId="0ABDB937" w:rsidR="00123424" w:rsidRPr="00CA3372" w:rsidRDefault="00123424" w:rsidP="00521072">
      <w:pPr>
        <w:rPr>
          <w:rFonts w:ascii="Arial" w:hAnsi="Arial" w:cs="Arial"/>
          <w:sz w:val="22"/>
          <w:szCs w:val="22"/>
        </w:rPr>
      </w:pPr>
    </w:p>
    <w:p w14:paraId="4122CB2F" w14:textId="70992316" w:rsidR="0058030A" w:rsidRPr="00CA3372" w:rsidRDefault="0058030A" w:rsidP="00DC27CB">
      <w:pPr>
        <w:numPr>
          <w:ilvl w:val="0"/>
          <w:numId w:val="45"/>
        </w:numPr>
        <w:ind w:left="709" w:hanging="283"/>
        <w:rPr>
          <w:rFonts w:ascii="Arial" w:hAnsi="Arial" w:cs="Arial"/>
          <w:sz w:val="22"/>
          <w:szCs w:val="22"/>
        </w:rPr>
      </w:pPr>
      <w:r w:rsidRPr="00CA3372">
        <w:rPr>
          <w:rFonts w:ascii="Arial" w:hAnsi="Arial" w:cs="Arial"/>
          <w:sz w:val="22"/>
          <w:szCs w:val="22"/>
        </w:rPr>
        <w:t>Ensure there are two people on reception at any one time and</w:t>
      </w:r>
      <w:r w:rsidR="00932A8E" w:rsidRPr="00CA3372">
        <w:rPr>
          <w:rFonts w:ascii="Arial" w:hAnsi="Arial" w:cs="Arial"/>
          <w:sz w:val="22"/>
          <w:szCs w:val="22"/>
        </w:rPr>
        <w:t>,</w:t>
      </w:r>
      <w:r w:rsidRPr="00CA3372">
        <w:rPr>
          <w:rFonts w:ascii="Arial" w:hAnsi="Arial" w:cs="Arial"/>
          <w:sz w:val="22"/>
          <w:szCs w:val="22"/>
        </w:rPr>
        <w:t xml:space="preserve"> if that is not possible</w:t>
      </w:r>
      <w:r w:rsidR="00932A8E" w:rsidRPr="00CA3372">
        <w:rPr>
          <w:rFonts w:ascii="Arial" w:hAnsi="Arial" w:cs="Arial"/>
          <w:sz w:val="22"/>
          <w:szCs w:val="22"/>
        </w:rPr>
        <w:t>,</w:t>
      </w:r>
      <w:r w:rsidRPr="00CA3372">
        <w:rPr>
          <w:rFonts w:ascii="Arial" w:hAnsi="Arial" w:cs="Arial"/>
          <w:sz w:val="22"/>
          <w:szCs w:val="22"/>
        </w:rPr>
        <w:t xml:space="preserve"> ensure that the practice has an up</w:t>
      </w:r>
      <w:r w:rsidR="003B6485">
        <w:rPr>
          <w:rFonts w:ascii="Arial" w:hAnsi="Arial" w:cs="Arial"/>
          <w:sz w:val="22"/>
          <w:szCs w:val="22"/>
        </w:rPr>
        <w:t>-</w:t>
      </w:r>
      <w:r w:rsidRPr="00CA3372">
        <w:rPr>
          <w:rFonts w:ascii="Arial" w:hAnsi="Arial" w:cs="Arial"/>
          <w:sz w:val="22"/>
          <w:szCs w:val="22"/>
        </w:rPr>
        <w:t>to</w:t>
      </w:r>
      <w:r w:rsidR="003B6485">
        <w:rPr>
          <w:rFonts w:ascii="Arial" w:hAnsi="Arial" w:cs="Arial"/>
          <w:sz w:val="22"/>
          <w:szCs w:val="22"/>
        </w:rPr>
        <w:t>-</w:t>
      </w:r>
      <w:r w:rsidRPr="00CA3372">
        <w:rPr>
          <w:rFonts w:ascii="Arial" w:hAnsi="Arial" w:cs="Arial"/>
          <w:sz w:val="22"/>
          <w:szCs w:val="22"/>
        </w:rPr>
        <w:t xml:space="preserve">date </w:t>
      </w:r>
      <w:r w:rsidR="00821D8F">
        <w:rPr>
          <w:rFonts w:ascii="Arial" w:hAnsi="Arial" w:cs="Arial"/>
          <w:sz w:val="22"/>
          <w:szCs w:val="22"/>
        </w:rPr>
        <w:t xml:space="preserve">risk assessment and </w:t>
      </w:r>
      <w:r w:rsidRPr="00CA3372">
        <w:rPr>
          <w:rFonts w:ascii="Arial" w:hAnsi="Arial" w:cs="Arial"/>
          <w:sz w:val="22"/>
          <w:szCs w:val="22"/>
        </w:rPr>
        <w:t>lone working policy and that the entire practice team is familiar with it</w:t>
      </w:r>
    </w:p>
    <w:p w14:paraId="638768D0" w14:textId="77777777" w:rsidR="00123424" w:rsidRDefault="00123424" w:rsidP="00521072">
      <w:pPr>
        <w:ind w:left="709"/>
        <w:rPr>
          <w:rFonts w:ascii="Arial" w:hAnsi="Arial" w:cs="Arial"/>
          <w:sz w:val="22"/>
          <w:szCs w:val="22"/>
        </w:rPr>
      </w:pPr>
    </w:p>
    <w:p w14:paraId="6ED99F1E" w14:textId="6CA346A1" w:rsidR="0058030A" w:rsidRPr="00CA3372" w:rsidRDefault="0058030A" w:rsidP="00DC27CB">
      <w:pPr>
        <w:numPr>
          <w:ilvl w:val="0"/>
          <w:numId w:val="45"/>
        </w:numPr>
        <w:ind w:left="709" w:hanging="283"/>
        <w:rPr>
          <w:rFonts w:ascii="Arial" w:hAnsi="Arial" w:cs="Arial"/>
          <w:sz w:val="22"/>
          <w:szCs w:val="22"/>
        </w:rPr>
      </w:pPr>
      <w:r w:rsidRPr="00CA3372">
        <w:rPr>
          <w:rFonts w:ascii="Arial" w:hAnsi="Arial" w:cs="Arial"/>
          <w:sz w:val="22"/>
          <w:szCs w:val="22"/>
        </w:rPr>
        <w:t xml:space="preserve">Check that the patient does not have any personal contact details for the </w:t>
      </w:r>
      <w:r w:rsidR="00506B6D" w:rsidRPr="00CA3372">
        <w:rPr>
          <w:rFonts w:ascii="Arial" w:hAnsi="Arial" w:cs="Arial"/>
          <w:sz w:val="22"/>
          <w:szCs w:val="22"/>
        </w:rPr>
        <w:t>staff members involved</w:t>
      </w:r>
      <w:r w:rsidRPr="00CA3372">
        <w:rPr>
          <w:rFonts w:ascii="Arial" w:hAnsi="Arial" w:cs="Arial"/>
          <w:sz w:val="22"/>
          <w:szCs w:val="22"/>
        </w:rPr>
        <w:t xml:space="preserve">, </w:t>
      </w:r>
      <w:r w:rsidR="00F346D8" w:rsidRPr="00CA3372">
        <w:rPr>
          <w:rFonts w:ascii="Arial" w:hAnsi="Arial" w:cs="Arial"/>
          <w:sz w:val="22"/>
          <w:szCs w:val="22"/>
        </w:rPr>
        <w:t>e.g.,</w:t>
      </w:r>
      <w:r w:rsidRPr="00CA3372">
        <w:rPr>
          <w:rFonts w:ascii="Arial" w:hAnsi="Arial" w:cs="Arial"/>
          <w:sz w:val="22"/>
          <w:szCs w:val="22"/>
        </w:rPr>
        <w:t xml:space="preserve"> mobile number, home address etc</w:t>
      </w:r>
      <w:r w:rsidR="004E1B7E">
        <w:rPr>
          <w:rFonts w:ascii="Arial" w:hAnsi="Arial" w:cs="Arial"/>
          <w:sz w:val="22"/>
          <w:szCs w:val="22"/>
        </w:rPr>
        <w:t>.</w:t>
      </w:r>
    </w:p>
    <w:p w14:paraId="3C26A998" w14:textId="77777777" w:rsidR="00123424" w:rsidRDefault="00123424" w:rsidP="00521072">
      <w:pPr>
        <w:ind w:left="709"/>
        <w:rPr>
          <w:rFonts w:ascii="Arial" w:hAnsi="Arial" w:cs="Arial"/>
          <w:sz w:val="22"/>
          <w:szCs w:val="22"/>
        </w:rPr>
      </w:pPr>
    </w:p>
    <w:p w14:paraId="2DBA21F5" w14:textId="5CCCE980" w:rsidR="0058030A" w:rsidRPr="00CA3372" w:rsidRDefault="0058030A" w:rsidP="00DC27CB">
      <w:pPr>
        <w:numPr>
          <w:ilvl w:val="0"/>
          <w:numId w:val="45"/>
        </w:numPr>
        <w:ind w:left="709" w:hanging="283"/>
        <w:rPr>
          <w:rFonts w:ascii="Arial" w:hAnsi="Arial" w:cs="Arial"/>
          <w:sz w:val="22"/>
          <w:szCs w:val="22"/>
        </w:rPr>
      </w:pPr>
      <w:r w:rsidRPr="00CA3372">
        <w:rPr>
          <w:rFonts w:ascii="Arial" w:hAnsi="Arial" w:cs="Arial"/>
          <w:sz w:val="22"/>
          <w:szCs w:val="22"/>
        </w:rPr>
        <w:t xml:space="preserve">Discuss the incident with the </w:t>
      </w:r>
      <w:r w:rsidR="00506B6D" w:rsidRPr="00CA3372">
        <w:rPr>
          <w:rFonts w:ascii="Arial" w:hAnsi="Arial" w:cs="Arial"/>
          <w:sz w:val="22"/>
          <w:szCs w:val="22"/>
        </w:rPr>
        <w:t xml:space="preserve">staff member concerned </w:t>
      </w:r>
      <w:r w:rsidRPr="00CA3372">
        <w:rPr>
          <w:rFonts w:ascii="Arial" w:hAnsi="Arial" w:cs="Arial"/>
          <w:sz w:val="22"/>
          <w:szCs w:val="22"/>
        </w:rPr>
        <w:t>and ask what</w:t>
      </w:r>
      <w:r w:rsidR="00932A8E" w:rsidRPr="00CA3372">
        <w:rPr>
          <w:rFonts w:ascii="Arial" w:hAnsi="Arial" w:cs="Arial"/>
          <w:sz w:val="22"/>
          <w:szCs w:val="22"/>
        </w:rPr>
        <w:t>,</w:t>
      </w:r>
      <w:r w:rsidRPr="00CA3372">
        <w:rPr>
          <w:rFonts w:ascii="Arial" w:hAnsi="Arial" w:cs="Arial"/>
          <w:sz w:val="22"/>
          <w:szCs w:val="22"/>
        </w:rPr>
        <w:t xml:space="preserve"> if any</w:t>
      </w:r>
      <w:r w:rsidR="00932A8E" w:rsidRPr="00CA3372">
        <w:rPr>
          <w:rFonts w:ascii="Arial" w:hAnsi="Arial" w:cs="Arial"/>
          <w:sz w:val="22"/>
          <w:szCs w:val="22"/>
        </w:rPr>
        <w:t>,</w:t>
      </w:r>
      <w:r w:rsidRPr="00CA3372">
        <w:rPr>
          <w:rFonts w:ascii="Arial" w:hAnsi="Arial" w:cs="Arial"/>
          <w:sz w:val="22"/>
          <w:szCs w:val="22"/>
        </w:rPr>
        <w:t xml:space="preserve"> support he or she would like on a personal level</w:t>
      </w:r>
    </w:p>
    <w:p w14:paraId="1B5432A7" w14:textId="77777777" w:rsidR="00123424" w:rsidRDefault="00123424" w:rsidP="00521072">
      <w:pPr>
        <w:ind w:left="709"/>
        <w:rPr>
          <w:rFonts w:ascii="Arial" w:hAnsi="Arial" w:cs="Arial"/>
          <w:sz w:val="22"/>
          <w:szCs w:val="22"/>
        </w:rPr>
      </w:pPr>
    </w:p>
    <w:p w14:paraId="58B588BF" w14:textId="3244FABF" w:rsidR="0058030A" w:rsidRPr="00CA3372" w:rsidRDefault="0058030A" w:rsidP="00DC27CB">
      <w:pPr>
        <w:numPr>
          <w:ilvl w:val="0"/>
          <w:numId w:val="45"/>
        </w:numPr>
        <w:ind w:left="709" w:hanging="283"/>
        <w:rPr>
          <w:rFonts w:ascii="Arial" w:hAnsi="Arial" w:cs="Arial"/>
          <w:sz w:val="22"/>
          <w:szCs w:val="22"/>
        </w:rPr>
      </w:pPr>
      <w:r w:rsidRPr="00CA3372">
        <w:rPr>
          <w:rFonts w:ascii="Arial" w:hAnsi="Arial" w:cs="Arial"/>
          <w:sz w:val="22"/>
          <w:szCs w:val="22"/>
        </w:rPr>
        <w:t>Recode the patient appropriately and document their removal and the reasons for the removal in the patient’s notes</w:t>
      </w:r>
    </w:p>
    <w:p w14:paraId="7E9BC346" w14:textId="77777777" w:rsidR="00123424" w:rsidRDefault="00123424" w:rsidP="00521072">
      <w:pPr>
        <w:ind w:left="709"/>
        <w:rPr>
          <w:rFonts w:ascii="Arial" w:hAnsi="Arial" w:cs="Arial"/>
          <w:sz w:val="22"/>
          <w:szCs w:val="22"/>
        </w:rPr>
      </w:pPr>
    </w:p>
    <w:p w14:paraId="55DAC49B" w14:textId="13CDD18A" w:rsidR="00397696" w:rsidRPr="00521072" w:rsidRDefault="0058030A" w:rsidP="00397696">
      <w:pPr>
        <w:numPr>
          <w:ilvl w:val="0"/>
          <w:numId w:val="45"/>
        </w:numPr>
        <w:ind w:left="709" w:hanging="283"/>
        <w:rPr>
          <w:rFonts w:ascii="Arial" w:hAnsi="Arial" w:cs="Arial"/>
          <w:sz w:val="22"/>
          <w:szCs w:val="22"/>
        </w:rPr>
      </w:pPr>
      <w:r w:rsidRPr="00CA3372">
        <w:rPr>
          <w:rFonts w:ascii="Arial" w:hAnsi="Arial" w:cs="Arial"/>
          <w:sz w:val="22"/>
          <w:szCs w:val="22"/>
        </w:rPr>
        <w:t xml:space="preserve">Flagging the </w:t>
      </w:r>
      <w:r w:rsidR="00506B6D" w:rsidRPr="00CA3372">
        <w:rPr>
          <w:rFonts w:ascii="Arial" w:hAnsi="Arial" w:cs="Arial"/>
          <w:sz w:val="22"/>
          <w:szCs w:val="22"/>
        </w:rPr>
        <w:t>incident within the patient</w:t>
      </w:r>
      <w:r w:rsidR="00932A8E" w:rsidRPr="00CA3372">
        <w:rPr>
          <w:rFonts w:ascii="Arial" w:hAnsi="Arial" w:cs="Arial"/>
          <w:sz w:val="22"/>
          <w:szCs w:val="22"/>
        </w:rPr>
        <w:t>’</w:t>
      </w:r>
      <w:r w:rsidR="00506B6D" w:rsidRPr="00CA3372">
        <w:rPr>
          <w:rFonts w:ascii="Arial" w:hAnsi="Arial" w:cs="Arial"/>
          <w:sz w:val="22"/>
          <w:szCs w:val="22"/>
        </w:rPr>
        <w:t>s healthcare record</w:t>
      </w:r>
      <w:r w:rsidRPr="00CA3372">
        <w:rPr>
          <w:rFonts w:ascii="Arial" w:hAnsi="Arial" w:cs="Arial"/>
          <w:sz w:val="22"/>
          <w:szCs w:val="22"/>
        </w:rPr>
        <w:t xml:space="preserve"> and the fact that this patient could potentially be a risk to other clinicians or staff will be helpful information to the practice that will </w:t>
      </w:r>
      <w:r w:rsidR="00932A8E" w:rsidRPr="00CA3372">
        <w:rPr>
          <w:rFonts w:ascii="Arial" w:hAnsi="Arial" w:cs="Arial"/>
          <w:sz w:val="22"/>
          <w:szCs w:val="22"/>
        </w:rPr>
        <w:t>eventually</w:t>
      </w:r>
      <w:r w:rsidRPr="00CA3372">
        <w:rPr>
          <w:rFonts w:ascii="Arial" w:hAnsi="Arial" w:cs="Arial"/>
          <w:sz w:val="22"/>
          <w:szCs w:val="22"/>
        </w:rPr>
        <w:t xml:space="preserve"> receiv</w:t>
      </w:r>
      <w:r w:rsidR="00932A8E" w:rsidRPr="00CA3372">
        <w:rPr>
          <w:rFonts w:ascii="Arial" w:hAnsi="Arial" w:cs="Arial"/>
          <w:sz w:val="22"/>
          <w:szCs w:val="22"/>
        </w:rPr>
        <w:t>e</w:t>
      </w:r>
      <w:r w:rsidRPr="00CA3372">
        <w:rPr>
          <w:rFonts w:ascii="Arial" w:hAnsi="Arial" w:cs="Arial"/>
          <w:sz w:val="22"/>
          <w:szCs w:val="22"/>
        </w:rPr>
        <w:t xml:space="preserve"> this patient</w:t>
      </w:r>
      <w:r w:rsidR="0046091E" w:rsidRPr="00521072">
        <w:rPr>
          <w:rFonts w:ascii="Arial" w:hAnsi="Arial" w:cs="Arial"/>
          <w:sz w:val="22"/>
          <w:szCs w:val="22"/>
        </w:rPr>
        <w:t xml:space="preserve"> </w:t>
      </w:r>
    </w:p>
    <w:p w14:paraId="5E8394FC" w14:textId="4F013C56" w:rsidR="00957FE1" w:rsidRPr="00521072" w:rsidRDefault="00957FE1" w:rsidP="00957FE1">
      <w:pPr>
        <w:pStyle w:val="Heading2"/>
        <w:rPr>
          <w:rFonts w:ascii="Arial" w:hAnsi="Arial" w:cs="Arial"/>
          <w:smallCaps w:val="0"/>
          <w:sz w:val="24"/>
          <w:szCs w:val="24"/>
          <w:lang w:val="en-GB"/>
        </w:rPr>
      </w:pPr>
      <w:bookmarkStart w:id="173" w:name="_Toc86068815"/>
      <w:r w:rsidRPr="00521072">
        <w:rPr>
          <w:rFonts w:ascii="Arial" w:hAnsi="Arial" w:cs="Arial"/>
          <w:smallCaps w:val="0"/>
          <w:sz w:val="24"/>
          <w:szCs w:val="24"/>
          <w:lang w:val="en-GB"/>
        </w:rPr>
        <w:t>Special Allocation Scheme (SAS)</w:t>
      </w:r>
      <w:bookmarkEnd w:id="173"/>
    </w:p>
    <w:p w14:paraId="7D748987" w14:textId="7ACCFB86" w:rsidR="00957FE1" w:rsidRPr="004E1B7E" w:rsidRDefault="00957FE1" w:rsidP="00957FE1"/>
    <w:p w14:paraId="7B90A04C" w14:textId="77777777" w:rsidR="00957FE1" w:rsidRPr="00CA3372" w:rsidRDefault="00957FE1" w:rsidP="00957FE1">
      <w:pPr>
        <w:pStyle w:val="NormalWeb"/>
        <w:spacing w:before="0" w:beforeAutospacing="0" w:after="225" w:afterAutospacing="0"/>
        <w:textAlignment w:val="baseline"/>
        <w:rPr>
          <w:rFonts w:ascii="Arial" w:eastAsia=".SFNSText-Regular" w:hAnsi="Arial" w:cs="Arial"/>
          <w:sz w:val="22"/>
          <w:szCs w:val="22"/>
        </w:rPr>
      </w:pPr>
      <w:r w:rsidRPr="004E1B7E">
        <w:rPr>
          <w:rFonts w:ascii="Arial" w:eastAsia=".SFNSText-Regular" w:hAnsi="Arial" w:cs="Arial"/>
          <w:sz w:val="22"/>
          <w:szCs w:val="22"/>
        </w:rPr>
        <w:lastRenderedPageBreak/>
        <w:t>NHS Regulations allow a GP practice to immediately remove a patient from their list following any incident where a GP or member of practice staff has feared for their safety or wellbeing, resulting in the incident being reported to the police</w:t>
      </w:r>
      <w:r w:rsidRPr="00CA3372">
        <w:rPr>
          <w:rFonts w:ascii="Arial" w:eastAsia=".SFNSText-Regular" w:hAnsi="Arial" w:cs="Arial"/>
          <w:sz w:val="22"/>
          <w:szCs w:val="22"/>
        </w:rPr>
        <w:t>.</w:t>
      </w:r>
    </w:p>
    <w:p w14:paraId="76628049" w14:textId="078289FB" w:rsidR="00957FE1" w:rsidRPr="00CA3372" w:rsidRDefault="00957FE1" w:rsidP="00957FE1">
      <w:pPr>
        <w:pStyle w:val="NormalWeb"/>
        <w:spacing w:before="0" w:beforeAutospacing="0" w:after="225" w:afterAutospacing="0"/>
        <w:textAlignment w:val="baseline"/>
        <w:rPr>
          <w:rFonts w:ascii="Arial" w:eastAsia=".SFNSText-Regular" w:hAnsi="Arial" w:cs="Arial"/>
          <w:sz w:val="22"/>
          <w:szCs w:val="22"/>
        </w:rPr>
      </w:pPr>
      <w:r w:rsidRPr="00CA3372">
        <w:rPr>
          <w:rFonts w:ascii="Arial" w:eastAsia=".SFNSText-Regular" w:hAnsi="Arial" w:cs="Arial"/>
          <w:sz w:val="22"/>
          <w:szCs w:val="22"/>
        </w:rPr>
        <w:t>Special Allocation Schemes were created to ensure that patients who have been removed from a practice list can continue to access healthcare services at an alternative, specific GP practice. NHS England has a responsibility to ensure that all patients can access good quality GP services and that patients are not refused healthcare following incidents that are reported to the police.</w:t>
      </w:r>
    </w:p>
    <w:p w14:paraId="33577E06" w14:textId="0A77D729" w:rsidR="00123424" w:rsidRDefault="00957FE1" w:rsidP="00521072">
      <w:pPr>
        <w:rPr>
          <w:rFonts w:ascii="Arial" w:eastAsia=".SFNSText-Regular" w:hAnsi="Arial" w:cs="Arial"/>
          <w:color w:val="202A30"/>
          <w:sz w:val="22"/>
          <w:szCs w:val="22"/>
        </w:rPr>
      </w:pPr>
      <w:r w:rsidRPr="004E1B7E">
        <w:rPr>
          <w:rFonts w:ascii="Arial" w:eastAsia=".SFNSText-Regular" w:hAnsi="Arial" w:cs="Arial"/>
          <w:sz w:val="22"/>
          <w:szCs w:val="22"/>
        </w:rPr>
        <w:t xml:space="preserve">Patients are registered on the scheme by the submission of a </w:t>
      </w:r>
      <w:hyperlink r:id="rId33" w:history="1">
        <w:r w:rsidRPr="00CA3372">
          <w:rPr>
            <w:rStyle w:val="Hyperlink"/>
            <w:rFonts w:ascii="Arial" w:eastAsia=".SFNSText-Regular" w:hAnsi="Arial" w:cs="Arial"/>
            <w:sz w:val="22"/>
            <w:szCs w:val="22"/>
          </w:rPr>
          <w:t>Violence Reporting Form</w:t>
        </w:r>
      </w:hyperlink>
      <w:r w:rsidRPr="00CA3372">
        <w:rPr>
          <w:rFonts w:ascii="Arial" w:eastAsia=".SFNSText-Regular" w:hAnsi="Arial" w:cs="Arial"/>
          <w:color w:val="202A30"/>
          <w:sz w:val="22"/>
          <w:szCs w:val="22"/>
        </w:rPr>
        <w:t xml:space="preserve"> </w:t>
      </w:r>
      <w:r w:rsidRPr="004E1B7E">
        <w:rPr>
          <w:rFonts w:ascii="Arial" w:eastAsia=".SFNSText-Regular" w:hAnsi="Arial" w:cs="Arial"/>
          <w:sz w:val="22"/>
          <w:szCs w:val="22"/>
        </w:rPr>
        <w:t xml:space="preserve">to NHS England or </w:t>
      </w:r>
      <w:r w:rsidR="009168A7" w:rsidRPr="004E1B7E">
        <w:rPr>
          <w:rFonts w:ascii="Arial" w:eastAsia=".SFNSText-Regular" w:hAnsi="Arial" w:cs="Arial"/>
          <w:sz w:val="22"/>
          <w:szCs w:val="22"/>
        </w:rPr>
        <w:t xml:space="preserve">a </w:t>
      </w:r>
      <w:r w:rsidRPr="004E1B7E">
        <w:rPr>
          <w:rFonts w:ascii="Arial" w:eastAsia=".SFNSText-Regular" w:hAnsi="Arial" w:cs="Arial"/>
          <w:sz w:val="22"/>
          <w:szCs w:val="22"/>
        </w:rPr>
        <w:t xml:space="preserve">CCG with Delegated Authority by a GP practice. </w:t>
      </w:r>
      <w:r w:rsidRPr="004E1B7E">
        <w:rPr>
          <w:rFonts w:ascii="Arial" w:eastAsia=".SFNSText-Regular" w:hAnsi="Arial" w:cs="Arial"/>
          <w:sz w:val="22"/>
          <w:szCs w:val="22"/>
          <w:shd w:val="clear" w:color="auto" w:fill="FFFFFF"/>
        </w:rPr>
        <w:t xml:space="preserve">Authorised signatories on the form are </w:t>
      </w:r>
      <w:r w:rsidR="009168A7" w:rsidRPr="004E1B7E">
        <w:rPr>
          <w:rFonts w:ascii="Arial" w:eastAsia=".SFNSText-Regular" w:hAnsi="Arial" w:cs="Arial"/>
          <w:sz w:val="22"/>
          <w:szCs w:val="22"/>
          <w:shd w:val="clear" w:color="auto" w:fill="FFFFFF"/>
        </w:rPr>
        <w:t xml:space="preserve">a GP partner, the practice </w:t>
      </w:r>
      <w:r w:rsidR="00B277FD" w:rsidRPr="004E1B7E">
        <w:rPr>
          <w:rFonts w:ascii="Arial" w:eastAsia=".SFNSText-Regular" w:hAnsi="Arial" w:cs="Arial"/>
          <w:sz w:val="22"/>
          <w:szCs w:val="22"/>
          <w:shd w:val="clear" w:color="auto" w:fill="FFFFFF"/>
        </w:rPr>
        <w:t>manager</w:t>
      </w:r>
      <w:r w:rsidR="009168A7" w:rsidRPr="004E1B7E">
        <w:rPr>
          <w:rFonts w:ascii="Arial" w:eastAsia=".SFNSText-Regular" w:hAnsi="Arial" w:cs="Arial"/>
          <w:sz w:val="22"/>
          <w:szCs w:val="22"/>
          <w:shd w:val="clear" w:color="auto" w:fill="FFFFFF"/>
        </w:rPr>
        <w:t xml:space="preserve"> or a deputy practice manager.</w:t>
      </w:r>
      <w:r w:rsidR="00C30DF2" w:rsidRPr="004E1B7E">
        <w:rPr>
          <w:rFonts w:ascii="Arial" w:eastAsia=".SFNSText-Regular" w:hAnsi="Arial" w:cs="Arial"/>
          <w:sz w:val="22"/>
          <w:szCs w:val="22"/>
          <w:shd w:val="clear" w:color="auto" w:fill="FFFFFF"/>
        </w:rPr>
        <w:t xml:space="preserve"> </w:t>
      </w:r>
      <w:r w:rsidR="009168A7" w:rsidRPr="004E1B7E">
        <w:rPr>
          <w:rFonts w:ascii="Arial" w:eastAsia=".SFNSText-Regular" w:hAnsi="Arial" w:cs="Arial"/>
          <w:sz w:val="22"/>
          <w:szCs w:val="22"/>
        </w:rPr>
        <w:t>A letter is to be sent to the p</w:t>
      </w:r>
      <w:r w:rsidRPr="004E1B7E">
        <w:rPr>
          <w:rFonts w:ascii="Arial" w:eastAsia=".SFNSText-Regular" w:hAnsi="Arial" w:cs="Arial"/>
          <w:sz w:val="22"/>
          <w:szCs w:val="22"/>
        </w:rPr>
        <w:t xml:space="preserve">atient informing </w:t>
      </w:r>
      <w:r w:rsidR="009168A7" w:rsidRPr="004E1B7E">
        <w:rPr>
          <w:rFonts w:ascii="Arial" w:eastAsia=".SFNSText-Regular" w:hAnsi="Arial" w:cs="Arial"/>
          <w:sz w:val="22"/>
          <w:szCs w:val="22"/>
        </w:rPr>
        <w:t>him/her</w:t>
      </w:r>
      <w:r w:rsidRPr="004E1B7E">
        <w:rPr>
          <w:rFonts w:ascii="Arial" w:eastAsia=".SFNSText-Regular" w:hAnsi="Arial" w:cs="Arial"/>
          <w:sz w:val="22"/>
          <w:szCs w:val="22"/>
        </w:rPr>
        <w:t xml:space="preserve"> that they have been registered on the scheme.</w:t>
      </w:r>
      <w:r w:rsidRPr="004E1B7E">
        <w:rPr>
          <w:rStyle w:val="FootnoteReference"/>
          <w:rFonts w:ascii="Arial" w:eastAsia=".SFNSText-Regular" w:hAnsi="Arial" w:cs="Arial"/>
          <w:sz w:val="22"/>
          <w:szCs w:val="22"/>
        </w:rPr>
        <w:footnoteReference w:id="7"/>
      </w:r>
    </w:p>
    <w:p w14:paraId="56532447" w14:textId="6FB648A6" w:rsidR="00123424" w:rsidRPr="004E1B7E" w:rsidRDefault="00C30DF2" w:rsidP="00123424">
      <w:pPr>
        <w:pStyle w:val="NormalWeb"/>
        <w:spacing w:after="225"/>
        <w:textAlignment w:val="baseline"/>
        <w:rPr>
          <w:rFonts w:ascii="Arial" w:eastAsia=".SFNSText-Regular" w:hAnsi="Arial" w:cs="Arial"/>
          <w:sz w:val="22"/>
          <w:szCs w:val="22"/>
        </w:rPr>
      </w:pPr>
      <w:r w:rsidRPr="004E1B7E">
        <w:rPr>
          <w:rFonts w:ascii="Arial" w:eastAsia=".SFNSText-Regular" w:hAnsi="Arial" w:cs="Arial"/>
          <w:sz w:val="22"/>
          <w:szCs w:val="22"/>
        </w:rPr>
        <w:t>Should a</w:t>
      </w:r>
      <w:r w:rsidR="00123424" w:rsidRPr="004E1B7E">
        <w:rPr>
          <w:rFonts w:ascii="Arial" w:eastAsia=".SFNSText-Regular" w:hAnsi="Arial" w:cs="Arial"/>
          <w:sz w:val="22"/>
          <w:szCs w:val="22"/>
        </w:rPr>
        <w:t xml:space="preserve"> Special Allocation Scheme patient attempt to register with </w:t>
      </w:r>
      <w:r w:rsidRPr="004E1B7E">
        <w:rPr>
          <w:rFonts w:ascii="Arial" w:eastAsia=".SFNSText-Regular" w:hAnsi="Arial" w:cs="Arial"/>
          <w:sz w:val="22"/>
          <w:szCs w:val="22"/>
        </w:rPr>
        <w:t>this practice</w:t>
      </w:r>
      <w:r w:rsidR="00123424" w:rsidRPr="004E1B7E">
        <w:rPr>
          <w:rFonts w:ascii="Arial" w:eastAsia=".SFNSText-Regular" w:hAnsi="Arial" w:cs="Arial"/>
          <w:sz w:val="22"/>
          <w:szCs w:val="22"/>
        </w:rPr>
        <w:t xml:space="preserve">, no warning or preventative message would be received by </w:t>
      </w:r>
      <w:r w:rsidRPr="004E1B7E">
        <w:rPr>
          <w:rFonts w:ascii="Arial" w:eastAsia=".SFNSText-Regular" w:hAnsi="Arial" w:cs="Arial"/>
          <w:sz w:val="22"/>
          <w:szCs w:val="22"/>
        </w:rPr>
        <w:t>our</w:t>
      </w:r>
      <w:r w:rsidR="00123424" w:rsidRPr="004E1B7E">
        <w:rPr>
          <w:rFonts w:ascii="Arial" w:eastAsia=".SFNSText-Regular" w:hAnsi="Arial" w:cs="Arial"/>
          <w:sz w:val="22"/>
          <w:szCs w:val="22"/>
        </w:rPr>
        <w:t xml:space="preserve"> clinical system. However, once the registration is received via the GP link, the flag on the patient's record warns PCSE that the patient is subject to the Special Allocation Scheme.</w:t>
      </w:r>
      <w:r w:rsidRPr="004E1B7E">
        <w:rPr>
          <w:rFonts w:ascii="Arial" w:eastAsia=".SFNSText-Regular" w:hAnsi="Arial" w:cs="Arial"/>
          <w:sz w:val="22"/>
          <w:szCs w:val="22"/>
        </w:rPr>
        <w:t xml:space="preserve"> </w:t>
      </w:r>
      <w:r w:rsidR="00123424" w:rsidRPr="004E1B7E">
        <w:rPr>
          <w:rFonts w:ascii="Arial" w:eastAsia=".SFNSText-Regular" w:hAnsi="Arial" w:cs="Arial"/>
          <w:sz w:val="22"/>
          <w:szCs w:val="22"/>
        </w:rPr>
        <w:t>PCSE will then reject the registration with a rejection note stating the patient is on the scheme</w:t>
      </w:r>
      <w:r w:rsidRPr="004E1B7E">
        <w:rPr>
          <w:rFonts w:ascii="Arial" w:eastAsia=".SFNSText-Regular" w:hAnsi="Arial" w:cs="Arial"/>
          <w:sz w:val="22"/>
          <w:szCs w:val="22"/>
        </w:rPr>
        <w:t xml:space="preserve">. They will request that </w:t>
      </w:r>
      <w:r w:rsidR="00123424" w:rsidRPr="004E1B7E">
        <w:rPr>
          <w:rFonts w:ascii="Arial" w:eastAsia=".SFNSText-Regular" w:hAnsi="Arial" w:cs="Arial"/>
          <w:sz w:val="22"/>
          <w:szCs w:val="22"/>
        </w:rPr>
        <w:t xml:space="preserve">the registration </w:t>
      </w:r>
      <w:r w:rsidR="004E1B7E">
        <w:rPr>
          <w:rFonts w:ascii="Arial" w:eastAsia=".SFNSText-Regular" w:hAnsi="Arial" w:cs="Arial"/>
          <w:sz w:val="22"/>
          <w:szCs w:val="22"/>
        </w:rPr>
        <w:t xml:space="preserve">is removed </w:t>
      </w:r>
      <w:r w:rsidR="00123424" w:rsidRPr="004E1B7E">
        <w:rPr>
          <w:rFonts w:ascii="Arial" w:eastAsia=".SFNSText-Regular" w:hAnsi="Arial" w:cs="Arial"/>
          <w:sz w:val="22"/>
          <w:szCs w:val="22"/>
        </w:rPr>
        <w:t>from the clinical system.</w:t>
      </w:r>
    </w:p>
    <w:p w14:paraId="7F800636" w14:textId="6CD4A415" w:rsidR="00123424" w:rsidRPr="004E1B7E" w:rsidRDefault="00123424" w:rsidP="00DC27CB">
      <w:pPr>
        <w:pStyle w:val="NormalWeb"/>
        <w:spacing w:before="0" w:beforeAutospacing="0" w:after="225" w:afterAutospacing="0"/>
        <w:textAlignment w:val="baseline"/>
        <w:rPr>
          <w:rFonts w:ascii="Arial" w:eastAsia=".SFNSText-Regular" w:hAnsi="Arial" w:cs="Arial"/>
          <w:sz w:val="22"/>
          <w:szCs w:val="22"/>
        </w:rPr>
      </w:pPr>
      <w:r w:rsidRPr="004E1B7E">
        <w:rPr>
          <w:rFonts w:ascii="Arial" w:eastAsia=".SFNSText-Regular" w:hAnsi="Arial" w:cs="Arial"/>
          <w:sz w:val="22"/>
          <w:szCs w:val="22"/>
        </w:rPr>
        <w:t>The patient will then be contacted by PCSE via letter to say that</w:t>
      </w:r>
      <w:r w:rsidR="004E1B7E">
        <w:rPr>
          <w:rFonts w:ascii="Arial" w:eastAsia=".SFNSText-Regular" w:hAnsi="Arial" w:cs="Arial"/>
          <w:sz w:val="22"/>
          <w:szCs w:val="22"/>
        </w:rPr>
        <w:t>,</w:t>
      </w:r>
      <w:r w:rsidRPr="004E1B7E">
        <w:rPr>
          <w:rFonts w:ascii="Arial" w:eastAsia=".SFNSText-Regular" w:hAnsi="Arial" w:cs="Arial"/>
          <w:sz w:val="22"/>
          <w:szCs w:val="22"/>
        </w:rPr>
        <w:t xml:space="preserve"> as they are still subject to the Special Allocation Scheme, they are unable to register at a practice of their choice</w:t>
      </w:r>
      <w:r w:rsidR="00C30DF2" w:rsidRPr="004E1B7E">
        <w:rPr>
          <w:rFonts w:ascii="Arial" w:eastAsia=".SFNSText-Regular" w:hAnsi="Arial" w:cs="Arial"/>
          <w:sz w:val="22"/>
          <w:szCs w:val="22"/>
        </w:rPr>
        <w:t xml:space="preserve">. They will also </w:t>
      </w:r>
      <w:r w:rsidR="004E1B7E">
        <w:rPr>
          <w:rFonts w:ascii="Arial" w:eastAsia=".SFNSText-Regular" w:hAnsi="Arial" w:cs="Arial"/>
          <w:sz w:val="22"/>
          <w:szCs w:val="22"/>
        </w:rPr>
        <w:t xml:space="preserve">be </w:t>
      </w:r>
      <w:r w:rsidR="00C30DF2" w:rsidRPr="004E1B7E">
        <w:rPr>
          <w:rFonts w:ascii="Arial" w:eastAsia=".SFNSText-Regular" w:hAnsi="Arial" w:cs="Arial"/>
          <w:sz w:val="22"/>
          <w:szCs w:val="22"/>
        </w:rPr>
        <w:t>advise</w:t>
      </w:r>
      <w:r w:rsidR="003B6485">
        <w:rPr>
          <w:rFonts w:ascii="Arial" w:eastAsia=".SFNSText-Regular" w:hAnsi="Arial" w:cs="Arial"/>
          <w:sz w:val="22"/>
          <w:szCs w:val="22"/>
        </w:rPr>
        <w:t>d</w:t>
      </w:r>
      <w:r w:rsidR="00C30DF2" w:rsidRPr="004E1B7E">
        <w:rPr>
          <w:rFonts w:ascii="Arial" w:eastAsia=".SFNSText-Regular" w:hAnsi="Arial" w:cs="Arial"/>
          <w:sz w:val="22"/>
          <w:szCs w:val="22"/>
        </w:rPr>
        <w:t xml:space="preserve"> that </w:t>
      </w:r>
      <w:r w:rsidRPr="004E1B7E">
        <w:rPr>
          <w:rFonts w:ascii="Arial" w:eastAsia=".SFNSText-Regular" w:hAnsi="Arial" w:cs="Arial"/>
          <w:sz w:val="22"/>
          <w:szCs w:val="22"/>
        </w:rPr>
        <w:t xml:space="preserve">their registration with </w:t>
      </w:r>
      <w:r w:rsidR="00C30DF2" w:rsidRPr="004E1B7E">
        <w:rPr>
          <w:rFonts w:ascii="Arial" w:eastAsia=".SFNSText-Regular" w:hAnsi="Arial" w:cs="Arial"/>
          <w:sz w:val="22"/>
          <w:szCs w:val="22"/>
        </w:rPr>
        <w:t xml:space="preserve">this </w:t>
      </w:r>
      <w:r w:rsidRPr="004E1B7E">
        <w:rPr>
          <w:rFonts w:ascii="Arial" w:eastAsia=".SFNSText-Regular" w:hAnsi="Arial" w:cs="Arial"/>
          <w:sz w:val="22"/>
          <w:szCs w:val="22"/>
        </w:rPr>
        <w:t>practice has been cancelled.</w:t>
      </w:r>
    </w:p>
    <w:p w14:paraId="10527C3C" w14:textId="64741943" w:rsidR="002336EA" w:rsidRPr="00CA3372" w:rsidRDefault="002336EA" w:rsidP="002336EA">
      <w:pPr>
        <w:pStyle w:val="Heading1"/>
        <w:keepLines/>
        <w:pBdr>
          <w:bottom w:val="single" w:sz="4" w:space="1" w:color="595959" w:themeColor="text1" w:themeTint="A6"/>
        </w:pBdr>
        <w:spacing w:before="360" w:after="160" w:line="259" w:lineRule="auto"/>
        <w:rPr>
          <w:sz w:val="28"/>
          <w:szCs w:val="28"/>
        </w:rPr>
      </w:pPr>
      <w:bookmarkStart w:id="174" w:name="_Toc86068816"/>
      <w:r w:rsidRPr="00CA3372">
        <w:rPr>
          <w:sz w:val="28"/>
          <w:szCs w:val="28"/>
        </w:rPr>
        <w:t>Summary</w:t>
      </w:r>
      <w:bookmarkEnd w:id="174"/>
    </w:p>
    <w:p w14:paraId="5D76F224" w14:textId="77777777" w:rsidR="009168A7" w:rsidRPr="00521072" w:rsidRDefault="009168A7" w:rsidP="008C2C8F">
      <w:pPr>
        <w:rPr>
          <w:rFonts w:ascii="Arial" w:hAnsi="Arial" w:cs="Arial"/>
          <w:color w:val="000000" w:themeColor="text1"/>
        </w:rPr>
      </w:pPr>
    </w:p>
    <w:p w14:paraId="789AD0C2" w14:textId="34A7A77A" w:rsidR="003670B4" w:rsidRDefault="003670B4" w:rsidP="008C2C8F">
      <w:pPr>
        <w:rPr>
          <w:rFonts w:ascii="Arial" w:hAnsi="Arial" w:cs="Arial"/>
          <w:color w:val="000000" w:themeColor="text1"/>
          <w:sz w:val="22"/>
        </w:rPr>
      </w:pPr>
      <w:r>
        <w:rPr>
          <w:rFonts w:ascii="Arial" w:hAnsi="Arial" w:cs="Arial"/>
          <w:color w:val="000000" w:themeColor="text1"/>
          <w:sz w:val="22"/>
        </w:rPr>
        <w:t>This organisation should, where possible</w:t>
      </w:r>
      <w:r w:rsidR="00254311">
        <w:rPr>
          <w:rFonts w:ascii="Arial" w:hAnsi="Arial" w:cs="Arial"/>
          <w:color w:val="000000" w:themeColor="text1"/>
          <w:sz w:val="22"/>
        </w:rPr>
        <w:t>,</w:t>
      </w:r>
      <w:r>
        <w:rPr>
          <w:rFonts w:ascii="Arial" w:hAnsi="Arial" w:cs="Arial"/>
          <w:color w:val="000000" w:themeColor="text1"/>
          <w:sz w:val="22"/>
        </w:rPr>
        <w:t xml:space="preserve"> maintain accurate records of the practice list although it is understood that </w:t>
      </w:r>
      <w:r w:rsidR="00254311">
        <w:rPr>
          <w:rFonts w:ascii="Arial" w:hAnsi="Arial" w:cs="Arial"/>
          <w:color w:val="000000" w:themeColor="text1"/>
          <w:sz w:val="22"/>
        </w:rPr>
        <w:t>in some instances</w:t>
      </w:r>
      <w:r w:rsidR="003B6485">
        <w:rPr>
          <w:rFonts w:ascii="Arial" w:hAnsi="Arial" w:cs="Arial"/>
          <w:color w:val="000000" w:themeColor="text1"/>
          <w:sz w:val="22"/>
        </w:rPr>
        <w:t>,</w:t>
      </w:r>
      <w:r w:rsidR="00254311">
        <w:rPr>
          <w:rFonts w:ascii="Arial" w:hAnsi="Arial" w:cs="Arial"/>
          <w:color w:val="000000" w:themeColor="text1"/>
          <w:sz w:val="22"/>
        </w:rPr>
        <w:t xml:space="preserve"> </w:t>
      </w:r>
      <w:r>
        <w:rPr>
          <w:rFonts w:ascii="Arial" w:hAnsi="Arial" w:cs="Arial"/>
          <w:color w:val="000000" w:themeColor="text1"/>
          <w:sz w:val="22"/>
        </w:rPr>
        <w:t xml:space="preserve">we are not always advised </w:t>
      </w:r>
      <w:r w:rsidR="00254311">
        <w:rPr>
          <w:rFonts w:ascii="Arial" w:hAnsi="Arial" w:cs="Arial"/>
          <w:color w:val="000000" w:themeColor="text1"/>
          <w:sz w:val="22"/>
        </w:rPr>
        <w:t xml:space="preserve">regarding </w:t>
      </w:r>
      <w:r>
        <w:rPr>
          <w:rFonts w:ascii="Arial" w:hAnsi="Arial" w:cs="Arial"/>
          <w:color w:val="000000" w:themeColor="text1"/>
          <w:sz w:val="22"/>
        </w:rPr>
        <w:t>patients moving. Should this occur, we will work alongside our NHS and PCSE colleagues to ensure that any corrections are made.</w:t>
      </w:r>
    </w:p>
    <w:p w14:paraId="2A822DEE" w14:textId="5F28D91A" w:rsidR="003670B4" w:rsidRDefault="003670B4" w:rsidP="008C2C8F">
      <w:pPr>
        <w:rPr>
          <w:rFonts w:ascii="Arial" w:hAnsi="Arial" w:cs="Arial"/>
          <w:color w:val="000000" w:themeColor="text1"/>
          <w:sz w:val="22"/>
        </w:rPr>
      </w:pPr>
    </w:p>
    <w:p w14:paraId="23CA6E3C" w14:textId="0AAEEE0E" w:rsidR="00F440B8" w:rsidRDefault="003670B4" w:rsidP="008C2C8F">
      <w:pPr>
        <w:rPr>
          <w:rFonts w:ascii="Arial" w:hAnsi="Arial" w:cs="Arial"/>
          <w:color w:val="000000" w:themeColor="text1"/>
          <w:sz w:val="22"/>
        </w:rPr>
      </w:pPr>
      <w:r>
        <w:rPr>
          <w:rFonts w:ascii="Arial" w:hAnsi="Arial" w:cs="Arial"/>
          <w:color w:val="000000" w:themeColor="text1"/>
          <w:sz w:val="22"/>
        </w:rPr>
        <w:t xml:space="preserve">Should any patient need to be removed for the reasons as detailed in this policy, then staff are to follow the guidance. When a </w:t>
      </w:r>
      <w:r w:rsidR="002336EA" w:rsidRPr="00521072">
        <w:rPr>
          <w:rFonts w:ascii="Arial" w:hAnsi="Arial" w:cs="Arial"/>
          <w:color w:val="000000" w:themeColor="text1"/>
          <w:sz w:val="22"/>
        </w:rPr>
        <w:t>patient re</w:t>
      </w:r>
      <w:r w:rsidR="002D3E35" w:rsidRPr="00521072">
        <w:rPr>
          <w:rFonts w:ascii="Arial" w:hAnsi="Arial" w:cs="Arial"/>
          <w:color w:val="000000" w:themeColor="text1"/>
          <w:sz w:val="22"/>
        </w:rPr>
        <w:t xml:space="preserve">quires </w:t>
      </w:r>
      <w:r>
        <w:rPr>
          <w:rFonts w:ascii="Arial" w:hAnsi="Arial" w:cs="Arial"/>
          <w:color w:val="000000" w:themeColor="text1"/>
          <w:sz w:val="22"/>
        </w:rPr>
        <w:t xml:space="preserve">to be removed against their will, </w:t>
      </w:r>
      <w:r w:rsidR="002D3E35" w:rsidRPr="00521072">
        <w:rPr>
          <w:rFonts w:ascii="Arial" w:hAnsi="Arial" w:cs="Arial"/>
          <w:color w:val="000000" w:themeColor="text1"/>
          <w:sz w:val="22"/>
        </w:rPr>
        <w:t xml:space="preserve">serious consideration </w:t>
      </w:r>
      <w:r>
        <w:rPr>
          <w:rFonts w:ascii="Arial" w:hAnsi="Arial" w:cs="Arial"/>
          <w:color w:val="000000" w:themeColor="text1"/>
          <w:sz w:val="22"/>
        </w:rPr>
        <w:t xml:space="preserve">must be given </w:t>
      </w:r>
      <w:r w:rsidR="00254311">
        <w:rPr>
          <w:rFonts w:ascii="Arial" w:hAnsi="Arial" w:cs="Arial"/>
          <w:color w:val="000000" w:themeColor="text1"/>
          <w:sz w:val="22"/>
        </w:rPr>
        <w:t xml:space="preserve">to this </w:t>
      </w:r>
      <w:r w:rsidR="002D3E35" w:rsidRPr="00521072">
        <w:rPr>
          <w:rFonts w:ascii="Arial" w:hAnsi="Arial" w:cs="Arial"/>
          <w:color w:val="000000" w:themeColor="text1"/>
          <w:sz w:val="22"/>
        </w:rPr>
        <w:t xml:space="preserve">and </w:t>
      </w:r>
      <w:r>
        <w:rPr>
          <w:rFonts w:ascii="Arial" w:hAnsi="Arial" w:cs="Arial"/>
          <w:color w:val="000000" w:themeColor="text1"/>
          <w:sz w:val="22"/>
        </w:rPr>
        <w:t>any</w:t>
      </w:r>
      <w:r w:rsidRPr="00521072">
        <w:rPr>
          <w:rFonts w:ascii="Arial" w:hAnsi="Arial" w:cs="Arial"/>
          <w:color w:val="000000" w:themeColor="text1"/>
          <w:sz w:val="22"/>
        </w:rPr>
        <w:t xml:space="preserve"> </w:t>
      </w:r>
      <w:r w:rsidR="002D3E35" w:rsidRPr="00521072">
        <w:rPr>
          <w:rFonts w:ascii="Arial" w:hAnsi="Arial" w:cs="Arial"/>
          <w:color w:val="000000" w:themeColor="text1"/>
          <w:sz w:val="22"/>
        </w:rPr>
        <w:t>decis</w:t>
      </w:r>
      <w:r w:rsidR="00290785" w:rsidRPr="00521072">
        <w:rPr>
          <w:rFonts w:ascii="Arial" w:hAnsi="Arial" w:cs="Arial"/>
          <w:color w:val="000000" w:themeColor="text1"/>
          <w:sz w:val="22"/>
        </w:rPr>
        <w:t>ions must not be taken lightly.</w:t>
      </w:r>
      <w:r w:rsidR="002D3E35" w:rsidRPr="00521072">
        <w:rPr>
          <w:rFonts w:ascii="Arial" w:hAnsi="Arial" w:cs="Arial"/>
          <w:color w:val="000000" w:themeColor="text1"/>
          <w:sz w:val="22"/>
        </w:rPr>
        <w:t xml:space="preserve"> Staff must remain acu</w:t>
      </w:r>
      <w:r w:rsidR="006F2939" w:rsidRPr="00521072">
        <w:rPr>
          <w:rFonts w:ascii="Arial" w:hAnsi="Arial" w:cs="Arial"/>
          <w:color w:val="000000" w:themeColor="text1"/>
          <w:sz w:val="22"/>
        </w:rPr>
        <w:t xml:space="preserve">tely aware of the reasons </w:t>
      </w:r>
      <w:r w:rsidR="002D3E35" w:rsidRPr="00521072">
        <w:rPr>
          <w:rFonts w:ascii="Arial" w:hAnsi="Arial" w:cs="Arial"/>
          <w:color w:val="000000" w:themeColor="text1"/>
          <w:sz w:val="22"/>
        </w:rPr>
        <w:t xml:space="preserve">why patients can be removed from the list and of the </w:t>
      </w:r>
      <w:r w:rsidR="00290785" w:rsidRPr="00521072">
        <w:rPr>
          <w:rFonts w:ascii="Arial" w:hAnsi="Arial" w:cs="Arial"/>
          <w:color w:val="000000" w:themeColor="text1"/>
          <w:sz w:val="22"/>
        </w:rPr>
        <w:t>necessary actions to be taken.</w:t>
      </w:r>
      <w:r w:rsidR="00F440B8">
        <w:rPr>
          <w:rFonts w:ascii="Arial" w:hAnsi="Arial" w:cs="Arial"/>
          <w:color w:val="000000" w:themeColor="text1"/>
          <w:sz w:val="22"/>
        </w:rPr>
        <w:t xml:space="preserve"> </w:t>
      </w:r>
    </w:p>
    <w:p w14:paraId="7C74DF9A" w14:textId="530041DB" w:rsidR="00F440B8" w:rsidRDefault="00F440B8" w:rsidP="008C2C8F">
      <w:pPr>
        <w:rPr>
          <w:rFonts w:ascii="Arial" w:hAnsi="Arial" w:cs="Arial"/>
          <w:color w:val="000000" w:themeColor="text1"/>
          <w:sz w:val="22"/>
        </w:rPr>
      </w:pPr>
    </w:p>
    <w:p w14:paraId="0CDF3A87" w14:textId="363A7A5C" w:rsidR="00506B6D" w:rsidRDefault="00290785" w:rsidP="008C2C8F">
      <w:pPr>
        <w:rPr>
          <w:rFonts w:ascii="Arial" w:hAnsi="Arial" w:cs="Arial"/>
          <w:color w:val="000000" w:themeColor="text1"/>
          <w:sz w:val="22"/>
        </w:rPr>
      </w:pPr>
      <w:r w:rsidRPr="00521072">
        <w:rPr>
          <w:rFonts w:ascii="Arial" w:hAnsi="Arial" w:cs="Arial"/>
          <w:color w:val="000000" w:themeColor="text1"/>
          <w:sz w:val="22"/>
        </w:rPr>
        <w:t>Accurate record-</w:t>
      </w:r>
      <w:r w:rsidR="002D3E35" w:rsidRPr="00521072">
        <w:rPr>
          <w:rFonts w:ascii="Arial" w:hAnsi="Arial" w:cs="Arial"/>
          <w:color w:val="000000" w:themeColor="text1"/>
          <w:sz w:val="22"/>
        </w:rPr>
        <w:t xml:space="preserve">keeping and adherence to the referenced material in this policy will ensure </w:t>
      </w:r>
      <w:r w:rsidRPr="00521072">
        <w:rPr>
          <w:rFonts w:ascii="Arial" w:hAnsi="Arial" w:cs="Arial"/>
          <w:color w:val="000000" w:themeColor="text1"/>
          <w:sz w:val="22"/>
        </w:rPr>
        <w:t xml:space="preserve">that </w:t>
      </w:r>
      <w:r w:rsidR="002D3E35" w:rsidRPr="00521072">
        <w:rPr>
          <w:rFonts w:ascii="Arial" w:hAnsi="Arial" w:cs="Arial"/>
          <w:color w:val="000000" w:themeColor="text1"/>
          <w:sz w:val="22"/>
        </w:rPr>
        <w:t>appropriate actions are taken and staff and fellow patient</w:t>
      </w:r>
      <w:r w:rsidRPr="00521072">
        <w:rPr>
          <w:rFonts w:ascii="Arial" w:hAnsi="Arial" w:cs="Arial"/>
          <w:color w:val="000000" w:themeColor="text1"/>
          <w:sz w:val="22"/>
        </w:rPr>
        <w:t xml:space="preserve">s’ </w:t>
      </w:r>
      <w:r w:rsidR="002D3E35" w:rsidRPr="00521072">
        <w:rPr>
          <w:rFonts w:ascii="Arial" w:hAnsi="Arial" w:cs="Arial"/>
          <w:color w:val="000000" w:themeColor="text1"/>
          <w:sz w:val="22"/>
        </w:rPr>
        <w:t xml:space="preserve">safety </w:t>
      </w:r>
      <w:r w:rsidRPr="00521072">
        <w:rPr>
          <w:rFonts w:ascii="Arial" w:hAnsi="Arial" w:cs="Arial"/>
          <w:color w:val="000000" w:themeColor="text1"/>
          <w:sz w:val="22"/>
        </w:rPr>
        <w:t xml:space="preserve">is </w:t>
      </w:r>
      <w:r w:rsidR="002D3E35" w:rsidRPr="00521072">
        <w:rPr>
          <w:rFonts w:ascii="Arial" w:hAnsi="Arial" w:cs="Arial"/>
          <w:color w:val="000000" w:themeColor="text1"/>
          <w:sz w:val="22"/>
        </w:rPr>
        <w:t xml:space="preserve">preserved. </w:t>
      </w:r>
    </w:p>
    <w:p w14:paraId="5B098EBD" w14:textId="77777777" w:rsidR="002D0ED0" w:rsidRDefault="002D0ED0" w:rsidP="008C2C8F">
      <w:pPr>
        <w:rPr>
          <w:rFonts w:ascii="Arial" w:hAnsi="Arial" w:cs="Arial"/>
          <w:color w:val="000000" w:themeColor="text1"/>
          <w:sz w:val="22"/>
        </w:rPr>
      </w:pPr>
    </w:p>
    <w:p w14:paraId="18B5CB1E" w14:textId="77777777" w:rsidR="002D0ED0" w:rsidRDefault="002D0ED0" w:rsidP="008C2C8F">
      <w:pPr>
        <w:rPr>
          <w:rFonts w:ascii="Arial" w:hAnsi="Arial" w:cs="Arial"/>
          <w:color w:val="000000" w:themeColor="text1"/>
          <w:sz w:val="22"/>
        </w:rPr>
      </w:pPr>
    </w:p>
    <w:p w14:paraId="113E0B4D" w14:textId="77777777" w:rsidR="002D0ED0" w:rsidRDefault="002D0ED0" w:rsidP="008C2C8F">
      <w:pPr>
        <w:rPr>
          <w:rFonts w:ascii="Arial" w:hAnsi="Arial" w:cs="Arial"/>
          <w:color w:val="000000" w:themeColor="text1"/>
          <w:sz w:val="22"/>
        </w:rPr>
      </w:pPr>
    </w:p>
    <w:p w14:paraId="144454CE" w14:textId="77777777" w:rsidR="002D0ED0" w:rsidRDefault="002D0ED0" w:rsidP="008C2C8F">
      <w:pPr>
        <w:rPr>
          <w:rFonts w:ascii="Arial" w:hAnsi="Arial" w:cs="Arial"/>
          <w:color w:val="000000" w:themeColor="text1"/>
          <w:sz w:val="22"/>
        </w:rPr>
      </w:pPr>
    </w:p>
    <w:p w14:paraId="1C760F6C" w14:textId="77777777" w:rsidR="002D0ED0" w:rsidRDefault="002D0ED0" w:rsidP="008C2C8F">
      <w:pPr>
        <w:rPr>
          <w:rFonts w:ascii="Arial" w:hAnsi="Arial" w:cs="Arial"/>
          <w:color w:val="000000" w:themeColor="text1"/>
          <w:sz w:val="22"/>
        </w:rPr>
      </w:pPr>
    </w:p>
    <w:p w14:paraId="783A58A1" w14:textId="77777777" w:rsidR="002D0ED0" w:rsidRDefault="002D0ED0" w:rsidP="008C2C8F">
      <w:pPr>
        <w:rPr>
          <w:rFonts w:ascii="Arial" w:hAnsi="Arial" w:cs="Arial"/>
          <w:color w:val="000000" w:themeColor="text1"/>
          <w:sz w:val="22"/>
        </w:rPr>
      </w:pPr>
    </w:p>
    <w:p w14:paraId="716713BE" w14:textId="77777777" w:rsidR="002D0ED0" w:rsidRDefault="002D0ED0" w:rsidP="008C2C8F">
      <w:pPr>
        <w:rPr>
          <w:rFonts w:ascii="Arial" w:hAnsi="Arial" w:cs="Arial"/>
          <w:color w:val="000000" w:themeColor="text1"/>
          <w:sz w:val="22"/>
        </w:rPr>
      </w:pPr>
    </w:p>
    <w:p w14:paraId="1A6D5896" w14:textId="628374DD" w:rsidR="002D0ED0" w:rsidRDefault="002D0ED0" w:rsidP="008C2C8F">
      <w:pPr>
        <w:rPr>
          <w:rFonts w:ascii="Arial" w:hAnsi="Arial" w:cs="Arial"/>
          <w:color w:val="000000" w:themeColor="text1"/>
          <w:sz w:val="22"/>
        </w:rPr>
      </w:pPr>
    </w:p>
    <w:p w14:paraId="23B2F128" w14:textId="6278B207" w:rsidR="005D0A0A" w:rsidRPr="00521072" w:rsidRDefault="009168A7" w:rsidP="00521072">
      <w:pPr>
        <w:pStyle w:val="Heading1"/>
        <w:keepLines/>
        <w:numPr>
          <w:ilvl w:val="0"/>
          <w:numId w:val="0"/>
        </w:numPr>
        <w:pBdr>
          <w:bottom w:val="single" w:sz="4" w:space="1" w:color="595959" w:themeColor="text1" w:themeTint="A6"/>
        </w:pBdr>
        <w:spacing w:before="360" w:after="160" w:line="259" w:lineRule="auto"/>
        <w:rPr>
          <w:sz w:val="28"/>
          <w:szCs w:val="28"/>
        </w:rPr>
      </w:pPr>
      <w:bookmarkStart w:id="175" w:name="_Annex_A_–"/>
      <w:bookmarkStart w:id="176" w:name="_Toc86068817"/>
      <w:bookmarkEnd w:id="175"/>
      <w:r w:rsidRPr="003378DB">
        <w:rPr>
          <w:sz w:val="28"/>
          <w:szCs w:val="28"/>
        </w:rPr>
        <w:t>A</w:t>
      </w:r>
      <w:r w:rsidR="00397696">
        <w:rPr>
          <w:sz w:val="28"/>
          <w:szCs w:val="28"/>
        </w:rPr>
        <w:t>n</w:t>
      </w:r>
      <w:r w:rsidRPr="003378DB">
        <w:rPr>
          <w:sz w:val="28"/>
          <w:szCs w:val="28"/>
        </w:rPr>
        <w:t xml:space="preserve">nex A – </w:t>
      </w:r>
      <w:r w:rsidR="00821D8F" w:rsidRPr="00CD23B9">
        <w:rPr>
          <w:sz w:val="28"/>
          <w:szCs w:val="28"/>
        </w:rPr>
        <w:t xml:space="preserve">Warning </w:t>
      </w:r>
      <w:r w:rsidR="00821D8F">
        <w:rPr>
          <w:sz w:val="28"/>
          <w:szCs w:val="28"/>
        </w:rPr>
        <w:t>l</w:t>
      </w:r>
      <w:r w:rsidR="00821D8F" w:rsidRPr="00CD23B9">
        <w:rPr>
          <w:sz w:val="28"/>
          <w:szCs w:val="28"/>
        </w:rPr>
        <w:t xml:space="preserve">etter for </w:t>
      </w:r>
      <w:r w:rsidR="00821D8F">
        <w:rPr>
          <w:sz w:val="28"/>
          <w:szCs w:val="28"/>
        </w:rPr>
        <w:t>r</w:t>
      </w:r>
      <w:r w:rsidR="00821D8F" w:rsidRPr="00CD23B9">
        <w:rPr>
          <w:sz w:val="28"/>
          <w:szCs w:val="28"/>
        </w:rPr>
        <w:t>emoval</w:t>
      </w:r>
      <w:bookmarkEnd w:id="176"/>
    </w:p>
    <w:p w14:paraId="6B7B4D7F" w14:textId="77777777" w:rsidR="00397696" w:rsidRDefault="00397696" w:rsidP="005D0A0A">
      <w:pPr>
        <w:rPr>
          <w:rFonts w:ascii="Arial" w:hAnsi="Arial" w:cs="Arial"/>
          <w:color w:val="000000" w:themeColor="text1"/>
          <w:sz w:val="22"/>
        </w:rPr>
      </w:pPr>
    </w:p>
    <w:p w14:paraId="22DA4ED2" w14:textId="652F87D8" w:rsidR="005D0A0A" w:rsidRPr="00EE25B9" w:rsidRDefault="005D0A0A" w:rsidP="005D0A0A">
      <w:pPr>
        <w:rPr>
          <w:rFonts w:ascii="Arial" w:hAnsi="Arial" w:cs="Arial"/>
          <w:color w:val="000000" w:themeColor="text1"/>
          <w:sz w:val="22"/>
        </w:rPr>
      </w:pPr>
      <w:r w:rsidRPr="00EE25B9">
        <w:rPr>
          <w:rFonts w:ascii="Arial" w:hAnsi="Arial" w:cs="Arial"/>
          <w:color w:val="000000" w:themeColor="text1"/>
          <w:sz w:val="22"/>
        </w:rPr>
        <w:t>[</w:t>
      </w:r>
      <w:r w:rsidRPr="00EE25B9">
        <w:rPr>
          <w:rFonts w:ascii="Arial" w:hAnsi="Arial" w:cs="Arial"/>
          <w:color w:val="000000" w:themeColor="text1"/>
          <w:sz w:val="22"/>
          <w:highlight w:val="yellow"/>
        </w:rPr>
        <w:t>Address</w:t>
      </w:r>
      <w:r w:rsidRPr="00EE25B9">
        <w:rPr>
          <w:rFonts w:ascii="Arial" w:hAnsi="Arial" w:cs="Arial"/>
          <w:color w:val="000000" w:themeColor="text1"/>
          <w:sz w:val="22"/>
        </w:rPr>
        <w:t>]</w:t>
      </w:r>
    </w:p>
    <w:p w14:paraId="2C0E861D" w14:textId="77777777" w:rsidR="005D0A0A" w:rsidRPr="00EE25B9" w:rsidRDefault="005D0A0A" w:rsidP="005D0A0A">
      <w:pPr>
        <w:rPr>
          <w:rFonts w:ascii="Arial" w:hAnsi="Arial" w:cs="Arial"/>
          <w:color w:val="000000" w:themeColor="text1"/>
          <w:sz w:val="22"/>
        </w:rPr>
      </w:pPr>
    </w:p>
    <w:p w14:paraId="443BC660" w14:textId="77777777" w:rsidR="005D0A0A" w:rsidRPr="00EE25B9" w:rsidRDefault="005D0A0A" w:rsidP="005D0A0A">
      <w:pPr>
        <w:rPr>
          <w:rFonts w:ascii="Arial" w:hAnsi="Arial" w:cs="Arial"/>
          <w:color w:val="000000" w:themeColor="text1"/>
          <w:sz w:val="22"/>
        </w:rPr>
      </w:pPr>
      <w:r w:rsidRPr="00EE25B9">
        <w:rPr>
          <w:rFonts w:ascii="Arial" w:hAnsi="Arial" w:cs="Arial"/>
          <w:color w:val="000000" w:themeColor="text1"/>
          <w:sz w:val="22"/>
        </w:rPr>
        <w:t>[</w:t>
      </w:r>
      <w:r w:rsidRPr="00EE25B9">
        <w:rPr>
          <w:rFonts w:ascii="Arial" w:hAnsi="Arial" w:cs="Arial"/>
          <w:color w:val="000000" w:themeColor="text1"/>
          <w:sz w:val="22"/>
          <w:highlight w:val="yellow"/>
        </w:rPr>
        <w:t>Date</w:t>
      </w:r>
      <w:r w:rsidRPr="00EE25B9">
        <w:rPr>
          <w:rFonts w:ascii="Arial" w:hAnsi="Arial" w:cs="Arial"/>
          <w:color w:val="000000" w:themeColor="text1"/>
          <w:sz w:val="22"/>
        </w:rPr>
        <w:t>]</w:t>
      </w:r>
    </w:p>
    <w:p w14:paraId="65A10950" w14:textId="77777777" w:rsidR="005D0A0A" w:rsidRDefault="005D0A0A" w:rsidP="00821D8F">
      <w:pPr>
        <w:rPr>
          <w:rFonts w:ascii="Arial" w:hAnsi="Arial" w:cs="Arial"/>
          <w:color w:val="000000" w:themeColor="text1"/>
          <w:sz w:val="22"/>
        </w:rPr>
      </w:pPr>
    </w:p>
    <w:p w14:paraId="0AD18A4A" w14:textId="77777777" w:rsidR="005D0A0A" w:rsidRDefault="005D0A0A" w:rsidP="00821D8F">
      <w:pPr>
        <w:rPr>
          <w:rFonts w:ascii="Arial" w:hAnsi="Arial" w:cs="Arial"/>
          <w:color w:val="000000" w:themeColor="text1"/>
          <w:sz w:val="22"/>
        </w:rPr>
      </w:pPr>
    </w:p>
    <w:p w14:paraId="65EAD1C0" w14:textId="6DEF27AA"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Dear [</w:t>
      </w:r>
      <w:r w:rsidRPr="00E97F54">
        <w:rPr>
          <w:rFonts w:ascii="Arial" w:hAnsi="Arial" w:cs="Arial"/>
          <w:color w:val="000000" w:themeColor="text1"/>
          <w:sz w:val="22"/>
          <w:highlight w:val="yellow"/>
        </w:rPr>
        <w:t>insert patient name</w:t>
      </w:r>
      <w:r w:rsidRPr="00E97F54">
        <w:rPr>
          <w:rFonts w:ascii="Arial" w:hAnsi="Arial" w:cs="Arial"/>
          <w:color w:val="000000" w:themeColor="text1"/>
          <w:sz w:val="22"/>
        </w:rPr>
        <w:t>],</w:t>
      </w:r>
    </w:p>
    <w:p w14:paraId="7C7DAE74" w14:textId="77777777" w:rsidR="00821D8F" w:rsidRPr="00E97F54" w:rsidRDefault="00821D8F" w:rsidP="00821D8F">
      <w:pPr>
        <w:rPr>
          <w:rFonts w:ascii="Arial" w:hAnsi="Arial" w:cs="Arial"/>
          <w:color w:val="000000" w:themeColor="text1"/>
          <w:sz w:val="22"/>
        </w:rPr>
      </w:pPr>
    </w:p>
    <w:p w14:paraId="7C9A9412" w14:textId="696172B0"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As the practice manager of [</w:t>
      </w:r>
      <w:r w:rsidRPr="00E97F54">
        <w:rPr>
          <w:rFonts w:ascii="Arial" w:hAnsi="Arial" w:cs="Arial"/>
          <w:color w:val="000000" w:themeColor="text1"/>
          <w:sz w:val="22"/>
          <w:highlight w:val="yellow"/>
        </w:rPr>
        <w:t>insert organisation name</w:t>
      </w:r>
      <w:r w:rsidRPr="00E97F54">
        <w:rPr>
          <w:rFonts w:ascii="Arial" w:hAnsi="Arial" w:cs="Arial"/>
          <w:color w:val="000000" w:themeColor="text1"/>
          <w:sz w:val="22"/>
        </w:rPr>
        <w:t>], I am writing to you on behalf of the partners at the practice. It is alleged that on [</w:t>
      </w:r>
      <w:r w:rsidRPr="00E97F54">
        <w:rPr>
          <w:rFonts w:ascii="Arial" w:hAnsi="Arial" w:cs="Arial"/>
          <w:color w:val="000000" w:themeColor="text1"/>
          <w:sz w:val="22"/>
          <w:highlight w:val="yellow"/>
        </w:rPr>
        <w:t>insert date</w:t>
      </w:r>
      <w:r w:rsidRPr="00E97F54">
        <w:rPr>
          <w:rFonts w:ascii="Arial" w:hAnsi="Arial" w:cs="Arial"/>
          <w:color w:val="000000" w:themeColor="text1"/>
          <w:sz w:val="22"/>
        </w:rPr>
        <w:t>] you acted in a manner that was deemed to be [</w:t>
      </w:r>
      <w:r w:rsidRPr="00E97F54">
        <w:rPr>
          <w:rFonts w:ascii="Arial" w:hAnsi="Arial" w:cs="Arial"/>
          <w:color w:val="000000" w:themeColor="text1"/>
          <w:sz w:val="22"/>
          <w:highlight w:val="yellow"/>
        </w:rPr>
        <w:t>violent</w:t>
      </w:r>
      <w:r w:rsidR="007D610B">
        <w:rPr>
          <w:rFonts w:ascii="Arial" w:hAnsi="Arial" w:cs="Arial"/>
          <w:color w:val="000000" w:themeColor="text1"/>
          <w:sz w:val="22"/>
          <w:highlight w:val="yellow"/>
        </w:rPr>
        <w:t xml:space="preserve"> </w:t>
      </w:r>
      <w:r w:rsidRPr="00E97F54">
        <w:rPr>
          <w:rFonts w:ascii="Arial" w:hAnsi="Arial" w:cs="Arial"/>
          <w:color w:val="000000" w:themeColor="text1"/>
          <w:sz w:val="22"/>
          <w:highlight w:val="yellow"/>
        </w:rPr>
        <w:t>/</w:t>
      </w:r>
      <w:r w:rsidR="007D610B">
        <w:rPr>
          <w:rFonts w:ascii="Arial" w:hAnsi="Arial" w:cs="Arial"/>
          <w:color w:val="000000" w:themeColor="text1"/>
          <w:sz w:val="22"/>
          <w:highlight w:val="yellow"/>
        </w:rPr>
        <w:t xml:space="preserve"> </w:t>
      </w:r>
      <w:r w:rsidRPr="00E97F54">
        <w:rPr>
          <w:rFonts w:ascii="Arial" w:hAnsi="Arial" w:cs="Arial"/>
          <w:color w:val="000000" w:themeColor="text1"/>
          <w:sz w:val="22"/>
          <w:highlight w:val="yellow"/>
        </w:rPr>
        <w:t>threatening</w:t>
      </w:r>
      <w:r w:rsidR="007D610B">
        <w:rPr>
          <w:rFonts w:ascii="Arial" w:hAnsi="Arial" w:cs="Arial"/>
          <w:color w:val="000000" w:themeColor="text1"/>
          <w:sz w:val="22"/>
          <w:highlight w:val="yellow"/>
        </w:rPr>
        <w:t xml:space="preserve"> </w:t>
      </w:r>
      <w:r w:rsidRPr="00E97F54">
        <w:rPr>
          <w:rFonts w:ascii="Arial" w:hAnsi="Arial" w:cs="Arial"/>
          <w:color w:val="000000" w:themeColor="text1"/>
          <w:sz w:val="22"/>
          <w:highlight w:val="yellow"/>
        </w:rPr>
        <w:t>/</w:t>
      </w:r>
      <w:r w:rsidR="007D610B">
        <w:rPr>
          <w:rFonts w:ascii="Arial" w:hAnsi="Arial" w:cs="Arial"/>
          <w:color w:val="000000" w:themeColor="text1"/>
          <w:sz w:val="22"/>
          <w:highlight w:val="yellow"/>
        </w:rPr>
        <w:t xml:space="preserve"> </w:t>
      </w:r>
      <w:r w:rsidR="007D610B" w:rsidRPr="00521072">
        <w:rPr>
          <w:rFonts w:ascii="Arial" w:hAnsi="Arial" w:cs="Arial"/>
          <w:color w:val="000000" w:themeColor="text1"/>
          <w:sz w:val="22"/>
          <w:highlight w:val="yellow"/>
        </w:rPr>
        <w:t>inappropriate behaviour</w:t>
      </w:r>
      <w:r w:rsidRPr="00E97F54">
        <w:rPr>
          <w:rFonts w:ascii="Arial" w:hAnsi="Arial" w:cs="Arial"/>
          <w:color w:val="000000" w:themeColor="text1"/>
          <w:sz w:val="22"/>
        </w:rPr>
        <w:t>] whilst attending the practice.</w:t>
      </w:r>
    </w:p>
    <w:p w14:paraId="512F6129" w14:textId="77777777" w:rsidR="00821D8F" w:rsidRPr="00E97F54" w:rsidRDefault="00821D8F" w:rsidP="00821D8F">
      <w:pPr>
        <w:rPr>
          <w:rFonts w:ascii="Arial" w:hAnsi="Arial" w:cs="Arial"/>
          <w:color w:val="000000" w:themeColor="text1"/>
          <w:sz w:val="22"/>
        </w:rPr>
      </w:pPr>
    </w:p>
    <w:p w14:paraId="21AF4E05" w14:textId="73EF3F56"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Such behaviour is not acceptable and will not be tolerated. The NHS has zero tolerance towards patients who are violent, threatening or abusive towards staff and we take this policy extremely seriously.</w:t>
      </w:r>
    </w:p>
    <w:p w14:paraId="5D50CD69" w14:textId="77777777" w:rsidR="00821D8F" w:rsidRPr="00E97F54" w:rsidRDefault="00821D8F" w:rsidP="00821D8F">
      <w:pPr>
        <w:rPr>
          <w:rFonts w:ascii="Arial" w:hAnsi="Arial" w:cs="Arial"/>
          <w:color w:val="000000" w:themeColor="text1"/>
          <w:sz w:val="22"/>
        </w:rPr>
      </w:pPr>
    </w:p>
    <w:p w14:paraId="7FE52CCD" w14:textId="77777777"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 xml:space="preserve">On this occasion, we are content for you to remain with the practice. However, </w:t>
      </w:r>
    </w:p>
    <w:p w14:paraId="15F4B7C0" w14:textId="77777777"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should you act in such a manner again, we will exercise our right to remove you from the practice list and, if appropriate, report your actions to the police.</w:t>
      </w:r>
    </w:p>
    <w:p w14:paraId="6839FD37" w14:textId="77777777" w:rsidR="00821D8F" w:rsidRPr="00E97F54" w:rsidRDefault="00821D8F" w:rsidP="00821D8F">
      <w:pPr>
        <w:rPr>
          <w:rFonts w:ascii="Arial" w:hAnsi="Arial" w:cs="Arial"/>
          <w:color w:val="000000" w:themeColor="text1"/>
          <w:sz w:val="22"/>
        </w:rPr>
      </w:pPr>
    </w:p>
    <w:p w14:paraId="13B4173A" w14:textId="223D22E3" w:rsidR="00821D8F" w:rsidRPr="00E97F54" w:rsidRDefault="005D0A0A" w:rsidP="00821D8F">
      <w:pPr>
        <w:rPr>
          <w:rFonts w:ascii="Arial" w:hAnsi="Arial" w:cs="Arial"/>
          <w:color w:val="000000" w:themeColor="text1"/>
          <w:sz w:val="22"/>
        </w:rPr>
      </w:pPr>
      <w:r>
        <w:rPr>
          <w:rFonts w:ascii="Arial" w:hAnsi="Arial" w:cs="Arial"/>
          <w:color w:val="000000" w:themeColor="text1"/>
          <w:sz w:val="22"/>
        </w:rPr>
        <w:t xml:space="preserve">Please note, that a </w:t>
      </w:r>
      <w:r w:rsidR="00821D8F" w:rsidRPr="00E97F54">
        <w:rPr>
          <w:rFonts w:ascii="Arial" w:hAnsi="Arial" w:cs="Arial"/>
          <w:color w:val="000000" w:themeColor="text1"/>
          <w:sz w:val="22"/>
        </w:rPr>
        <w:t>copy of this letter will be retained within your healthcare record.</w:t>
      </w:r>
    </w:p>
    <w:p w14:paraId="7EEBC34A" w14:textId="77777777" w:rsidR="00821D8F" w:rsidRPr="00E97F54" w:rsidRDefault="00821D8F" w:rsidP="00821D8F">
      <w:pPr>
        <w:rPr>
          <w:rFonts w:ascii="Arial" w:hAnsi="Arial" w:cs="Arial"/>
          <w:color w:val="000000" w:themeColor="text1"/>
          <w:sz w:val="22"/>
        </w:rPr>
      </w:pPr>
    </w:p>
    <w:p w14:paraId="35AFE911" w14:textId="77777777"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 xml:space="preserve">Yours sincerely, </w:t>
      </w:r>
    </w:p>
    <w:p w14:paraId="388CFC54" w14:textId="77777777" w:rsidR="00821D8F" w:rsidRPr="00E97F54" w:rsidRDefault="00821D8F" w:rsidP="00821D8F">
      <w:pPr>
        <w:rPr>
          <w:rFonts w:ascii="Arial" w:hAnsi="Arial" w:cs="Arial"/>
          <w:color w:val="000000" w:themeColor="text1"/>
          <w:sz w:val="22"/>
        </w:rPr>
      </w:pPr>
    </w:p>
    <w:p w14:paraId="13B9037A" w14:textId="77777777" w:rsidR="00821D8F" w:rsidRPr="00E97F54" w:rsidRDefault="00821D8F" w:rsidP="00821D8F">
      <w:pPr>
        <w:rPr>
          <w:rFonts w:ascii="Arial" w:hAnsi="Arial" w:cs="Arial"/>
          <w:color w:val="000000" w:themeColor="text1"/>
          <w:sz w:val="22"/>
        </w:rPr>
      </w:pPr>
    </w:p>
    <w:p w14:paraId="3BC71472" w14:textId="77777777" w:rsidR="00821D8F" w:rsidRPr="00E97F54" w:rsidRDefault="00821D8F" w:rsidP="00821D8F">
      <w:pPr>
        <w:rPr>
          <w:rFonts w:ascii="Arial" w:hAnsi="Arial" w:cs="Arial"/>
          <w:color w:val="000000" w:themeColor="text1"/>
        </w:rPr>
      </w:pPr>
    </w:p>
    <w:p w14:paraId="5F682AEF" w14:textId="77777777" w:rsidR="00821D8F" w:rsidRPr="00E97F54" w:rsidRDefault="00821D8F" w:rsidP="00821D8F">
      <w:pPr>
        <w:rPr>
          <w:rFonts w:ascii="Arial" w:hAnsi="Arial" w:cs="Arial"/>
          <w:color w:val="000000" w:themeColor="text1"/>
        </w:rPr>
      </w:pPr>
    </w:p>
    <w:p w14:paraId="4F9840E5" w14:textId="77777777" w:rsidR="005D0A0A" w:rsidRDefault="005D0A0A" w:rsidP="00821D8F">
      <w:pPr>
        <w:rPr>
          <w:rFonts w:ascii="Arial" w:hAnsi="Arial" w:cs="Arial"/>
          <w:color w:val="000000" w:themeColor="text1"/>
          <w:sz w:val="22"/>
        </w:rPr>
      </w:pPr>
    </w:p>
    <w:p w14:paraId="3A4404A4" w14:textId="7C9A8975"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w:t>
      </w:r>
      <w:r w:rsidRPr="00E97F54">
        <w:rPr>
          <w:rFonts w:ascii="Arial" w:hAnsi="Arial" w:cs="Arial"/>
          <w:color w:val="000000" w:themeColor="text1"/>
          <w:sz w:val="22"/>
          <w:highlight w:val="yellow"/>
        </w:rPr>
        <w:t>Signature</w:t>
      </w:r>
      <w:r w:rsidRPr="00E97F54">
        <w:rPr>
          <w:rFonts w:ascii="Arial" w:hAnsi="Arial" w:cs="Arial"/>
          <w:color w:val="000000" w:themeColor="text1"/>
          <w:sz w:val="22"/>
        </w:rPr>
        <w:t>]</w:t>
      </w:r>
    </w:p>
    <w:p w14:paraId="5E72DE0B" w14:textId="77777777" w:rsidR="00821D8F" w:rsidRPr="00E97F54" w:rsidRDefault="00821D8F" w:rsidP="00821D8F">
      <w:pPr>
        <w:rPr>
          <w:rFonts w:ascii="Arial" w:hAnsi="Arial" w:cs="Arial"/>
          <w:color w:val="000000" w:themeColor="text1"/>
          <w:sz w:val="22"/>
        </w:rPr>
      </w:pPr>
    </w:p>
    <w:p w14:paraId="77BD3D5C" w14:textId="77777777" w:rsidR="00821D8F" w:rsidRPr="00E97F54" w:rsidRDefault="00821D8F" w:rsidP="00821D8F">
      <w:pPr>
        <w:rPr>
          <w:rFonts w:ascii="Arial" w:hAnsi="Arial" w:cs="Arial"/>
          <w:color w:val="000000" w:themeColor="text1"/>
          <w:sz w:val="22"/>
        </w:rPr>
      </w:pPr>
      <w:r w:rsidRPr="00E97F54">
        <w:rPr>
          <w:rFonts w:ascii="Arial" w:hAnsi="Arial" w:cs="Arial"/>
          <w:color w:val="000000" w:themeColor="text1"/>
          <w:sz w:val="22"/>
        </w:rPr>
        <w:t>For the partners</w:t>
      </w:r>
    </w:p>
    <w:p w14:paraId="31E7EBCF" w14:textId="29ECDA9F" w:rsidR="00821D8F" w:rsidRDefault="00821D8F" w:rsidP="00821D8F">
      <w:pPr>
        <w:rPr>
          <w:rFonts w:ascii="Arial" w:hAnsi="Arial" w:cs="Arial"/>
          <w:color w:val="000000" w:themeColor="text1"/>
        </w:rPr>
      </w:pPr>
    </w:p>
    <w:p w14:paraId="7E8BD867" w14:textId="55F9F508" w:rsidR="005D0A0A" w:rsidRDefault="005D0A0A" w:rsidP="00821D8F">
      <w:pPr>
        <w:rPr>
          <w:rFonts w:ascii="Arial" w:hAnsi="Arial" w:cs="Arial"/>
          <w:color w:val="000000" w:themeColor="text1"/>
        </w:rPr>
      </w:pPr>
    </w:p>
    <w:p w14:paraId="713A196E" w14:textId="320057B4" w:rsidR="005D0A0A" w:rsidRDefault="005D0A0A" w:rsidP="00821D8F">
      <w:pPr>
        <w:rPr>
          <w:rFonts w:ascii="Arial" w:hAnsi="Arial" w:cs="Arial"/>
          <w:color w:val="000000" w:themeColor="text1"/>
        </w:rPr>
      </w:pPr>
    </w:p>
    <w:p w14:paraId="523171FA" w14:textId="52CB24E4" w:rsidR="005D0A0A" w:rsidRDefault="005D0A0A" w:rsidP="00821D8F">
      <w:pPr>
        <w:rPr>
          <w:rFonts w:ascii="Arial" w:hAnsi="Arial" w:cs="Arial"/>
          <w:color w:val="000000" w:themeColor="text1"/>
        </w:rPr>
      </w:pPr>
    </w:p>
    <w:p w14:paraId="56531A51" w14:textId="12923367" w:rsidR="005D0A0A" w:rsidRDefault="005D0A0A" w:rsidP="00821D8F">
      <w:pPr>
        <w:rPr>
          <w:rFonts w:ascii="Arial" w:hAnsi="Arial" w:cs="Arial"/>
          <w:color w:val="000000" w:themeColor="text1"/>
        </w:rPr>
      </w:pPr>
    </w:p>
    <w:p w14:paraId="0DCAC16D" w14:textId="3F36D4BE" w:rsidR="005D0A0A" w:rsidRDefault="005D0A0A" w:rsidP="00821D8F">
      <w:pPr>
        <w:rPr>
          <w:rFonts w:ascii="Arial" w:hAnsi="Arial" w:cs="Arial"/>
          <w:color w:val="000000" w:themeColor="text1"/>
        </w:rPr>
      </w:pPr>
    </w:p>
    <w:p w14:paraId="358C4F85" w14:textId="36B7E20C" w:rsidR="005D0A0A" w:rsidRDefault="005D0A0A" w:rsidP="00821D8F">
      <w:pPr>
        <w:rPr>
          <w:rFonts w:ascii="Arial" w:hAnsi="Arial" w:cs="Arial"/>
          <w:color w:val="000000" w:themeColor="text1"/>
        </w:rPr>
      </w:pPr>
    </w:p>
    <w:p w14:paraId="4767B1F6" w14:textId="24C14E26" w:rsidR="005D0A0A" w:rsidRDefault="005D0A0A" w:rsidP="00821D8F">
      <w:pPr>
        <w:rPr>
          <w:rFonts w:ascii="Arial" w:hAnsi="Arial" w:cs="Arial"/>
          <w:color w:val="000000" w:themeColor="text1"/>
        </w:rPr>
      </w:pPr>
    </w:p>
    <w:p w14:paraId="26DFC519" w14:textId="4F412E91" w:rsidR="005D0A0A" w:rsidRDefault="005D0A0A" w:rsidP="00821D8F">
      <w:pPr>
        <w:rPr>
          <w:rFonts w:ascii="Arial" w:hAnsi="Arial" w:cs="Arial"/>
          <w:color w:val="000000" w:themeColor="text1"/>
        </w:rPr>
      </w:pPr>
    </w:p>
    <w:p w14:paraId="12A461D2" w14:textId="2A1B3F3E" w:rsidR="005D0A0A" w:rsidRDefault="005D0A0A" w:rsidP="00821D8F">
      <w:pPr>
        <w:rPr>
          <w:rFonts w:ascii="Arial" w:hAnsi="Arial" w:cs="Arial"/>
          <w:color w:val="000000" w:themeColor="text1"/>
        </w:rPr>
      </w:pPr>
    </w:p>
    <w:p w14:paraId="7255E438" w14:textId="2A76F931" w:rsidR="005D0A0A" w:rsidRDefault="005D0A0A" w:rsidP="00821D8F">
      <w:pPr>
        <w:rPr>
          <w:rFonts w:ascii="Arial" w:hAnsi="Arial" w:cs="Arial"/>
          <w:color w:val="000000" w:themeColor="text1"/>
        </w:rPr>
      </w:pPr>
    </w:p>
    <w:p w14:paraId="31429675" w14:textId="1F72F102" w:rsidR="005D0A0A" w:rsidRDefault="005D0A0A" w:rsidP="00821D8F">
      <w:pPr>
        <w:rPr>
          <w:rFonts w:ascii="Arial" w:hAnsi="Arial" w:cs="Arial"/>
          <w:color w:val="000000" w:themeColor="text1"/>
        </w:rPr>
      </w:pPr>
    </w:p>
    <w:p w14:paraId="6B625929" w14:textId="77777777" w:rsidR="005D0A0A" w:rsidRPr="00E97F54" w:rsidRDefault="005D0A0A" w:rsidP="00821D8F">
      <w:pPr>
        <w:rPr>
          <w:rFonts w:ascii="Arial" w:hAnsi="Arial" w:cs="Arial"/>
          <w:color w:val="000000" w:themeColor="text1"/>
        </w:rPr>
      </w:pPr>
    </w:p>
    <w:p w14:paraId="1C07866B" w14:textId="247CBF1F" w:rsidR="00821D8F" w:rsidRDefault="00821D8F" w:rsidP="00821D8F">
      <w:pPr>
        <w:pStyle w:val="Heading1"/>
        <w:keepLines/>
        <w:numPr>
          <w:ilvl w:val="0"/>
          <w:numId w:val="0"/>
        </w:numPr>
        <w:pBdr>
          <w:bottom w:val="single" w:sz="4" w:space="1" w:color="595959" w:themeColor="text1" w:themeTint="A6"/>
        </w:pBdr>
        <w:spacing w:before="360" w:after="160" w:line="259" w:lineRule="auto"/>
        <w:rPr>
          <w:sz w:val="28"/>
          <w:szCs w:val="28"/>
        </w:rPr>
      </w:pPr>
      <w:bookmarkStart w:id="177" w:name="_Annex_B_–_1"/>
      <w:bookmarkStart w:id="178" w:name="_Toc86068818"/>
      <w:bookmarkEnd w:id="177"/>
      <w:r>
        <w:rPr>
          <w:sz w:val="28"/>
          <w:szCs w:val="28"/>
        </w:rPr>
        <w:lastRenderedPageBreak/>
        <w:t xml:space="preserve">Annex B </w:t>
      </w:r>
      <w:r w:rsidRPr="00EE25B9">
        <w:rPr>
          <w:sz w:val="28"/>
          <w:szCs w:val="28"/>
        </w:rPr>
        <w:t>–</w:t>
      </w:r>
      <w:r>
        <w:rPr>
          <w:sz w:val="28"/>
          <w:szCs w:val="28"/>
        </w:rPr>
        <w:t xml:space="preserve"> Removal </w:t>
      </w:r>
      <w:r w:rsidR="007D610B">
        <w:rPr>
          <w:sz w:val="28"/>
          <w:szCs w:val="28"/>
        </w:rPr>
        <w:t xml:space="preserve">letter </w:t>
      </w:r>
      <w:r>
        <w:rPr>
          <w:sz w:val="28"/>
          <w:szCs w:val="28"/>
        </w:rPr>
        <w:t>due to a breakdown in relationship</w:t>
      </w:r>
      <w:bookmarkEnd w:id="178"/>
    </w:p>
    <w:p w14:paraId="5A06A047" w14:textId="77777777" w:rsidR="005D0A0A" w:rsidRPr="00EE25B9" w:rsidRDefault="005D0A0A" w:rsidP="005D0A0A">
      <w:pPr>
        <w:rPr>
          <w:rFonts w:ascii="Arial" w:hAnsi="Arial" w:cs="Arial"/>
          <w:color w:val="000000" w:themeColor="text1"/>
          <w:sz w:val="22"/>
        </w:rPr>
      </w:pPr>
    </w:p>
    <w:p w14:paraId="4B3F9C48" w14:textId="77777777" w:rsidR="005D0A0A" w:rsidRPr="00EE25B9" w:rsidRDefault="005D0A0A" w:rsidP="005D0A0A">
      <w:pPr>
        <w:rPr>
          <w:rFonts w:ascii="Arial" w:hAnsi="Arial" w:cs="Arial"/>
          <w:color w:val="000000" w:themeColor="text1"/>
          <w:sz w:val="22"/>
        </w:rPr>
      </w:pPr>
      <w:r w:rsidRPr="00EE25B9">
        <w:rPr>
          <w:rFonts w:ascii="Arial" w:hAnsi="Arial" w:cs="Arial"/>
          <w:color w:val="000000" w:themeColor="text1"/>
          <w:sz w:val="22"/>
        </w:rPr>
        <w:t>[</w:t>
      </w:r>
      <w:r w:rsidRPr="00EE25B9">
        <w:rPr>
          <w:rFonts w:ascii="Arial" w:hAnsi="Arial" w:cs="Arial"/>
          <w:color w:val="000000" w:themeColor="text1"/>
          <w:sz w:val="22"/>
          <w:highlight w:val="yellow"/>
        </w:rPr>
        <w:t>Address</w:t>
      </w:r>
      <w:r w:rsidRPr="00EE25B9">
        <w:rPr>
          <w:rFonts w:ascii="Arial" w:hAnsi="Arial" w:cs="Arial"/>
          <w:color w:val="000000" w:themeColor="text1"/>
          <w:sz w:val="22"/>
        </w:rPr>
        <w:t>]</w:t>
      </w:r>
    </w:p>
    <w:p w14:paraId="625B63D9" w14:textId="77777777" w:rsidR="005D0A0A" w:rsidRPr="00EE25B9" w:rsidRDefault="005D0A0A" w:rsidP="005D0A0A">
      <w:pPr>
        <w:rPr>
          <w:rFonts w:ascii="Arial" w:hAnsi="Arial" w:cs="Arial"/>
          <w:color w:val="000000" w:themeColor="text1"/>
          <w:sz w:val="22"/>
        </w:rPr>
      </w:pPr>
    </w:p>
    <w:p w14:paraId="67127909" w14:textId="77777777" w:rsidR="005D0A0A" w:rsidRPr="00EE25B9" w:rsidRDefault="005D0A0A" w:rsidP="005D0A0A">
      <w:pPr>
        <w:rPr>
          <w:rFonts w:ascii="Arial" w:hAnsi="Arial" w:cs="Arial"/>
          <w:color w:val="000000" w:themeColor="text1"/>
          <w:sz w:val="22"/>
        </w:rPr>
      </w:pPr>
      <w:r w:rsidRPr="00EE25B9">
        <w:rPr>
          <w:rFonts w:ascii="Arial" w:hAnsi="Arial" w:cs="Arial"/>
          <w:color w:val="000000" w:themeColor="text1"/>
          <w:sz w:val="22"/>
        </w:rPr>
        <w:t>[</w:t>
      </w:r>
      <w:r w:rsidRPr="00EE25B9">
        <w:rPr>
          <w:rFonts w:ascii="Arial" w:hAnsi="Arial" w:cs="Arial"/>
          <w:color w:val="000000" w:themeColor="text1"/>
          <w:sz w:val="22"/>
          <w:highlight w:val="yellow"/>
        </w:rPr>
        <w:t>Date</w:t>
      </w:r>
      <w:r w:rsidRPr="00EE25B9">
        <w:rPr>
          <w:rFonts w:ascii="Arial" w:hAnsi="Arial" w:cs="Arial"/>
          <w:color w:val="000000" w:themeColor="text1"/>
          <w:sz w:val="22"/>
        </w:rPr>
        <w:t>]</w:t>
      </w:r>
    </w:p>
    <w:p w14:paraId="644AC7FE" w14:textId="77777777" w:rsidR="005D0A0A" w:rsidRDefault="005D0A0A" w:rsidP="00821D8F">
      <w:pPr>
        <w:rPr>
          <w:rFonts w:ascii="Arial" w:hAnsi="Arial" w:cs="Arial"/>
          <w:color w:val="141414"/>
          <w:sz w:val="22"/>
          <w:szCs w:val="22"/>
          <w:shd w:val="clear" w:color="auto" w:fill="FEFEFE"/>
        </w:rPr>
      </w:pPr>
    </w:p>
    <w:p w14:paraId="7A884D33" w14:textId="77777777" w:rsidR="005D0A0A" w:rsidRDefault="005D0A0A" w:rsidP="00821D8F">
      <w:pPr>
        <w:rPr>
          <w:rFonts w:ascii="Arial" w:hAnsi="Arial" w:cs="Arial"/>
          <w:color w:val="141414"/>
          <w:sz w:val="22"/>
          <w:szCs w:val="22"/>
          <w:shd w:val="clear" w:color="auto" w:fill="FEFEFE"/>
        </w:rPr>
      </w:pPr>
    </w:p>
    <w:p w14:paraId="3A382E0A" w14:textId="3C5DC58C" w:rsidR="006D215A" w:rsidRDefault="00821D8F" w:rsidP="00821D8F">
      <w:pPr>
        <w:rPr>
          <w:rFonts w:ascii="Arial" w:hAnsi="Arial" w:cs="Arial"/>
          <w:color w:val="141414"/>
          <w:sz w:val="22"/>
          <w:szCs w:val="22"/>
          <w:shd w:val="clear" w:color="auto" w:fill="FEFEFE"/>
        </w:rPr>
      </w:pPr>
      <w:r w:rsidRPr="00521072">
        <w:rPr>
          <w:rFonts w:ascii="Arial" w:hAnsi="Arial" w:cs="Arial"/>
          <w:color w:val="141414"/>
          <w:sz w:val="22"/>
          <w:szCs w:val="22"/>
          <w:shd w:val="clear" w:color="auto" w:fill="FEFEFE"/>
        </w:rPr>
        <w:t>Dear [</w:t>
      </w:r>
      <w:r w:rsidR="007D610B" w:rsidRPr="00521072">
        <w:rPr>
          <w:rFonts w:ascii="Arial" w:hAnsi="Arial" w:cs="Arial"/>
          <w:color w:val="141414"/>
          <w:sz w:val="22"/>
          <w:szCs w:val="22"/>
          <w:highlight w:val="yellow"/>
          <w:shd w:val="clear" w:color="auto" w:fill="FEFEFE"/>
        </w:rPr>
        <w:t>insert patient name</w:t>
      </w:r>
      <w:r w:rsidRPr="00521072">
        <w:rPr>
          <w:rFonts w:ascii="Arial" w:hAnsi="Arial" w:cs="Arial"/>
          <w:color w:val="141414"/>
          <w:sz w:val="22"/>
          <w:szCs w:val="22"/>
          <w:shd w:val="clear" w:color="auto" w:fill="FEFEFE"/>
        </w:rPr>
        <w:t>],</w:t>
      </w:r>
      <w:r w:rsidRPr="00521072">
        <w:rPr>
          <w:rFonts w:ascii="Arial" w:hAnsi="Arial" w:cs="Arial"/>
          <w:color w:val="141414"/>
          <w:sz w:val="22"/>
          <w:szCs w:val="22"/>
        </w:rPr>
        <w:br/>
      </w:r>
      <w:r w:rsidRPr="00521072">
        <w:rPr>
          <w:rFonts w:ascii="Arial" w:hAnsi="Arial" w:cs="Arial"/>
          <w:color w:val="141414"/>
          <w:sz w:val="22"/>
          <w:szCs w:val="22"/>
        </w:rPr>
        <w:br/>
      </w:r>
      <w:r w:rsidR="007D610B">
        <w:rPr>
          <w:rFonts w:ascii="Arial" w:hAnsi="Arial" w:cs="Arial"/>
          <w:color w:val="141414"/>
          <w:sz w:val="22"/>
          <w:szCs w:val="22"/>
          <w:shd w:val="clear" w:color="auto" w:fill="FEFEFE"/>
        </w:rPr>
        <w:t xml:space="preserve">As the practice manager </w:t>
      </w:r>
      <w:r w:rsidR="00B249C1">
        <w:rPr>
          <w:rFonts w:ascii="Arial" w:hAnsi="Arial" w:cs="Arial"/>
          <w:color w:val="141414"/>
          <w:sz w:val="22"/>
          <w:szCs w:val="22"/>
          <w:shd w:val="clear" w:color="auto" w:fill="FEFEFE"/>
        </w:rPr>
        <w:t xml:space="preserve">at </w:t>
      </w:r>
      <w:r w:rsidR="007D610B">
        <w:rPr>
          <w:rFonts w:ascii="Arial" w:hAnsi="Arial" w:cs="Arial"/>
          <w:color w:val="141414"/>
          <w:sz w:val="22"/>
          <w:szCs w:val="22"/>
          <w:shd w:val="clear" w:color="auto" w:fill="FEFEFE"/>
        </w:rPr>
        <w:t>[</w:t>
      </w:r>
      <w:r w:rsidR="007D610B" w:rsidRPr="00521072">
        <w:rPr>
          <w:rFonts w:ascii="Arial" w:hAnsi="Arial" w:cs="Arial"/>
          <w:color w:val="141414"/>
          <w:sz w:val="22"/>
          <w:szCs w:val="22"/>
          <w:highlight w:val="yellow"/>
          <w:shd w:val="clear" w:color="auto" w:fill="FEFEFE"/>
        </w:rPr>
        <w:t>insert organisation name</w:t>
      </w:r>
      <w:r w:rsidR="007D610B">
        <w:rPr>
          <w:rFonts w:ascii="Arial" w:hAnsi="Arial" w:cs="Arial"/>
          <w:color w:val="141414"/>
          <w:sz w:val="22"/>
          <w:szCs w:val="22"/>
          <w:shd w:val="clear" w:color="auto" w:fill="FEFEFE"/>
        </w:rPr>
        <w:t xml:space="preserve">], </w:t>
      </w:r>
      <w:r w:rsidRPr="00521072">
        <w:rPr>
          <w:rFonts w:ascii="Arial" w:hAnsi="Arial" w:cs="Arial"/>
          <w:color w:val="141414"/>
          <w:sz w:val="22"/>
          <w:szCs w:val="22"/>
          <w:shd w:val="clear" w:color="auto" w:fill="FEFEFE"/>
        </w:rPr>
        <w:t xml:space="preserve">I am writing following your </w:t>
      </w:r>
      <w:r w:rsidR="007D610B">
        <w:rPr>
          <w:rFonts w:ascii="Arial" w:hAnsi="Arial" w:cs="Arial"/>
          <w:color w:val="141414"/>
          <w:sz w:val="22"/>
          <w:szCs w:val="22"/>
          <w:shd w:val="clear" w:color="auto" w:fill="FEFEFE"/>
        </w:rPr>
        <w:t>[</w:t>
      </w:r>
      <w:r w:rsidR="007D610B" w:rsidRPr="00521072">
        <w:rPr>
          <w:rFonts w:ascii="Arial" w:hAnsi="Arial" w:cs="Arial"/>
          <w:color w:val="141414"/>
          <w:sz w:val="22"/>
          <w:szCs w:val="22"/>
          <w:highlight w:val="yellow"/>
          <w:shd w:val="clear" w:color="auto" w:fill="FEFEFE"/>
        </w:rPr>
        <w:t>enter form of inappropriate behaviour</w:t>
      </w:r>
      <w:r w:rsidR="007D610B">
        <w:rPr>
          <w:rFonts w:ascii="Arial" w:hAnsi="Arial" w:cs="Arial"/>
          <w:color w:val="141414"/>
          <w:sz w:val="22"/>
          <w:szCs w:val="22"/>
          <w:shd w:val="clear" w:color="auto" w:fill="FEFEFE"/>
        </w:rPr>
        <w:t xml:space="preserve">] </w:t>
      </w:r>
      <w:r w:rsidRPr="00521072">
        <w:rPr>
          <w:rFonts w:ascii="Arial" w:hAnsi="Arial" w:cs="Arial"/>
          <w:color w:val="141414"/>
          <w:sz w:val="22"/>
          <w:szCs w:val="22"/>
          <w:shd w:val="clear" w:color="auto" w:fill="FEFEFE"/>
        </w:rPr>
        <w:t>dated [</w:t>
      </w:r>
      <w:r w:rsidRPr="00521072">
        <w:rPr>
          <w:rFonts w:ascii="Arial" w:hAnsi="Arial" w:cs="Arial"/>
          <w:color w:val="141414"/>
          <w:sz w:val="22"/>
          <w:szCs w:val="22"/>
          <w:highlight w:val="yellow"/>
          <w:shd w:val="clear" w:color="auto" w:fill="FEFEFE"/>
        </w:rPr>
        <w:t>date</w:t>
      </w:r>
      <w:r w:rsidRPr="00521072">
        <w:rPr>
          <w:rFonts w:ascii="Arial" w:hAnsi="Arial" w:cs="Arial"/>
          <w:color w:val="141414"/>
          <w:sz w:val="22"/>
          <w:szCs w:val="22"/>
          <w:shd w:val="clear" w:color="auto" w:fill="FEFEFE"/>
        </w:rPr>
        <w:t>].</w:t>
      </w:r>
      <w:r w:rsidRPr="00521072">
        <w:rPr>
          <w:rFonts w:ascii="Arial" w:hAnsi="Arial" w:cs="Arial"/>
          <w:color w:val="141414"/>
          <w:sz w:val="22"/>
          <w:szCs w:val="22"/>
        </w:rPr>
        <w:br/>
      </w:r>
      <w:r w:rsidRPr="00521072">
        <w:rPr>
          <w:rFonts w:ascii="Arial" w:hAnsi="Arial" w:cs="Arial"/>
          <w:color w:val="141414"/>
          <w:sz w:val="22"/>
          <w:szCs w:val="22"/>
        </w:rPr>
        <w:br/>
      </w:r>
      <w:r w:rsidR="006D215A">
        <w:rPr>
          <w:rFonts w:ascii="Arial" w:hAnsi="Arial" w:cs="Arial"/>
          <w:color w:val="141414"/>
          <w:sz w:val="22"/>
          <w:szCs w:val="22"/>
          <w:shd w:val="clear" w:color="auto" w:fill="FEFEFE"/>
        </w:rPr>
        <w:t>At this practice, it is felt that we</w:t>
      </w:r>
      <w:r w:rsidRPr="00521072">
        <w:rPr>
          <w:rFonts w:ascii="Arial" w:hAnsi="Arial" w:cs="Arial"/>
          <w:color w:val="141414"/>
          <w:sz w:val="22"/>
          <w:szCs w:val="22"/>
          <w:shd w:val="clear" w:color="auto" w:fill="FEFEFE"/>
        </w:rPr>
        <w:t xml:space="preserve"> have </w:t>
      </w:r>
      <w:r w:rsidR="006D215A">
        <w:rPr>
          <w:rFonts w:ascii="Arial" w:hAnsi="Arial" w:cs="Arial"/>
          <w:color w:val="141414"/>
          <w:sz w:val="22"/>
          <w:szCs w:val="22"/>
          <w:shd w:val="clear" w:color="auto" w:fill="FEFEFE"/>
        </w:rPr>
        <w:t xml:space="preserve">been </w:t>
      </w:r>
      <w:r w:rsidRPr="00521072">
        <w:rPr>
          <w:rFonts w:ascii="Arial" w:hAnsi="Arial" w:cs="Arial"/>
          <w:color w:val="141414"/>
          <w:sz w:val="22"/>
          <w:szCs w:val="22"/>
          <w:shd w:val="clear" w:color="auto" w:fill="FEFEFE"/>
        </w:rPr>
        <w:t xml:space="preserve">accommodating of your requests </w:t>
      </w:r>
      <w:r w:rsidR="006D215A">
        <w:rPr>
          <w:rFonts w:ascii="Arial" w:hAnsi="Arial" w:cs="Arial"/>
          <w:color w:val="141414"/>
          <w:sz w:val="22"/>
          <w:szCs w:val="22"/>
          <w:shd w:val="clear" w:color="auto" w:fill="FEFEFE"/>
        </w:rPr>
        <w:t>for [</w:t>
      </w:r>
      <w:r w:rsidR="006D215A" w:rsidRPr="00521072">
        <w:rPr>
          <w:rFonts w:ascii="Arial" w:hAnsi="Arial" w:cs="Arial"/>
          <w:color w:val="141414"/>
          <w:sz w:val="22"/>
          <w:szCs w:val="22"/>
          <w:highlight w:val="yellow"/>
          <w:shd w:val="clear" w:color="auto" w:fill="FEFEFE"/>
        </w:rPr>
        <w:t>detail</w:t>
      </w:r>
      <w:r w:rsidR="006D215A">
        <w:rPr>
          <w:rFonts w:ascii="Arial" w:hAnsi="Arial" w:cs="Arial"/>
          <w:color w:val="141414"/>
          <w:sz w:val="22"/>
          <w:szCs w:val="22"/>
          <w:shd w:val="clear" w:color="auto" w:fill="FEFEFE"/>
        </w:rPr>
        <w:t xml:space="preserve">] and have always considered this to </w:t>
      </w:r>
      <w:r w:rsidR="00B249C1">
        <w:rPr>
          <w:rFonts w:ascii="Arial" w:hAnsi="Arial" w:cs="Arial"/>
          <w:color w:val="141414"/>
          <w:sz w:val="22"/>
          <w:szCs w:val="22"/>
          <w:shd w:val="clear" w:color="auto" w:fill="FEFEFE"/>
        </w:rPr>
        <w:t xml:space="preserve">be </w:t>
      </w:r>
      <w:r w:rsidR="006D215A">
        <w:rPr>
          <w:rFonts w:ascii="Arial" w:hAnsi="Arial" w:cs="Arial"/>
          <w:color w:val="141414"/>
          <w:sz w:val="22"/>
          <w:szCs w:val="22"/>
          <w:shd w:val="clear" w:color="auto" w:fill="FEFEFE"/>
        </w:rPr>
        <w:t>act</w:t>
      </w:r>
      <w:r w:rsidR="00B249C1">
        <w:rPr>
          <w:rFonts w:ascii="Arial" w:hAnsi="Arial" w:cs="Arial"/>
          <w:color w:val="141414"/>
          <w:sz w:val="22"/>
          <w:szCs w:val="22"/>
          <w:shd w:val="clear" w:color="auto" w:fill="FEFEFE"/>
        </w:rPr>
        <w:t>ing</w:t>
      </w:r>
      <w:r w:rsidR="006D215A">
        <w:rPr>
          <w:rFonts w:ascii="Arial" w:hAnsi="Arial" w:cs="Arial"/>
          <w:color w:val="141414"/>
          <w:sz w:val="22"/>
          <w:szCs w:val="22"/>
          <w:shd w:val="clear" w:color="auto" w:fill="FEFEFE"/>
        </w:rPr>
        <w:t xml:space="preserve"> in your best interests. However,</w:t>
      </w:r>
      <w:r w:rsidRPr="00521072">
        <w:rPr>
          <w:rFonts w:ascii="Arial" w:hAnsi="Arial" w:cs="Arial"/>
          <w:color w:val="141414"/>
          <w:sz w:val="22"/>
          <w:szCs w:val="22"/>
          <w:shd w:val="clear" w:color="auto" w:fill="FEFEFE"/>
        </w:rPr>
        <w:t xml:space="preserve"> unfortunately it has </w:t>
      </w:r>
      <w:r w:rsidR="006D215A">
        <w:rPr>
          <w:rFonts w:ascii="Arial" w:hAnsi="Arial" w:cs="Arial"/>
          <w:color w:val="141414"/>
          <w:sz w:val="22"/>
          <w:szCs w:val="22"/>
          <w:shd w:val="clear" w:color="auto" w:fill="FEFEFE"/>
        </w:rPr>
        <w:t xml:space="preserve">now </w:t>
      </w:r>
      <w:r w:rsidRPr="00521072">
        <w:rPr>
          <w:rFonts w:ascii="Arial" w:hAnsi="Arial" w:cs="Arial"/>
          <w:color w:val="141414"/>
          <w:sz w:val="22"/>
          <w:szCs w:val="22"/>
          <w:shd w:val="clear" w:color="auto" w:fill="FEFEFE"/>
        </w:rPr>
        <w:t xml:space="preserve">reached </w:t>
      </w:r>
      <w:r w:rsidR="006D215A">
        <w:rPr>
          <w:rFonts w:ascii="Arial" w:hAnsi="Arial" w:cs="Arial"/>
          <w:color w:val="141414"/>
          <w:sz w:val="22"/>
          <w:szCs w:val="22"/>
          <w:shd w:val="clear" w:color="auto" w:fill="FEFEFE"/>
        </w:rPr>
        <w:t>the</w:t>
      </w:r>
      <w:r w:rsidRPr="00521072">
        <w:rPr>
          <w:rFonts w:ascii="Arial" w:hAnsi="Arial" w:cs="Arial"/>
          <w:color w:val="141414"/>
          <w:sz w:val="22"/>
          <w:szCs w:val="22"/>
          <w:shd w:val="clear" w:color="auto" w:fill="FEFEFE"/>
        </w:rPr>
        <w:t xml:space="preserve"> point where we are no longer able to offer you safe and effective care </w:t>
      </w:r>
      <w:r w:rsidR="006D215A">
        <w:rPr>
          <w:rFonts w:ascii="Arial" w:hAnsi="Arial" w:cs="Arial"/>
          <w:color w:val="141414"/>
          <w:sz w:val="22"/>
          <w:szCs w:val="22"/>
          <w:shd w:val="clear" w:color="auto" w:fill="FEFEFE"/>
        </w:rPr>
        <w:t>due to [</w:t>
      </w:r>
      <w:r w:rsidR="006D215A" w:rsidRPr="00521072">
        <w:rPr>
          <w:rFonts w:ascii="Arial" w:hAnsi="Arial" w:cs="Arial"/>
          <w:color w:val="141414"/>
          <w:sz w:val="22"/>
          <w:szCs w:val="22"/>
          <w:highlight w:val="yellow"/>
          <w:shd w:val="clear" w:color="auto" w:fill="FEFEFE"/>
        </w:rPr>
        <w:t>enter reason</w:t>
      </w:r>
      <w:r w:rsidR="00B249C1">
        <w:rPr>
          <w:rFonts w:ascii="Arial" w:hAnsi="Arial" w:cs="Arial"/>
          <w:color w:val="141414"/>
          <w:sz w:val="22"/>
          <w:szCs w:val="22"/>
          <w:highlight w:val="yellow"/>
          <w:shd w:val="clear" w:color="auto" w:fill="FEFEFE"/>
        </w:rPr>
        <w:t>,</w:t>
      </w:r>
      <w:r w:rsidR="006D215A" w:rsidRPr="00521072">
        <w:rPr>
          <w:rFonts w:ascii="Arial" w:hAnsi="Arial" w:cs="Arial"/>
          <w:color w:val="141414"/>
          <w:sz w:val="22"/>
          <w:szCs w:val="22"/>
          <w:highlight w:val="yellow"/>
          <w:shd w:val="clear" w:color="auto" w:fill="FEFEFE"/>
        </w:rPr>
        <w:t xml:space="preserve"> </w:t>
      </w:r>
      <w:r w:rsidR="003670B4" w:rsidRPr="00521072">
        <w:rPr>
          <w:rFonts w:ascii="Arial" w:hAnsi="Arial" w:cs="Arial"/>
          <w:color w:val="141414"/>
          <w:sz w:val="22"/>
          <w:szCs w:val="22"/>
          <w:highlight w:val="yellow"/>
          <w:shd w:val="clear" w:color="auto" w:fill="FEFEFE"/>
        </w:rPr>
        <w:t>i.e.,</w:t>
      </w:r>
      <w:r w:rsidR="006D215A" w:rsidRPr="00521072">
        <w:rPr>
          <w:rFonts w:ascii="Arial" w:hAnsi="Arial" w:cs="Arial"/>
          <w:color w:val="141414"/>
          <w:sz w:val="22"/>
          <w:szCs w:val="22"/>
          <w:highlight w:val="yellow"/>
          <w:shd w:val="clear" w:color="auto" w:fill="FEFEFE"/>
        </w:rPr>
        <w:t xml:space="preserve"> </w:t>
      </w:r>
      <w:r w:rsidR="006D215A">
        <w:rPr>
          <w:rFonts w:ascii="Arial" w:hAnsi="Arial" w:cs="Arial"/>
          <w:color w:val="141414"/>
          <w:sz w:val="22"/>
          <w:szCs w:val="22"/>
          <w:highlight w:val="yellow"/>
          <w:shd w:val="clear" w:color="auto" w:fill="FEFEFE"/>
        </w:rPr>
        <w:t xml:space="preserve">your </w:t>
      </w:r>
      <w:r w:rsidR="006D215A" w:rsidRPr="00521072">
        <w:rPr>
          <w:rFonts w:ascii="Arial" w:hAnsi="Arial" w:cs="Arial"/>
          <w:color w:val="141414"/>
          <w:sz w:val="22"/>
          <w:szCs w:val="22"/>
          <w:highlight w:val="yellow"/>
          <w:shd w:val="clear" w:color="auto" w:fill="FEFEFE"/>
        </w:rPr>
        <w:t>expectations</w:t>
      </w:r>
      <w:r w:rsidR="006D215A">
        <w:rPr>
          <w:rFonts w:ascii="Arial" w:hAnsi="Arial" w:cs="Arial"/>
          <w:color w:val="141414"/>
          <w:sz w:val="22"/>
          <w:szCs w:val="22"/>
          <w:shd w:val="clear" w:color="auto" w:fill="FEFEFE"/>
        </w:rPr>
        <w:t>]</w:t>
      </w:r>
      <w:r w:rsidRPr="00521072">
        <w:rPr>
          <w:rFonts w:ascii="Arial" w:hAnsi="Arial" w:cs="Arial"/>
          <w:color w:val="141414"/>
          <w:sz w:val="22"/>
          <w:szCs w:val="22"/>
          <w:shd w:val="clear" w:color="auto" w:fill="FEFEFE"/>
        </w:rPr>
        <w:t>.</w:t>
      </w:r>
    </w:p>
    <w:p w14:paraId="128F0747" w14:textId="77777777" w:rsidR="006D215A" w:rsidRDefault="006D215A" w:rsidP="00821D8F">
      <w:pPr>
        <w:rPr>
          <w:rFonts w:ascii="Arial" w:hAnsi="Arial" w:cs="Arial"/>
          <w:color w:val="141414"/>
          <w:sz w:val="22"/>
          <w:szCs w:val="22"/>
          <w:shd w:val="clear" w:color="auto" w:fill="FEFEFE"/>
        </w:rPr>
      </w:pPr>
    </w:p>
    <w:p w14:paraId="548001D1" w14:textId="287EA398" w:rsidR="005D0A0A" w:rsidRDefault="00821D8F" w:rsidP="006D215A">
      <w:pPr>
        <w:rPr>
          <w:rFonts w:ascii="Arial" w:hAnsi="Arial" w:cs="Arial"/>
          <w:color w:val="141414"/>
          <w:sz w:val="22"/>
          <w:szCs w:val="22"/>
          <w:shd w:val="clear" w:color="auto" w:fill="FEFEFE"/>
        </w:rPr>
      </w:pPr>
      <w:r w:rsidRPr="00521072">
        <w:rPr>
          <w:rFonts w:ascii="Arial" w:hAnsi="Arial" w:cs="Arial"/>
          <w:color w:val="141414"/>
          <w:sz w:val="22"/>
          <w:szCs w:val="22"/>
          <w:shd w:val="clear" w:color="auto" w:fill="FEFEFE"/>
        </w:rPr>
        <w:t>Taking care of your health is a joint venture between yourself and your doctor</w:t>
      </w:r>
      <w:r w:rsidR="006D215A">
        <w:rPr>
          <w:rFonts w:ascii="Arial" w:hAnsi="Arial" w:cs="Arial"/>
          <w:color w:val="141414"/>
          <w:sz w:val="22"/>
          <w:szCs w:val="22"/>
          <w:shd w:val="clear" w:color="auto" w:fill="FEFEFE"/>
        </w:rPr>
        <w:t>. It is one that relies upon having a doctor</w:t>
      </w:r>
      <w:r w:rsidR="00B249C1">
        <w:rPr>
          <w:rFonts w:ascii="Arial" w:hAnsi="Arial" w:cs="Arial"/>
          <w:color w:val="141414"/>
          <w:sz w:val="22"/>
          <w:szCs w:val="22"/>
          <w:shd w:val="clear" w:color="auto" w:fill="FEFEFE"/>
        </w:rPr>
        <w:t>-</w:t>
      </w:r>
      <w:r w:rsidR="006D215A">
        <w:rPr>
          <w:rFonts w:ascii="Arial" w:hAnsi="Arial" w:cs="Arial"/>
          <w:color w:val="141414"/>
          <w:sz w:val="22"/>
          <w:szCs w:val="22"/>
          <w:shd w:val="clear" w:color="auto" w:fill="FEFEFE"/>
        </w:rPr>
        <w:t>patient relationship of trust. Due to the above detailed reasons, the [</w:t>
      </w:r>
      <w:r w:rsidR="00B249C1">
        <w:rPr>
          <w:rFonts w:ascii="Arial" w:hAnsi="Arial" w:cs="Arial"/>
          <w:color w:val="141414"/>
          <w:sz w:val="22"/>
          <w:szCs w:val="22"/>
          <w:highlight w:val="yellow"/>
          <w:shd w:val="clear" w:color="auto" w:fill="FEFEFE"/>
        </w:rPr>
        <w:t>p</w:t>
      </w:r>
      <w:r w:rsidR="006D215A" w:rsidRPr="00521072">
        <w:rPr>
          <w:rFonts w:ascii="Arial" w:hAnsi="Arial" w:cs="Arial"/>
          <w:color w:val="141414"/>
          <w:sz w:val="22"/>
          <w:szCs w:val="22"/>
          <w:highlight w:val="yellow"/>
          <w:shd w:val="clear" w:color="auto" w:fill="FEFEFE"/>
        </w:rPr>
        <w:t>artners and I</w:t>
      </w:r>
      <w:r w:rsidR="006D215A">
        <w:rPr>
          <w:rFonts w:ascii="Arial" w:hAnsi="Arial" w:cs="Arial"/>
          <w:color w:val="141414"/>
          <w:sz w:val="22"/>
          <w:szCs w:val="22"/>
          <w:shd w:val="clear" w:color="auto" w:fill="FEFEFE"/>
        </w:rPr>
        <w:t>] have discussed these concern</w:t>
      </w:r>
      <w:r w:rsidR="00B249C1">
        <w:rPr>
          <w:rFonts w:ascii="Arial" w:hAnsi="Arial" w:cs="Arial"/>
          <w:color w:val="141414"/>
          <w:sz w:val="22"/>
          <w:szCs w:val="22"/>
          <w:shd w:val="clear" w:color="auto" w:fill="FEFEFE"/>
        </w:rPr>
        <w:t>s</w:t>
      </w:r>
      <w:r w:rsidR="006D215A">
        <w:rPr>
          <w:rFonts w:ascii="Arial" w:hAnsi="Arial" w:cs="Arial"/>
          <w:color w:val="141414"/>
          <w:sz w:val="22"/>
          <w:szCs w:val="22"/>
          <w:shd w:val="clear" w:color="auto" w:fill="FEFEFE"/>
        </w:rPr>
        <w:t xml:space="preserve"> and have agreed that it is now</w:t>
      </w:r>
      <w:r w:rsidRPr="00521072">
        <w:rPr>
          <w:rFonts w:ascii="Arial" w:hAnsi="Arial" w:cs="Arial"/>
          <w:color w:val="141414"/>
          <w:sz w:val="22"/>
          <w:szCs w:val="22"/>
          <w:shd w:val="clear" w:color="auto" w:fill="FEFEFE"/>
        </w:rPr>
        <w:t xml:space="preserve"> evident that your relationship with the surgery has broken down</w:t>
      </w:r>
      <w:r w:rsidR="006D215A">
        <w:rPr>
          <w:rFonts w:ascii="Arial" w:hAnsi="Arial" w:cs="Arial"/>
          <w:color w:val="141414"/>
          <w:sz w:val="22"/>
          <w:szCs w:val="22"/>
          <w:shd w:val="clear" w:color="auto" w:fill="FEFEFE"/>
        </w:rPr>
        <w:t xml:space="preserve">. </w:t>
      </w:r>
    </w:p>
    <w:p w14:paraId="22344919" w14:textId="77777777" w:rsidR="005D0A0A" w:rsidRDefault="005D0A0A" w:rsidP="006D215A">
      <w:pPr>
        <w:rPr>
          <w:rFonts w:ascii="Arial" w:hAnsi="Arial" w:cs="Arial"/>
          <w:color w:val="141414"/>
          <w:sz w:val="22"/>
          <w:szCs w:val="22"/>
          <w:shd w:val="clear" w:color="auto" w:fill="FEFEFE"/>
        </w:rPr>
      </w:pPr>
    </w:p>
    <w:p w14:paraId="751FBBBB" w14:textId="14BB6F91" w:rsidR="005D0A0A" w:rsidRDefault="00B249C1" w:rsidP="006D215A">
      <w:pPr>
        <w:rPr>
          <w:rFonts w:ascii="Arial" w:hAnsi="Arial" w:cs="Arial"/>
          <w:color w:val="141414"/>
          <w:sz w:val="22"/>
          <w:szCs w:val="22"/>
          <w:shd w:val="clear" w:color="auto" w:fill="FEFEFE"/>
        </w:rPr>
      </w:pPr>
      <w:r>
        <w:rPr>
          <w:rFonts w:ascii="Arial" w:hAnsi="Arial" w:cs="Arial"/>
          <w:color w:val="141414"/>
          <w:sz w:val="22"/>
          <w:szCs w:val="22"/>
          <w:shd w:val="clear" w:color="auto" w:fill="FEFEFE"/>
        </w:rPr>
        <w:t>In view of this</w:t>
      </w:r>
      <w:r w:rsidR="006D215A">
        <w:rPr>
          <w:rFonts w:ascii="Arial" w:hAnsi="Arial" w:cs="Arial"/>
          <w:color w:val="141414"/>
          <w:sz w:val="22"/>
          <w:szCs w:val="22"/>
          <w:shd w:val="clear" w:color="auto" w:fill="FEFEFE"/>
        </w:rPr>
        <w:t xml:space="preserve"> </w:t>
      </w:r>
      <w:r w:rsidR="00821D8F" w:rsidRPr="00521072">
        <w:rPr>
          <w:rFonts w:ascii="Arial" w:hAnsi="Arial" w:cs="Arial"/>
          <w:color w:val="141414"/>
          <w:sz w:val="22"/>
          <w:szCs w:val="22"/>
          <w:shd w:val="clear" w:color="auto" w:fill="FEFEFE"/>
        </w:rPr>
        <w:t xml:space="preserve">we </w:t>
      </w:r>
      <w:r>
        <w:rPr>
          <w:rFonts w:ascii="Arial" w:hAnsi="Arial" w:cs="Arial"/>
          <w:color w:val="141414"/>
          <w:sz w:val="22"/>
          <w:szCs w:val="22"/>
          <w:shd w:val="clear" w:color="auto" w:fill="FEFEFE"/>
        </w:rPr>
        <w:t>therefore</w:t>
      </w:r>
      <w:r w:rsidRPr="00521072">
        <w:rPr>
          <w:rFonts w:ascii="Arial" w:hAnsi="Arial" w:cs="Arial"/>
          <w:color w:val="141414"/>
          <w:sz w:val="22"/>
          <w:szCs w:val="22"/>
          <w:shd w:val="clear" w:color="auto" w:fill="FEFEFE"/>
        </w:rPr>
        <w:t xml:space="preserve"> </w:t>
      </w:r>
      <w:r w:rsidR="00821D8F" w:rsidRPr="00521072">
        <w:rPr>
          <w:rFonts w:ascii="Arial" w:hAnsi="Arial" w:cs="Arial"/>
          <w:color w:val="141414"/>
          <w:sz w:val="22"/>
          <w:szCs w:val="22"/>
          <w:shd w:val="clear" w:color="auto" w:fill="FEFEFE"/>
        </w:rPr>
        <w:t xml:space="preserve">cannot continue to provide care for </w:t>
      </w:r>
      <w:r w:rsidR="003670B4" w:rsidRPr="00521072">
        <w:rPr>
          <w:rFonts w:ascii="Arial" w:hAnsi="Arial" w:cs="Arial"/>
          <w:color w:val="141414"/>
          <w:sz w:val="22"/>
          <w:szCs w:val="22"/>
          <w:shd w:val="clear" w:color="auto" w:fill="FEFEFE"/>
        </w:rPr>
        <w:t>you</w:t>
      </w:r>
      <w:r w:rsidR="006D215A" w:rsidRPr="006D215A">
        <w:rPr>
          <w:rFonts w:ascii="Arial" w:hAnsi="Arial" w:cs="Arial"/>
          <w:color w:val="141414"/>
          <w:sz w:val="22"/>
          <w:szCs w:val="22"/>
          <w:shd w:val="clear" w:color="auto" w:fill="FEFEFE"/>
        </w:rPr>
        <w:t xml:space="preserve"> and we</w:t>
      </w:r>
      <w:r w:rsidR="00821D8F" w:rsidRPr="00521072">
        <w:rPr>
          <w:rFonts w:ascii="Arial" w:hAnsi="Arial" w:cs="Arial"/>
          <w:color w:val="141414"/>
          <w:sz w:val="22"/>
          <w:szCs w:val="22"/>
          <w:shd w:val="clear" w:color="auto" w:fill="FEFEFE"/>
        </w:rPr>
        <w:t xml:space="preserve"> ask that you register at a new practice within 28 days</w:t>
      </w:r>
      <w:r w:rsidR="005D0A0A">
        <w:rPr>
          <w:rFonts w:ascii="Arial" w:hAnsi="Arial" w:cs="Arial"/>
          <w:color w:val="141414"/>
          <w:sz w:val="22"/>
          <w:szCs w:val="22"/>
          <w:shd w:val="clear" w:color="auto" w:fill="FEFEFE"/>
        </w:rPr>
        <w:t xml:space="preserve">. Other local practices can be found at </w:t>
      </w:r>
      <w:hyperlink r:id="rId34" w:history="1">
        <w:r w:rsidR="005D0A0A" w:rsidRPr="005F2B75">
          <w:rPr>
            <w:rStyle w:val="Hyperlink"/>
            <w:rFonts w:ascii="Arial" w:hAnsi="Arial" w:cs="Arial"/>
            <w:sz w:val="22"/>
            <w:szCs w:val="22"/>
            <w:shd w:val="clear" w:color="auto" w:fill="FEFEFE"/>
          </w:rPr>
          <w:t>https://www.nhs.uk/service-search/find-a-gp</w:t>
        </w:r>
      </w:hyperlink>
    </w:p>
    <w:p w14:paraId="62109961" w14:textId="58F5E847" w:rsidR="005D0A0A" w:rsidRDefault="00821D8F" w:rsidP="006D215A">
      <w:pPr>
        <w:rPr>
          <w:rFonts w:ascii="Arial" w:hAnsi="Arial" w:cs="Arial"/>
          <w:color w:val="141414"/>
          <w:sz w:val="22"/>
          <w:szCs w:val="22"/>
          <w:shd w:val="clear" w:color="auto" w:fill="FEFEFE"/>
        </w:rPr>
      </w:pPr>
      <w:r w:rsidRPr="00521072">
        <w:rPr>
          <w:rFonts w:ascii="Arial" w:hAnsi="Arial" w:cs="Arial"/>
          <w:color w:val="141414"/>
          <w:sz w:val="22"/>
          <w:szCs w:val="22"/>
        </w:rPr>
        <w:br/>
      </w:r>
      <w:r w:rsidRPr="00521072">
        <w:rPr>
          <w:rFonts w:ascii="Arial" w:hAnsi="Arial" w:cs="Arial"/>
          <w:color w:val="141414"/>
          <w:sz w:val="22"/>
          <w:szCs w:val="22"/>
          <w:shd w:val="clear" w:color="auto" w:fill="FEFEFE"/>
        </w:rPr>
        <w:t>We are truly sorry that we have ha</w:t>
      </w:r>
      <w:r w:rsidR="00B249C1">
        <w:rPr>
          <w:rFonts w:ascii="Arial" w:hAnsi="Arial" w:cs="Arial"/>
          <w:color w:val="141414"/>
          <w:sz w:val="22"/>
          <w:szCs w:val="22"/>
          <w:shd w:val="clear" w:color="auto" w:fill="FEFEFE"/>
        </w:rPr>
        <w:t>d to take this course of action</w:t>
      </w:r>
      <w:r w:rsidRPr="00521072">
        <w:rPr>
          <w:rFonts w:ascii="Arial" w:hAnsi="Arial" w:cs="Arial"/>
          <w:color w:val="141414"/>
          <w:sz w:val="22"/>
          <w:szCs w:val="22"/>
          <w:shd w:val="clear" w:color="auto" w:fill="FEFEFE"/>
        </w:rPr>
        <w:t xml:space="preserve"> and hope that you are able to foster a more positive relationship with your new practice.</w:t>
      </w:r>
    </w:p>
    <w:p w14:paraId="00F9F596" w14:textId="79D9AB97" w:rsidR="006D215A" w:rsidRPr="00EE25B9" w:rsidRDefault="00821D8F" w:rsidP="006D215A">
      <w:pPr>
        <w:rPr>
          <w:rFonts w:ascii="Arial" w:hAnsi="Arial" w:cs="Arial"/>
          <w:color w:val="000000" w:themeColor="text1"/>
          <w:sz w:val="22"/>
        </w:rPr>
      </w:pPr>
      <w:r w:rsidRPr="00521072">
        <w:rPr>
          <w:rFonts w:ascii="Arial" w:hAnsi="Arial" w:cs="Arial"/>
          <w:color w:val="141414"/>
          <w:sz w:val="22"/>
          <w:szCs w:val="22"/>
        </w:rPr>
        <w:br/>
      </w:r>
      <w:r w:rsidR="005D0A0A">
        <w:rPr>
          <w:rFonts w:ascii="Arial" w:hAnsi="Arial" w:cs="Arial"/>
          <w:color w:val="000000" w:themeColor="text1"/>
          <w:sz w:val="22"/>
        </w:rPr>
        <w:t xml:space="preserve">Please note, that a </w:t>
      </w:r>
      <w:r w:rsidR="006D215A" w:rsidRPr="00EE25B9">
        <w:rPr>
          <w:rFonts w:ascii="Arial" w:hAnsi="Arial" w:cs="Arial"/>
          <w:color w:val="000000" w:themeColor="text1"/>
          <w:sz w:val="22"/>
        </w:rPr>
        <w:t>copy of this letter will be retained within your healthcare record.</w:t>
      </w:r>
    </w:p>
    <w:p w14:paraId="5B9D9067" w14:textId="0FFAC0BF" w:rsidR="00821D8F" w:rsidRPr="00521072" w:rsidRDefault="00821D8F" w:rsidP="00521072">
      <w:pPr>
        <w:rPr>
          <w:sz w:val="22"/>
          <w:szCs w:val="22"/>
        </w:rPr>
      </w:pPr>
      <w:r w:rsidRPr="00521072">
        <w:rPr>
          <w:rFonts w:ascii="Arial" w:hAnsi="Arial" w:cs="Arial"/>
          <w:color w:val="141414"/>
          <w:sz w:val="22"/>
          <w:szCs w:val="22"/>
        </w:rPr>
        <w:br/>
      </w:r>
      <w:r w:rsidRPr="00521072">
        <w:rPr>
          <w:rFonts w:ascii="Arial" w:hAnsi="Arial" w:cs="Arial"/>
          <w:color w:val="141414"/>
          <w:sz w:val="22"/>
          <w:szCs w:val="22"/>
          <w:shd w:val="clear" w:color="auto" w:fill="FEFEFE"/>
        </w:rPr>
        <w:t>Yours sincerely</w:t>
      </w:r>
      <w:r w:rsidR="005D0A0A">
        <w:rPr>
          <w:rFonts w:ascii="Arial" w:hAnsi="Arial" w:cs="Arial"/>
          <w:color w:val="141414"/>
          <w:sz w:val="22"/>
          <w:szCs w:val="22"/>
          <w:shd w:val="clear" w:color="auto" w:fill="FEFEFE"/>
        </w:rPr>
        <w:t>,</w:t>
      </w:r>
    </w:p>
    <w:p w14:paraId="6A3DCF30" w14:textId="77777777" w:rsidR="009C2E7F" w:rsidRPr="00521072" w:rsidRDefault="009C2E7F" w:rsidP="008C2C8F">
      <w:pPr>
        <w:rPr>
          <w:rFonts w:ascii="Arial" w:hAnsi="Arial" w:cs="Arial"/>
          <w:color w:val="000000" w:themeColor="text1"/>
          <w:sz w:val="22"/>
          <w:szCs w:val="22"/>
        </w:rPr>
      </w:pPr>
    </w:p>
    <w:p w14:paraId="60425F18" w14:textId="77777777" w:rsidR="009C2E7F" w:rsidRPr="00521072" w:rsidRDefault="009C2E7F" w:rsidP="008C2C8F">
      <w:pPr>
        <w:rPr>
          <w:rFonts w:ascii="Arial" w:hAnsi="Arial" w:cs="Arial"/>
          <w:color w:val="000000" w:themeColor="text1"/>
          <w:sz w:val="22"/>
          <w:szCs w:val="22"/>
        </w:rPr>
      </w:pPr>
    </w:p>
    <w:p w14:paraId="10CBFC4B" w14:textId="77777777" w:rsidR="005D0A0A" w:rsidRDefault="005D0A0A" w:rsidP="006D215A">
      <w:pPr>
        <w:rPr>
          <w:rFonts w:ascii="Arial" w:hAnsi="Arial" w:cs="Arial"/>
          <w:color w:val="000000" w:themeColor="text1"/>
          <w:sz w:val="22"/>
        </w:rPr>
      </w:pPr>
    </w:p>
    <w:p w14:paraId="3DADE3B9" w14:textId="7047E292" w:rsidR="006D215A" w:rsidRPr="00E97F54" w:rsidRDefault="006D215A" w:rsidP="006D215A">
      <w:pPr>
        <w:rPr>
          <w:rFonts w:ascii="Arial" w:hAnsi="Arial" w:cs="Arial"/>
          <w:color w:val="000000" w:themeColor="text1"/>
          <w:sz w:val="22"/>
        </w:rPr>
      </w:pPr>
      <w:r w:rsidRPr="00E97F54">
        <w:rPr>
          <w:rFonts w:ascii="Arial" w:hAnsi="Arial" w:cs="Arial"/>
          <w:color w:val="000000" w:themeColor="text1"/>
          <w:sz w:val="22"/>
        </w:rPr>
        <w:t>[</w:t>
      </w:r>
      <w:r w:rsidRPr="00E97F54">
        <w:rPr>
          <w:rFonts w:ascii="Arial" w:hAnsi="Arial" w:cs="Arial"/>
          <w:color w:val="000000" w:themeColor="text1"/>
          <w:sz w:val="22"/>
          <w:highlight w:val="yellow"/>
        </w:rPr>
        <w:t>Signature</w:t>
      </w:r>
      <w:r w:rsidRPr="00E97F54">
        <w:rPr>
          <w:rFonts w:ascii="Arial" w:hAnsi="Arial" w:cs="Arial"/>
          <w:color w:val="000000" w:themeColor="text1"/>
          <w:sz w:val="22"/>
        </w:rPr>
        <w:t>]</w:t>
      </w:r>
    </w:p>
    <w:p w14:paraId="530605D9" w14:textId="77777777" w:rsidR="006D215A" w:rsidRPr="00E97F54" w:rsidRDefault="006D215A" w:rsidP="006D215A">
      <w:pPr>
        <w:rPr>
          <w:rFonts w:ascii="Arial" w:hAnsi="Arial" w:cs="Arial"/>
          <w:color w:val="000000" w:themeColor="text1"/>
          <w:sz w:val="22"/>
        </w:rPr>
      </w:pPr>
    </w:p>
    <w:p w14:paraId="5AF4E8C7" w14:textId="39DC7F39" w:rsidR="00DA6BAF" w:rsidRDefault="006D215A" w:rsidP="006D215A">
      <w:pPr>
        <w:rPr>
          <w:rFonts w:ascii="Arial" w:hAnsi="Arial" w:cs="Arial"/>
          <w:color w:val="000000" w:themeColor="text1"/>
          <w:sz w:val="22"/>
        </w:rPr>
      </w:pPr>
      <w:r w:rsidRPr="00E97F54">
        <w:rPr>
          <w:rFonts w:ascii="Arial" w:hAnsi="Arial" w:cs="Arial"/>
          <w:color w:val="000000" w:themeColor="text1"/>
          <w:sz w:val="22"/>
        </w:rPr>
        <w:t>For the partners</w:t>
      </w:r>
    </w:p>
    <w:p w14:paraId="209E2EAC" w14:textId="6F71441D" w:rsidR="00DA6BAF" w:rsidRDefault="00DA6BAF" w:rsidP="006D215A">
      <w:pPr>
        <w:rPr>
          <w:rFonts w:ascii="Arial" w:hAnsi="Arial" w:cs="Arial"/>
          <w:color w:val="000000" w:themeColor="text1"/>
          <w:sz w:val="22"/>
        </w:rPr>
      </w:pPr>
    </w:p>
    <w:p w14:paraId="674F0AC0" w14:textId="5E5C53DF" w:rsidR="00DA6BAF" w:rsidRDefault="00DA6BAF" w:rsidP="006D215A">
      <w:pPr>
        <w:rPr>
          <w:rFonts w:ascii="Arial" w:hAnsi="Arial" w:cs="Arial"/>
          <w:color w:val="000000" w:themeColor="text1"/>
          <w:sz w:val="22"/>
        </w:rPr>
      </w:pPr>
    </w:p>
    <w:p w14:paraId="170A6FFA" w14:textId="067674C2" w:rsidR="00DA6BAF" w:rsidRDefault="00DA6BAF" w:rsidP="006D215A">
      <w:pPr>
        <w:rPr>
          <w:rFonts w:ascii="Arial" w:hAnsi="Arial" w:cs="Arial"/>
          <w:color w:val="000000" w:themeColor="text1"/>
          <w:sz w:val="22"/>
        </w:rPr>
      </w:pPr>
    </w:p>
    <w:p w14:paraId="0969ED07" w14:textId="3FB6E203" w:rsidR="00DA6BAF" w:rsidRDefault="00DA6BAF" w:rsidP="006D215A">
      <w:pPr>
        <w:rPr>
          <w:rFonts w:ascii="Arial" w:hAnsi="Arial" w:cs="Arial"/>
          <w:color w:val="000000" w:themeColor="text1"/>
          <w:sz w:val="22"/>
        </w:rPr>
      </w:pPr>
    </w:p>
    <w:p w14:paraId="660956F8" w14:textId="0F5A45AF" w:rsidR="00DA6BAF" w:rsidRDefault="00DA6BAF" w:rsidP="006D215A">
      <w:pPr>
        <w:rPr>
          <w:rFonts w:ascii="Arial" w:hAnsi="Arial" w:cs="Arial"/>
          <w:color w:val="000000" w:themeColor="text1"/>
          <w:sz w:val="22"/>
        </w:rPr>
      </w:pPr>
    </w:p>
    <w:p w14:paraId="152FF908" w14:textId="6C71730F" w:rsidR="00DA6BAF" w:rsidRDefault="00DA6BAF" w:rsidP="006D215A">
      <w:pPr>
        <w:rPr>
          <w:rFonts w:ascii="Arial" w:hAnsi="Arial" w:cs="Arial"/>
          <w:color w:val="000000" w:themeColor="text1"/>
          <w:sz w:val="22"/>
        </w:rPr>
      </w:pPr>
    </w:p>
    <w:p w14:paraId="5757E768" w14:textId="62555C6B" w:rsidR="00DA6BAF" w:rsidRDefault="00DA6BAF" w:rsidP="006D215A">
      <w:pPr>
        <w:rPr>
          <w:rFonts w:ascii="Arial" w:hAnsi="Arial" w:cs="Arial"/>
          <w:color w:val="000000" w:themeColor="text1"/>
          <w:sz w:val="22"/>
        </w:rPr>
      </w:pPr>
    </w:p>
    <w:p w14:paraId="7FC75453" w14:textId="77777777" w:rsidR="00DA6BAF" w:rsidRPr="00E97F54" w:rsidRDefault="00DA6BAF" w:rsidP="006D215A">
      <w:pPr>
        <w:rPr>
          <w:rFonts w:ascii="Arial" w:hAnsi="Arial" w:cs="Arial"/>
          <w:color w:val="000000" w:themeColor="text1"/>
          <w:sz w:val="22"/>
        </w:rPr>
      </w:pPr>
    </w:p>
    <w:p w14:paraId="3B8536D2" w14:textId="1ED0B1E3" w:rsidR="005C3962" w:rsidRDefault="005C3962" w:rsidP="008C2C8F">
      <w:pPr>
        <w:rPr>
          <w:rFonts w:ascii="Arial" w:hAnsi="Arial" w:cs="Arial"/>
          <w:color w:val="000000" w:themeColor="text1"/>
          <w:sz w:val="22"/>
          <w:szCs w:val="22"/>
        </w:rPr>
      </w:pPr>
    </w:p>
    <w:p w14:paraId="47451EA4" w14:textId="77777777" w:rsidR="003B6485" w:rsidRPr="00521072" w:rsidRDefault="003B6485" w:rsidP="008C2C8F">
      <w:pPr>
        <w:rPr>
          <w:rFonts w:ascii="Arial" w:hAnsi="Arial" w:cs="Arial"/>
          <w:color w:val="000000" w:themeColor="text1"/>
          <w:sz w:val="22"/>
          <w:szCs w:val="22"/>
        </w:rPr>
      </w:pPr>
    </w:p>
    <w:p w14:paraId="017D77BA" w14:textId="67925AA8" w:rsidR="005C3962" w:rsidRPr="00CA3372" w:rsidRDefault="009C2E7F" w:rsidP="005C3962">
      <w:pPr>
        <w:pStyle w:val="Heading1"/>
        <w:keepLines/>
        <w:numPr>
          <w:ilvl w:val="0"/>
          <w:numId w:val="0"/>
        </w:numPr>
        <w:pBdr>
          <w:bottom w:val="single" w:sz="4" w:space="1" w:color="595959" w:themeColor="text1" w:themeTint="A6"/>
        </w:pBdr>
        <w:spacing w:before="360" w:after="160" w:line="259" w:lineRule="auto"/>
        <w:rPr>
          <w:sz w:val="28"/>
          <w:szCs w:val="28"/>
        </w:rPr>
      </w:pPr>
      <w:bookmarkStart w:id="179" w:name="_Annex_B_–"/>
      <w:bookmarkStart w:id="180" w:name="_Annex_C_–"/>
      <w:bookmarkStart w:id="181" w:name="_Toc86068819"/>
      <w:bookmarkEnd w:id="179"/>
      <w:bookmarkEnd w:id="180"/>
      <w:r w:rsidRPr="00CA3372">
        <w:rPr>
          <w:sz w:val="28"/>
          <w:szCs w:val="28"/>
        </w:rPr>
        <w:lastRenderedPageBreak/>
        <w:t xml:space="preserve">Annex </w:t>
      </w:r>
      <w:r w:rsidR="006D215A">
        <w:rPr>
          <w:sz w:val="28"/>
          <w:szCs w:val="28"/>
        </w:rPr>
        <w:t>C</w:t>
      </w:r>
      <w:r w:rsidR="006D215A" w:rsidRPr="00CA3372">
        <w:rPr>
          <w:sz w:val="28"/>
          <w:szCs w:val="28"/>
        </w:rPr>
        <w:t xml:space="preserve"> </w:t>
      </w:r>
      <w:r w:rsidRPr="00CA3372">
        <w:rPr>
          <w:sz w:val="28"/>
          <w:szCs w:val="28"/>
        </w:rPr>
        <w:t xml:space="preserve">– Removal </w:t>
      </w:r>
      <w:r w:rsidR="007D610B">
        <w:rPr>
          <w:sz w:val="28"/>
          <w:szCs w:val="28"/>
        </w:rPr>
        <w:t>l</w:t>
      </w:r>
      <w:r w:rsidR="007D610B" w:rsidRPr="00CA3372">
        <w:rPr>
          <w:sz w:val="28"/>
          <w:szCs w:val="28"/>
        </w:rPr>
        <w:t>etter</w:t>
      </w:r>
      <w:r w:rsidR="006D215A">
        <w:rPr>
          <w:sz w:val="28"/>
          <w:szCs w:val="28"/>
        </w:rPr>
        <w:t xml:space="preserve"> due to violent or threatening behaviour</w:t>
      </w:r>
      <w:bookmarkEnd w:id="181"/>
    </w:p>
    <w:p w14:paraId="25AAD8A3" w14:textId="77777777" w:rsidR="009C2E7F" w:rsidRPr="00521072" w:rsidRDefault="009C2E7F" w:rsidP="005C3962">
      <w:pPr>
        <w:rPr>
          <w:rFonts w:ascii="Arial" w:hAnsi="Arial" w:cs="Arial"/>
          <w:color w:val="000000" w:themeColor="text1"/>
          <w:sz w:val="22"/>
        </w:rPr>
      </w:pPr>
    </w:p>
    <w:p w14:paraId="4566CB0D" w14:textId="77777777" w:rsidR="005C3962" w:rsidRPr="00521072" w:rsidRDefault="005C3962" w:rsidP="005C3962">
      <w:pPr>
        <w:rPr>
          <w:rFonts w:ascii="Arial" w:hAnsi="Arial" w:cs="Arial"/>
          <w:color w:val="000000" w:themeColor="text1"/>
          <w:sz w:val="22"/>
        </w:rPr>
      </w:pPr>
      <w:r w:rsidRPr="00521072">
        <w:rPr>
          <w:rFonts w:ascii="Arial" w:hAnsi="Arial" w:cs="Arial"/>
          <w:color w:val="000000" w:themeColor="text1"/>
          <w:sz w:val="22"/>
        </w:rPr>
        <w:t>[</w:t>
      </w:r>
      <w:r w:rsidRPr="00521072">
        <w:rPr>
          <w:rFonts w:ascii="Arial" w:hAnsi="Arial" w:cs="Arial"/>
          <w:color w:val="000000" w:themeColor="text1"/>
          <w:sz w:val="22"/>
          <w:highlight w:val="yellow"/>
        </w:rPr>
        <w:t>Address</w:t>
      </w:r>
      <w:r w:rsidRPr="00521072">
        <w:rPr>
          <w:rFonts w:ascii="Arial" w:hAnsi="Arial" w:cs="Arial"/>
          <w:color w:val="000000" w:themeColor="text1"/>
          <w:sz w:val="22"/>
        </w:rPr>
        <w:t>]</w:t>
      </w:r>
    </w:p>
    <w:p w14:paraId="13887935" w14:textId="77777777" w:rsidR="005C3962" w:rsidRPr="00521072" w:rsidRDefault="005C3962" w:rsidP="005C3962">
      <w:pPr>
        <w:rPr>
          <w:rFonts w:ascii="Arial" w:hAnsi="Arial" w:cs="Arial"/>
          <w:color w:val="000000" w:themeColor="text1"/>
          <w:sz w:val="22"/>
        </w:rPr>
      </w:pPr>
    </w:p>
    <w:p w14:paraId="759EB021" w14:textId="77777777" w:rsidR="005C3962" w:rsidRPr="00521072" w:rsidRDefault="005C3962" w:rsidP="005C3962">
      <w:pPr>
        <w:rPr>
          <w:rFonts w:ascii="Arial" w:hAnsi="Arial" w:cs="Arial"/>
          <w:color w:val="000000" w:themeColor="text1"/>
          <w:sz w:val="22"/>
        </w:rPr>
      </w:pPr>
      <w:r w:rsidRPr="00521072">
        <w:rPr>
          <w:rFonts w:ascii="Arial" w:hAnsi="Arial" w:cs="Arial"/>
          <w:color w:val="000000" w:themeColor="text1"/>
          <w:sz w:val="22"/>
        </w:rPr>
        <w:t>[</w:t>
      </w:r>
      <w:r w:rsidRPr="00521072">
        <w:rPr>
          <w:rFonts w:ascii="Arial" w:hAnsi="Arial" w:cs="Arial"/>
          <w:color w:val="000000" w:themeColor="text1"/>
          <w:sz w:val="22"/>
          <w:highlight w:val="yellow"/>
        </w:rPr>
        <w:t>Date</w:t>
      </w:r>
      <w:r w:rsidRPr="00521072">
        <w:rPr>
          <w:rFonts w:ascii="Arial" w:hAnsi="Arial" w:cs="Arial"/>
          <w:color w:val="000000" w:themeColor="text1"/>
          <w:sz w:val="22"/>
        </w:rPr>
        <w:t>]</w:t>
      </w:r>
    </w:p>
    <w:p w14:paraId="63D7E5EF" w14:textId="77777777" w:rsidR="005C3962" w:rsidRPr="00521072" w:rsidRDefault="005C3962" w:rsidP="005C3962">
      <w:pPr>
        <w:rPr>
          <w:rFonts w:ascii="Arial" w:hAnsi="Arial" w:cs="Arial"/>
          <w:color w:val="000000" w:themeColor="text1"/>
          <w:sz w:val="22"/>
        </w:rPr>
      </w:pPr>
    </w:p>
    <w:p w14:paraId="6C9CFD14" w14:textId="77777777" w:rsidR="005C3962" w:rsidRPr="00521072" w:rsidRDefault="005C3962" w:rsidP="005C3962">
      <w:pPr>
        <w:rPr>
          <w:rFonts w:ascii="Arial" w:hAnsi="Arial" w:cs="Arial"/>
          <w:color w:val="000000" w:themeColor="text1"/>
          <w:sz w:val="22"/>
        </w:rPr>
      </w:pPr>
    </w:p>
    <w:p w14:paraId="5DA5E0C0" w14:textId="77777777" w:rsidR="005C3962" w:rsidRPr="00521072" w:rsidRDefault="005C3962" w:rsidP="005C3962">
      <w:pPr>
        <w:rPr>
          <w:rFonts w:ascii="Arial" w:hAnsi="Arial" w:cs="Arial"/>
          <w:color w:val="000000" w:themeColor="text1"/>
          <w:sz w:val="22"/>
        </w:rPr>
      </w:pPr>
      <w:r w:rsidRPr="00521072">
        <w:rPr>
          <w:rFonts w:ascii="Arial" w:hAnsi="Arial" w:cs="Arial"/>
          <w:color w:val="000000" w:themeColor="text1"/>
          <w:sz w:val="22"/>
        </w:rPr>
        <w:t>Dear [</w:t>
      </w:r>
      <w:r w:rsidRPr="00521072">
        <w:rPr>
          <w:rFonts w:ascii="Arial" w:hAnsi="Arial" w:cs="Arial"/>
          <w:color w:val="000000" w:themeColor="text1"/>
          <w:sz w:val="22"/>
          <w:highlight w:val="yellow"/>
        </w:rPr>
        <w:t>insert patient name</w:t>
      </w:r>
      <w:r w:rsidRPr="00521072">
        <w:rPr>
          <w:rFonts w:ascii="Arial" w:hAnsi="Arial" w:cs="Arial"/>
          <w:color w:val="000000" w:themeColor="text1"/>
          <w:sz w:val="22"/>
        </w:rPr>
        <w:t>],</w:t>
      </w:r>
    </w:p>
    <w:p w14:paraId="3FAC0296" w14:textId="77777777" w:rsidR="005C3962" w:rsidRPr="00521072" w:rsidRDefault="005C3962" w:rsidP="005C3962">
      <w:pPr>
        <w:rPr>
          <w:rFonts w:ascii="Arial" w:hAnsi="Arial" w:cs="Arial"/>
          <w:color w:val="000000" w:themeColor="text1"/>
          <w:sz w:val="22"/>
        </w:rPr>
      </w:pPr>
    </w:p>
    <w:p w14:paraId="44EC105B" w14:textId="1DCA46ED" w:rsidR="005C3962" w:rsidRPr="00521072" w:rsidRDefault="005C3962" w:rsidP="005C3962">
      <w:pPr>
        <w:rPr>
          <w:rFonts w:ascii="Arial" w:hAnsi="Arial" w:cs="Arial"/>
          <w:color w:val="000000" w:themeColor="text1"/>
          <w:sz w:val="22"/>
        </w:rPr>
      </w:pPr>
      <w:r w:rsidRPr="00521072">
        <w:rPr>
          <w:rFonts w:ascii="Arial" w:hAnsi="Arial" w:cs="Arial"/>
          <w:color w:val="000000" w:themeColor="text1"/>
          <w:sz w:val="22"/>
        </w:rPr>
        <w:t xml:space="preserve">As the </w:t>
      </w:r>
      <w:r w:rsidR="009C2E7F" w:rsidRPr="00521072">
        <w:rPr>
          <w:rFonts w:ascii="Arial" w:hAnsi="Arial" w:cs="Arial"/>
          <w:color w:val="000000" w:themeColor="text1"/>
          <w:sz w:val="22"/>
        </w:rPr>
        <w:t xml:space="preserve">practice manager </w:t>
      </w:r>
      <w:r w:rsidR="002D2D21">
        <w:rPr>
          <w:rFonts w:ascii="Arial" w:hAnsi="Arial" w:cs="Arial"/>
          <w:color w:val="000000" w:themeColor="text1"/>
          <w:sz w:val="22"/>
        </w:rPr>
        <w:t>at</w:t>
      </w:r>
      <w:r w:rsidRPr="00521072">
        <w:rPr>
          <w:rFonts w:ascii="Arial" w:hAnsi="Arial" w:cs="Arial"/>
          <w:color w:val="000000" w:themeColor="text1"/>
          <w:sz w:val="22"/>
        </w:rPr>
        <w:t xml:space="preserve"> [</w:t>
      </w:r>
      <w:r w:rsidR="00426612" w:rsidRPr="00521072">
        <w:rPr>
          <w:rFonts w:ascii="Arial" w:hAnsi="Arial" w:cs="Arial"/>
          <w:color w:val="000000" w:themeColor="text1"/>
          <w:sz w:val="22"/>
          <w:highlight w:val="yellow"/>
        </w:rPr>
        <w:t>insert organisation name</w:t>
      </w:r>
      <w:r w:rsidRPr="00521072">
        <w:rPr>
          <w:rFonts w:ascii="Arial" w:hAnsi="Arial" w:cs="Arial"/>
          <w:color w:val="000000" w:themeColor="text1"/>
          <w:sz w:val="22"/>
        </w:rPr>
        <w:t xml:space="preserve">], I </w:t>
      </w:r>
      <w:r w:rsidR="00D95C43" w:rsidRPr="00521072">
        <w:rPr>
          <w:rFonts w:ascii="Arial" w:hAnsi="Arial" w:cs="Arial"/>
          <w:color w:val="000000" w:themeColor="text1"/>
          <w:sz w:val="22"/>
        </w:rPr>
        <w:t>wrote</w:t>
      </w:r>
      <w:r w:rsidRPr="00521072">
        <w:rPr>
          <w:rFonts w:ascii="Arial" w:hAnsi="Arial" w:cs="Arial"/>
          <w:color w:val="000000" w:themeColor="text1"/>
          <w:sz w:val="22"/>
        </w:rPr>
        <w:t xml:space="preserve"> to you </w:t>
      </w:r>
      <w:r w:rsidR="00A952E7" w:rsidRPr="00521072">
        <w:rPr>
          <w:rFonts w:ascii="Arial" w:hAnsi="Arial" w:cs="Arial"/>
          <w:color w:val="000000" w:themeColor="text1"/>
          <w:sz w:val="22"/>
        </w:rPr>
        <w:t xml:space="preserve">previously </w:t>
      </w:r>
      <w:r w:rsidR="009C2E7F" w:rsidRPr="00521072">
        <w:rPr>
          <w:rFonts w:ascii="Arial" w:hAnsi="Arial" w:cs="Arial"/>
          <w:color w:val="000000" w:themeColor="text1"/>
          <w:sz w:val="22"/>
        </w:rPr>
        <w:t>on behalf of the p</w:t>
      </w:r>
      <w:r w:rsidRPr="00521072">
        <w:rPr>
          <w:rFonts w:ascii="Arial" w:hAnsi="Arial" w:cs="Arial"/>
          <w:color w:val="000000" w:themeColor="text1"/>
          <w:sz w:val="22"/>
        </w:rPr>
        <w:t>artners at the practice</w:t>
      </w:r>
      <w:r w:rsidR="00D95C43" w:rsidRPr="00521072">
        <w:rPr>
          <w:rFonts w:ascii="Arial" w:hAnsi="Arial" w:cs="Arial"/>
          <w:color w:val="000000" w:themeColor="text1"/>
          <w:sz w:val="22"/>
        </w:rPr>
        <w:t xml:space="preserve"> on [</w:t>
      </w:r>
      <w:r w:rsidR="00D95C43" w:rsidRPr="00521072">
        <w:rPr>
          <w:rFonts w:ascii="Arial" w:hAnsi="Arial" w:cs="Arial"/>
          <w:color w:val="000000" w:themeColor="text1"/>
          <w:sz w:val="22"/>
          <w:highlight w:val="yellow"/>
        </w:rPr>
        <w:t>insert date</w:t>
      </w:r>
      <w:r w:rsidR="00D95C43" w:rsidRPr="00521072">
        <w:rPr>
          <w:rFonts w:ascii="Arial" w:hAnsi="Arial" w:cs="Arial"/>
          <w:color w:val="000000" w:themeColor="text1"/>
          <w:sz w:val="22"/>
        </w:rPr>
        <w:t>] regarding your behaviour</w:t>
      </w:r>
      <w:r w:rsidR="00A952E7" w:rsidRPr="00521072">
        <w:rPr>
          <w:rFonts w:ascii="Arial" w:hAnsi="Arial" w:cs="Arial"/>
          <w:color w:val="000000" w:themeColor="text1"/>
          <w:sz w:val="22"/>
        </w:rPr>
        <w:t xml:space="preserve">. </w:t>
      </w:r>
      <w:r w:rsidRPr="00521072">
        <w:rPr>
          <w:rFonts w:ascii="Arial" w:hAnsi="Arial" w:cs="Arial"/>
          <w:color w:val="000000" w:themeColor="text1"/>
          <w:sz w:val="22"/>
        </w:rPr>
        <w:t>It is alleged that on [</w:t>
      </w:r>
      <w:r w:rsidRPr="00521072">
        <w:rPr>
          <w:rFonts w:ascii="Arial" w:hAnsi="Arial" w:cs="Arial"/>
          <w:color w:val="000000" w:themeColor="text1"/>
          <w:sz w:val="22"/>
          <w:highlight w:val="yellow"/>
        </w:rPr>
        <w:t>insert date</w:t>
      </w:r>
      <w:r w:rsidRPr="00521072">
        <w:rPr>
          <w:rFonts w:ascii="Arial" w:hAnsi="Arial" w:cs="Arial"/>
          <w:color w:val="000000" w:themeColor="text1"/>
          <w:sz w:val="22"/>
        </w:rPr>
        <w:t xml:space="preserve">] you </w:t>
      </w:r>
      <w:r w:rsidR="00D95C43" w:rsidRPr="00521072">
        <w:rPr>
          <w:rFonts w:ascii="Arial" w:hAnsi="Arial" w:cs="Arial"/>
          <w:color w:val="000000" w:themeColor="text1"/>
          <w:sz w:val="22"/>
        </w:rPr>
        <w:t xml:space="preserve">again </w:t>
      </w:r>
      <w:r w:rsidR="004E4624" w:rsidRPr="00521072">
        <w:rPr>
          <w:rFonts w:ascii="Arial" w:hAnsi="Arial" w:cs="Arial"/>
          <w:color w:val="000000" w:themeColor="text1"/>
          <w:sz w:val="22"/>
        </w:rPr>
        <w:t>acted in a manner that</w:t>
      </w:r>
      <w:r w:rsidRPr="00521072">
        <w:rPr>
          <w:rFonts w:ascii="Arial" w:hAnsi="Arial" w:cs="Arial"/>
          <w:color w:val="000000" w:themeColor="text1"/>
          <w:sz w:val="22"/>
        </w:rPr>
        <w:t xml:space="preserve"> was deemed to be [</w:t>
      </w:r>
      <w:r w:rsidRPr="00521072">
        <w:rPr>
          <w:rFonts w:ascii="Arial" w:hAnsi="Arial" w:cs="Arial"/>
          <w:color w:val="000000" w:themeColor="text1"/>
          <w:sz w:val="22"/>
          <w:highlight w:val="yellow"/>
        </w:rPr>
        <w:t>violent</w:t>
      </w:r>
      <w:r w:rsidR="002D2D21">
        <w:rPr>
          <w:rFonts w:ascii="Arial" w:hAnsi="Arial" w:cs="Arial"/>
          <w:color w:val="000000" w:themeColor="text1"/>
          <w:sz w:val="22"/>
          <w:highlight w:val="yellow"/>
        </w:rPr>
        <w:t>/</w:t>
      </w:r>
      <w:r w:rsidRPr="00521072">
        <w:rPr>
          <w:rFonts w:ascii="Arial" w:hAnsi="Arial" w:cs="Arial"/>
          <w:color w:val="000000" w:themeColor="text1"/>
          <w:sz w:val="22"/>
          <w:highlight w:val="yellow"/>
        </w:rPr>
        <w:t>threatening</w:t>
      </w:r>
      <w:r w:rsidR="004E4624" w:rsidRPr="00521072">
        <w:rPr>
          <w:rFonts w:ascii="Arial" w:hAnsi="Arial" w:cs="Arial"/>
          <w:color w:val="000000" w:themeColor="text1"/>
          <w:sz w:val="22"/>
        </w:rPr>
        <w:t>]</w:t>
      </w:r>
      <w:r w:rsidRPr="00521072">
        <w:rPr>
          <w:rFonts w:ascii="Arial" w:hAnsi="Arial" w:cs="Arial"/>
          <w:color w:val="000000" w:themeColor="text1"/>
          <w:sz w:val="22"/>
        </w:rPr>
        <w:t xml:space="preserve"> whilst attending the practice.</w:t>
      </w:r>
    </w:p>
    <w:p w14:paraId="2F3C410F" w14:textId="77777777" w:rsidR="005C3962" w:rsidRPr="00521072" w:rsidRDefault="005C3962" w:rsidP="005C3962">
      <w:pPr>
        <w:rPr>
          <w:rFonts w:ascii="Arial" w:hAnsi="Arial" w:cs="Arial"/>
          <w:color w:val="000000" w:themeColor="text1"/>
          <w:sz w:val="22"/>
        </w:rPr>
      </w:pPr>
    </w:p>
    <w:p w14:paraId="3598B9A9" w14:textId="75B3D36E" w:rsidR="005C3962" w:rsidRPr="00521072" w:rsidRDefault="00D95C43" w:rsidP="005C3962">
      <w:pPr>
        <w:rPr>
          <w:rFonts w:ascii="Arial" w:hAnsi="Arial" w:cs="Arial"/>
          <w:color w:val="000000" w:themeColor="text1"/>
          <w:sz w:val="22"/>
        </w:rPr>
      </w:pPr>
      <w:r w:rsidRPr="00521072">
        <w:rPr>
          <w:rFonts w:ascii="Arial" w:hAnsi="Arial" w:cs="Arial"/>
          <w:color w:val="000000" w:themeColor="text1"/>
          <w:sz w:val="22"/>
        </w:rPr>
        <w:t>As previously advised, s</w:t>
      </w:r>
      <w:r w:rsidR="005C3962" w:rsidRPr="00521072">
        <w:rPr>
          <w:rFonts w:ascii="Arial" w:hAnsi="Arial" w:cs="Arial"/>
          <w:color w:val="000000" w:themeColor="text1"/>
          <w:sz w:val="22"/>
        </w:rPr>
        <w:t>uch behaviour is not acceptable and will not be tolerated.  The NHS h</w:t>
      </w:r>
      <w:r w:rsidR="00066389" w:rsidRPr="00521072">
        <w:rPr>
          <w:rFonts w:ascii="Arial" w:hAnsi="Arial" w:cs="Arial"/>
          <w:color w:val="000000" w:themeColor="text1"/>
          <w:sz w:val="22"/>
        </w:rPr>
        <w:t xml:space="preserve">as zero tolerance towards </w:t>
      </w:r>
      <w:r w:rsidR="005C3962" w:rsidRPr="00521072">
        <w:rPr>
          <w:rFonts w:ascii="Arial" w:hAnsi="Arial" w:cs="Arial"/>
          <w:color w:val="000000" w:themeColor="text1"/>
          <w:sz w:val="22"/>
        </w:rPr>
        <w:t xml:space="preserve">patients who are violent, threatening </w:t>
      </w:r>
      <w:r w:rsidR="00D36CBA" w:rsidRPr="00521072">
        <w:rPr>
          <w:rFonts w:ascii="Arial" w:hAnsi="Arial" w:cs="Arial"/>
          <w:color w:val="000000" w:themeColor="text1"/>
          <w:sz w:val="22"/>
        </w:rPr>
        <w:t>or</w:t>
      </w:r>
      <w:r w:rsidR="005C3962" w:rsidRPr="00521072">
        <w:rPr>
          <w:rFonts w:ascii="Arial" w:hAnsi="Arial" w:cs="Arial"/>
          <w:color w:val="000000" w:themeColor="text1"/>
          <w:sz w:val="22"/>
        </w:rPr>
        <w:t xml:space="preserve"> abusive towards staff and we take this policy extremely seriously.</w:t>
      </w:r>
    </w:p>
    <w:p w14:paraId="3F1760BC" w14:textId="77777777" w:rsidR="005C3962" w:rsidRPr="00521072" w:rsidRDefault="005C3962" w:rsidP="005C3962">
      <w:pPr>
        <w:rPr>
          <w:rFonts w:ascii="Arial" w:hAnsi="Arial" w:cs="Arial"/>
          <w:color w:val="000000" w:themeColor="text1"/>
          <w:sz w:val="22"/>
        </w:rPr>
      </w:pPr>
    </w:p>
    <w:p w14:paraId="73C7A741" w14:textId="3463B6B3" w:rsidR="005D0A0A" w:rsidRDefault="00D95C43" w:rsidP="005D0A0A">
      <w:pPr>
        <w:rPr>
          <w:rFonts w:ascii="Arial" w:hAnsi="Arial" w:cs="Arial"/>
          <w:color w:val="141414"/>
          <w:sz w:val="22"/>
          <w:szCs w:val="22"/>
          <w:shd w:val="clear" w:color="auto" w:fill="FEFEFE"/>
        </w:rPr>
      </w:pPr>
      <w:r w:rsidRPr="00521072">
        <w:rPr>
          <w:rFonts w:ascii="Arial" w:hAnsi="Arial" w:cs="Arial"/>
          <w:color w:val="000000" w:themeColor="text1"/>
          <w:sz w:val="22"/>
        </w:rPr>
        <w:t xml:space="preserve">As a result of your behaviour, you have been removed from the practice list and NHS England </w:t>
      </w:r>
      <w:r w:rsidR="004E4624" w:rsidRPr="00521072">
        <w:rPr>
          <w:rFonts w:ascii="Arial" w:hAnsi="Arial" w:cs="Arial"/>
          <w:color w:val="000000" w:themeColor="text1"/>
          <w:sz w:val="22"/>
        </w:rPr>
        <w:t xml:space="preserve">has been </w:t>
      </w:r>
      <w:r w:rsidRPr="00521072">
        <w:rPr>
          <w:rFonts w:ascii="Arial" w:hAnsi="Arial" w:cs="Arial"/>
          <w:color w:val="000000" w:themeColor="text1"/>
          <w:sz w:val="22"/>
        </w:rPr>
        <w:t>notified</w:t>
      </w:r>
      <w:r w:rsidR="005C3962" w:rsidRPr="00521072">
        <w:rPr>
          <w:rFonts w:ascii="Arial" w:hAnsi="Arial" w:cs="Arial"/>
          <w:color w:val="000000" w:themeColor="text1"/>
          <w:sz w:val="22"/>
        </w:rPr>
        <w:t>.</w:t>
      </w:r>
      <w:r w:rsidR="004E4624" w:rsidRPr="00521072">
        <w:rPr>
          <w:rFonts w:ascii="Arial" w:hAnsi="Arial" w:cs="Arial"/>
          <w:color w:val="000000" w:themeColor="text1"/>
          <w:sz w:val="22"/>
        </w:rPr>
        <w:t xml:space="preserve"> </w:t>
      </w:r>
      <w:r w:rsidRPr="00521072">
        <w:rPr>
          <w:rFonts w:ascii="Arial" w:hAnsi="Arial" w:cs="Arial"/>
          <w:color w:val="000000" w:themeColor="text1"/>
          <w:sz w:val="22"/>
        </w:rPr>
        <w:t>The removal is effective immediately and you are strongly advised to register elsewhere for your medical care.</w:t>
      </w:r>
      <w:r w:rsidR="002D2D21">
        <w:rPr>
          <w:rFonts w:ascii="Arial" w:hAnsi="Arial" w:cs="Arial"/>
          <w:color w:val="000000" w:themeColor="text1"/>
          <w:sz w:val="22"/>
        </w:rPr>
        <w:t xml:space="preserve"> </w:t>
      </w:r>
      <w:r w:rsidR="005D0A0A">
        <w:rPr>
          <w:rFonts w:ascii="Arial" w:hAnsi="Arial" w:cs="Arial"/>
          <w:color w:val="141414"/>
          <w:sz w:val="22"/>
          <w:szCs w:val="22"/>
          <w:shd w:val="clear" w:color="auto" w:fill="FEFEFE"/>
        </w:rPr>
        <w:t xml:space="preserve">Other local practices can be found at </w:t>
      </w:r>
      <w:hyperlink r:id="rId35" w:history="1">
        <w:r w:rsidR="005D0A0A" w:rsidRPr="005F2B75">
          <w:rPr>
            <w:rStyle w:val="Hyperlink"/>
            <w:rFonts w:ascii="Arial" w:hAnsi="Arial" w:cs="Arial"/>
            <w:sz w:val="22"/>
            <w:szCs w:val="22"/>
            <w:shd w:val="clear" w:color="auto" w:fill="FEFEFE"/>
          </w:rPr>
          <w:t>https://www.nhs.uk/service-search/find-a-gp</w:t>
        </w:r>
      </w:hyperlink>
    </w:p>
    <w:p w14:paraId="5BDEC2CA" w14:textId="77777777" w:rsidR="005C3962" w:rsidRPr="00521072" w:rsidRDefault="005C3962" w:rsidP="005C3962">
      <w:pPr>
        <w:rPr>
          <w:rFonts w:ascii="Arial" w:hAnsi="Arial" w:cs="Arial"/>
          <w:color w:val="000000" w:themeColor="text1"/>
          <w:sz w:val="22"/>
        </w:rPr>
      </w:pPr>
    </w:p>
    <w:p w14:paraId="2BC2CC7A" w14:textId="77777777" w:rsidR="005D0A0A" w:rsidRPr="00EE25B9" w:rsidRDefault="005D0A0A" w:rsidP="005D0A0A">
      <w:pPr>
        <w:rPr>
          <w:rFonts w:ascii="Arial" w:hAnsi="Arial" w:cs="Arial"/>
          <w:color w:val="000000" w:themeColor="text1"/>
          <w:sz w:val="22"/>
        </w:rPr>
      </w:pPr>
      <w:r>
        <w:rPr>
          <w:rFonts w:ascii="Arial" w:hAnsi="Arial" w:cs="Arial"/>
          <w:color w:val="000000" w:themeColor="text1"/>
          <w:sz w:val="22"/>
        </w:rPr>
        <w:t xml:space="preserve">Please note, that a </w:t>
      </w:r>
      <w:r w:rsidRPr="00EE25B9">
        <w:rPr>
          <w:rFonts w:ascii="Arial" w:hAnsi="Arial" w:cs="Arial"/>
          <w:color w:val="000000" w:themeColor="text1"/>
          <w:sz w:val="22"/>
        </w:rPr>
        <w:t>copy of this letter will be retained within your healthcare record.</w:t>
      </w:r>
    </w:p>
    <w:p w14:paraId="393A062F" w14:textId="77777777" w:rsidR="005C3962" w:rsidRPr="00521072" w:rsidRDefault="005C3962" w:rsidP="005C3962">
      <w:pPr>
        <w:rPr>
          <w:rFonts w:ascii="Arial" w:hAnsi="Arial" w:cs="Arial"/>
          <w:color w:val="000000" w:themeColor="text1"/>
          <w:sz w:val="22"/>
        </w:rPr>
      </w:pPr>
    </w:p>
    <w:p w14:paraId="020C171D" w14:textId="77777777" w:rsidR="005C3962" w:rsidRPr="00521072" w:rsidRDefault="005C3962" w:rsidP="005C3962">
      <w:pPr>
        <w:rPr>
          <w:rFonts w:ascii="Arial" w:hAnsi="Arial" w:cs="Arial"/>
          <w:color w:val="000000" w:themeColor="text1"/>
          <w:sz w:val="22"/>
        </w:rPr>
      </w:pPr>
      <w:r w:rsidRPr="00521072">
        <w:rPr>
          <w:rFonts w:ascii="Arial" w:hAnsi="Arial" w:cs="Arial"/>
          <w:color w:val="000000" w:themeColor="text1"/>
          <w:sz w:val="22"/>
        </w:rPr>
        <w:t xml:space="preserve">Yours sincerely, </w:t>
      </w:r>
    </w:p>
    <w:p w14:paraId="6DE992A7" w14:textId="77777777" w:rsidR="00066389" w:rsidRPr="00521072" w:rsidRDefault="00066389" w:rsidP="005C3962">
      <w:pPr>
        <w:rPr>
          <w:rFonts w:ascii="Arial" w:hAnsi="Arial" w:cs="Arial"/>
          <w:color w:val="000000" w:themeColor="text1"/>
          <w:sz w:val="22"/>
        </w:rPr>
      </w:pPr>
    </w:p>
    <w:p w14:paraId="34AC02B6" w14:textId="77777777" w:rsidR="00066389" w:rsidRPr="00521072" w:rsidRDefault="00066389" w:rsidP="005C3962">
      <w:pPr>
        <w:rPr>
          <w:rFonts w:ascii="Arial" w:hAnsi="Arial" w:cs="Arial"/>
          <w:color w:val="000000" w:themeColor="text1"/>
          <w:sz w:val="22"/>
        </w:rPr>
      </w:pPr>
    </w:p>
    <w:p w14:paraId="45F0C547" w14:textId="77777777" w:rsidR="00066389" w:rsidRPr="00521072" w:rsidRDefault="00066389" w:rsidP="005C3962">
      <w:pPr>
        <w:rPr>
          <w:rFonts w:ascii="Arial" w:hAnsi="Arial" w:cs="Arial"/>
          <w:color w:val="000000" w:themeColor="text1"/>
          <w:sz w:val="22"/>
        </w:rPr>
      </w:pPr>
    </w:p>
    <w:p w14:paraId="40CD015F" w14:textId="77777777" w:rsidR="00066389" w:rsidRPr="00521072" w:rsidRDefault="00066389" w:rsidP="005C3962">
      <w:pPr>
        <w:rPr>
          <w:rFonts w:ascii="Arial" w:hAnsi="Arial" w:cs="Arial"/>
          <w:color w:val="000000" w:themeColor="text1"/>
          <w:sz w:val="22"/>
        </w:rPr>
      </w:pPr>
    </w:p>
    <w:p w14:paraId="24DF6570" w14:textId="77777777" w:rsidR="005C3962" w:rsidRPr="00521072" w:rsidRDefault="005C3962" w:rsidP="005C3962">
      <w:pPr>
        <w:rPr>
          <w:rFonts w:ascii="Arial" w:hAnsi="Arial" w:cs="Arial"/>
          <w:color w:val="000000" w:themeColor="text1"/>
          <w:sz w:val="22"/>
        </w:rPr>
      </w:pPr>
    </w:p>
    <w:p w14:paraId="2943527B" w14:textId="77777777" w:rsidR="005C3962" w:rsidRPr="00521072" w:rsidRDefault="005C3962" w:rsidP="005C3962">
      <w:pPr>
        <w:rPr>
          <w:rFonts w:ascii="Arial" w:hAnsi="Arial" w:cs="Arial"/>
          <w:color w:val="000000" w:themeColor="text1"/>
          <w:sz w:val="22"/>
        </w:rPr>
      </w:pPr>
      <w:r w:rsidRPr="00521072">
        <w:rPr>
          <w:rFonts w:ascii="Arial" w:hAnsi="Arial" w:cs="Arial"/>
          <w:color w:val="000000" w:themeColor="text1"/>
          <w:sz w:val="22"/>
        </w:rPr>
        <w:t>[</w:t>
      </w:r>
      <w:r w:rsidRPr="00521072">
        <w:rPr>
          <w:rFonts w:ascii="Arial" w:hAnsi="Arial" w:cs="Arial"/>
          <w:color w:val="000000" w:themeColor="text1"/>
          <w:sz w:val="22"/>
          <w:highlight w:val="yellow"/>
        </w:rPr>
        <w:t>Signature</w:t>
      </w:r>
      <w:r w:rsidRPr="00521072">
        <w:rPr>
          <w:rFonts w:ascii="Arial" w:hAnsi="Arial" w:cs="Arial"/>
          <w:color w:val="000000" w:themeColor="text1"/>
          <w:sz w:val="22"/>
        </w:rPr>
        <w:t>]</w:t>
      </w:r>
    </w:p>
    <w:p w14:paraId="16C00C88" w14:textId="77777777" w:rsidR="005C3962" w:rsidRPr="00521072" w:rsidRDefault="005C3962" w:rsidP="005C3962">
      <w:pPr>
        <w:rPr>
          <w:rFonts w:ascii="Arial" w:hAnsi="Arial" w:cs="Arial"/>
          <w:color w:val="000000" w:themeColor="text1"/>
          <w:sz w:val="22"/>
        </w:rPr>
      </w:pPr>
    </w:p>
    <w:p w14:paraId="60AD7AB2" w14:textId="37033961" w:rsidR="005C3962" w:rsidRPr="00521072" w:rsidRDefault="009C2E7F" w:rsidP="005C3962">
      <w:pPr>
        <w:rPr>
          <w:rFonts w:ascii="Arial" w:hAnsi="Arial" w:cs="Arial"/>
          <w:color w:val="000000" w:themeColor="text1"/>
          <w:sz w:val="22"/>
        </w:rPr>
      </w:pPr>
      <w:r w:rsidRPr="00521072">
        <w:rPr>
          <w:rFonts w:ascii="Arial" w:hAnsi="Arial" w:cs="Arial"/>
          <w:color w:val="000000" w:themeColor="text1"/>
          <w:sz w:val="22"/>
        </w:rPr>
        <w:t>For the p</w:t>
      </w:r>
      <w:r w:rsidR="004E4624" w:rsidRPr="00521072">
        <w:rPr>
          <w:rFonts w:ascii="Arial" w:hAnsi="Arial" w:cs="Arial"/>
          <w:color w:val="000000" w:themeColor="text1"/>
          <w:sz w:val="22"/>
        </w:rPr>
        <w:t>artners</w:t>
      </w:r>
    </w:p>
    <w:p w14:paraId="48699E25" w14:textId="77777777" w:rsidR="005C3962" w:rsidRPr="00521072" w:rsidRDefault="005C3962" w:rsidP="005C3962">
      <w:pPr>
        <w:rPr>
          <w:rFonts w:ascii="Arial" w:hAnsi="Arial" w:cs="Arial"/>
          <w:color w:val="000000" w:themeColor="text1"/>
        </w:rPr>
      </w:pPr>
    </w:p>
    <w:p w14:paraId="16E4D540" w14:textId="77777777" w:rsidR="005C3962" w:rsidRPr="00521072" w:rsidRDefault="005C3962" w:rsidP="005C3962">
      <w:pPr>
        <w:rPr>
          <w:rFonts w:ascii="Arial" w:hAnsi="Arial" w:cs="Arial"/>
          <w:color w:val="000000" w:themeColor="text1"/>
        </w:rPr>
      </w:pPr>
    </w:p>
    <w:p w14:paraId="63D5A9A0" w14:textId="77777777" w:rsidR="005C3962" w:rsidRPr="00521072" w:rsidRDefault="005C3962" w:rsidP="005C3962">
      <w:pPr>
        <w:rPr>
          <w:rFonts w:ascii="Arial" w:hAnsi="Arial" w:cs="Arial"/>
          <w:color w:val="000000" w:themeColor="text1"/>
        </w:rPr>
      </w:pPr>
    </w:p>
    <w:p w14:paraId="16D953DE" w14:textId="77777777" w:rsidR="005C3962" w:rsidRPr="00521072" w:rsidRDefault="005C3962" w:rsidP="005C3962">
      <w:pPr>
        <w:rPr>
          <w:rFonts w:ascii="Arial" w:hAnsi="Arial" w:cs="Arial"/>
          <w:color w:val="000000" w:themeColor="text1"/>
        </w:rPr>
      </w:pPr>
    </w:p>
    <w:p w14:paraId="2A731EFA" w14:textId="77777777" w:rsidR="005C3962" w:rsidRPr="00521072" w:rsidRDefault="005C3962" w:rsidP="005C3962">
      <w:pPr>
        <w:rPr>
          <w:rFonts w:ascii="Arial" w:hAnsi="Arial" w:cs="Arial"/>
          <w:color w:val="000000" w:themeColor="text1"/>
        </w:rPr>
      </w:pPr>
    </w:p>
    <w:p w14:paraId="1D78208F" w14:textId="77777777" w:rsidR="005C3962" w:rsidRPr="00521072" w:rsidRDefault="005C3962" w:rsidP="005C3962">
      <w:pPr>
        <w:rPr>
          <w:rFonts w:ascii="Arial" w:hAnsi="Arial" w:cs="Arial"/>
          <w:color w:val="000000" w:themeColor="text1"/>
        </w:rPr>
      </w:pPr>
    </w:p>
    <w:sectPr w:rsidR="005C3962" w:rsidRPr="00521072" w:rsidSect="005923E7">
      <w:headerReference w:type="default" r:id="rId36"/>
      <w:footerReference w:type="default" r:id="rId37"/>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3E49" w14:textId="77777777" w:rsidR="00DD773E" w:rsidRDefault="00DD773E" w:rsidP="00D85E4D">
      <w:r>
        <w:separator/>
      </w:r>
    </w:p>
  </w:endnote>
  <w:endnote w:type="continuationSeparator" w:id="0">
    <w:p w14:paraId="2F292DAE" w14:textId="77777777" w:rsidR="00DD773E" w:rsidRDefault="00DD773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FNSText-Regular">
    <w:charset w:val="88"/>
    <w:family w:val="swiss"/>
    <w:pitch w:val="variable"/>
    <w:sig w:usb0="20002A8F" w:usb1="0A080003"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CC6A9D" w:rsidRDefault="00CC6A9D">
    <w:pPr>
      <w:pStyle w:val="Footer"/>
      <w:pBdr>
        <w:top w:val="single" w:sz="4" w:space="1" w:color="D9D9D9" w:themeColor="background1" w:themeShade="D9"/>
      </w:pBdr>
      <w:jc w:val="right"/>
    </w:pPr>
  </w:p>
  <w:p w14:paraId="143EDBEE" w14:textId="0CD57EFD" w:rsidR="00CC6A9D" w:rsidRDefault="00CC6A9D" w:rsidP="003E72F8">
    <w:pPr>
      <w:pStyle w:val="Footer"/>
      <w:rPr>
        <w:rFonts w:ascii="Arial" w:hAnsi="Arial" w:cs="Arial"/>
        <w:sz w:val="16"/>
        <w:szCs w:val="16"/>
      </w:rPr>
    </w:pPr>
    <w:r>
      <w:rPr>
        <w:rFonts w:ascii="Arial" w:hAnsi="Arial" w:cs="Arial"/>
        <w:sz w:val="16"/>
        <w:szCs w:val="16"/>
      </w:rPr>
      <w:tab/>
    </w:r>
  </w:p>
  <w:p w14:paraId="54A9CDA4" w14:textId="29F10DE1" w:rsidR="00CC6A9D" w:rsidRPr="00A721EE" w:rsidRDefault="00CC6A9D"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54311">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C522" w14:textId="77777777" w:rsidR="00DD773E" w:rsidRDefault="00DD773E" w:rsidP="00D85E4D">
      <w:r>
        <w:separator/>
      </w:r>
    </w:p>
  </w:footnote>
  <w:footnote w:type="continuationSeparator" w:id="0">
    <w:p w14:paraId="2C77250F" w14:textId="77777777" w:rsidR="00DD773E" w:rsidRDefault="00DD773E" w:rsidP="00D85E4D">
      <w:r>
        <w:continuationSeparator/>
      </w:r>
    </w:p>
  </w:footnote>
  <w:footnote w:id="1">
    <w:p w14:paraId="7B225307" w14:textId="77777777" w:rsidR="00CC6A9D" w:rsidRPr="00CC6A9D" w:rsidRDefault="00CC6A9D" w:rsidP="00BC0B30">
      <w:pPr>
        <w:pStyle w:val="FootnoteText"/>
        <w:rPr>
          <w:sz w:val="22"/>
          <w:szCs w:val="22"/>
        </w:rPr>
      </w:pPr>
      <w:r w:rsidRPr="00CC6A9D">
        <w:rPr>
          <w:rStyle w:val="FootnoteReference"/>
          <w:sz w:val="22"/>
          <w:szCs w:val="22"/>
        </w:rPr>
        <w:footnoteRef/>
      </w:r>
      <w:r w:rsidRPr="00CC6A9D">
        <w:rPr>
          <w:sz w:val="22"/>
          <w:szCs w:val="22"/>
        </w:rPr>
        <w:t xml:space="preserve"> </w:t>
      </w:r>
      <w:hyperlink r:id="rId1" w:history="1">
        <w:r w:rsidRPr="00CC6A9D">
          <w:rPr>
            <w:rStyle w:val="Hyperlink"/>
            <w:sz w:val="22"/>
            <w:szCs w:val="22"/>
          </w:rPr>
          <w:t>BMA – Removal of patients from GP lists</w:t>
        </w:r>
      </w:hyperlink>
    </w:p>
  </w:footnote>
  <w:footnote w:id="2">
    <w:p w14:paraId="0FAABD04" w14:textId="4FD94E8E" w:rsidR="00CC6A9D" w:rsidRPr="007255B3" w:rsidRDefault="00CC6A9D" w:rsidP="004630C4">
      <w:pPr>
        <w:pStyle w:val="FootnoteText"/>
        <w:rPr>
          <w:rFonts w:cstheme="minorHAnsi"/>
          <w:sz w:val="22"/>
          <w:szCs w:val="22"/>
        </w:rPr>
      </w:pPr>
      <w:r w:rsidRPr="007255B3">
        <w:rPr>
          <w:rStyle w:val="FootnoteReference"/>
          <w:rFonts w:cstheme="minorHAnsi"/>
          <w:sz w:val="22"/>
          <w:szCs w:val="22"/>
        </w:rPr>
        <w:footnoteRef/>
      </w:r>
      <w:r w:rsidRPr="007255B3">
        <w:rPr>
          <w:rFonts w:cstheme="minorHAnsi"/>
          <w:sz w:val="22"/>
          <w:szCs w:val="22"/>
        </w:rPr>
        <w:t xml:space="preserve"> </w:t>
      </w:r>
      <w:hyperlink r:id="rId2" w:history="1">
        <w:r w:rsidRPr="007255B3">
          <w:rPr>
            <w:rStyle w:val="Hyperlink"/>
            <w:rFonts w:cstheme="minorHAnsi"/>
            <w:sz w:val="22"/>
            <w:szCs w:val="22"/>
          </w:rPr>
          <w:t>CQC - Key Lines of Enquiry</w:t>
        </w:r>
      </w:hyperlink>
    </w:p>
  </w:footnote>
  <w:footnote w:id="3">
    <w:p w14:paraId="6FB9DF73" w14:textId="3E80BC6B" w:rsidR="00CC6A9D" w:rsidRPr="007255B3" w:rsidRDefault="00CC6A9D" w:rsidP="004630C4">
      <w:pPr>
        <w:pStyle w:val="FootnoteText"/>
        <w:rPr>
          <w:sz w:val="22"/>
          <w:szCs w:val="22"/>
        </w:rPr>
      </w:pPr>
      <w:r w:rsidRPr="007255B3">
        <w:rPr>
          <w:rStyle w:val="FootnoteReference"/>
          <w:sz w:val="22"/>
          <w:szCs w:val="22"/>
        </w:rPr>
        <w:footnoteRef/>
      </w:r>
      <w:r w:rsidRPr="007255B3">
        <w:rPr>
          <w:sz w:val="22"/>
          <w:szCs w:val="22"/>
        </w:rPr>
        <w:t xml:space="preserve"> </w:t>
      </w:r>
      <w:hyperlink r:id="rId3" w:history="1">
        <w:r w:rsidRPr="007255B3">
          <w:rPr>
            <w:rStyle w:val="Hyperlink"/>
            <w:sz w:val="22"/>
            <w:szCs w:val="22"/>
          </w:rPr>
          <w:t>Network DES Contract specification 2021/22</w:t>
        </w:r>
      </w:hyperlink>
    </w:p>
  </w:footnote>
  <w:footnote w:id="4">
    <w:p w14:paraId="453CBB7D" w14:textId="22A78501" w:rsidR="00CC6A9D" w:rsidRPr="007255B3" w:rsidRDefault="00CC6A9D" w:rsidP="00CA3372">
      <w:pPr>
        <w:pStyle w:val="FootnoteText"/>
        <w:rPr>
          <w:sz w:val="22"/>
          <w:szCs w:val="22"/>
        </w:rPr>
      </w:pPr>
      <w:r w:rsidRPr="00F1161C">
        <w:rPr>
          <w:rStyle w:val="FootnoteReference"/>
          <w:sz w:val="22"/>
          <w:szCs w:val="22"/>
        </w:rPr>
        <w:footnoteRef/>
      </w:r>
      <w:r w:rsidRPr="00F1161C">
        <w:rPr>
          <w:sz w:val="22"/>
          <w:szCs w:val="22"/>
        </w:rPr>
        <w:t xml:space="preserve"> </w:t>
      </w:r>
      <w:hyperlink r:id="rId4" w:history="1">
        <w:r w:rsidRPr="007255B3">
          <w:rPr>
            <w:rStyle w:val="Hyperlink"/>
            <w:sz w:val="22"/>
            <w:szCs w:val="22"/>
          </w:rPr>
          <w:t>BMA - Removing patients from your practice list</w:t>
        </w:r>
      </w:hyperlink>
    </w:p>
  </w:footnote>
  <w:footnote w:id="5">
    <w:p w14:paraId="376A95F6" w14:textId="0EF5C6BB" w:rsidR="00CC6A9D" w:rsidRPr="005855E8" w:rsidRDefault="00CC6A9D" w:rsidP="005855E8">
      <w:pPr>
        <w:pStyle w:val="FootnoteText"/>
        <w:rPr>
          <w:sz w:val="22"/>
          <w:szCs w:val="22"/>
        </w:rPr>
      </w:pPr>
      <w:r w:rsidRPr="007255B3">
        <w:rPr>
          <w:rStyle w:val="FootnoteReference"/>
          <w:sz w:val="22"/>
          <w:szCs w:val="22"/>
        </w:rPr>
        <w:footnoteRef/>
      </w:r>
      <w:r w:rsidRPr="007255B3">
        <w:rPr>
          <w:sz w:val="22"/>
          <w:szCs w:val="22"/>
        </w:rPr>
        <w:t xml:space="preserve"> </w:t>
      </w:r>
      <w:hyperlink r:id="rId5" w:history="1">
        <w:r w:rsidRPr="007255B3">
          <w:rPr>
            <w:rStyle w:val="Hyperlink"/>
            <w:sz w:val="22"/>
            <w:szCs w:val="22"/>
          </w:rPr>
          <w:t>HSE - Violence at Work: A guide for employers</w:t>
        </w:r>
      </w:hyperlink>
    </w:p>
  </w:footnote>
  <w:footnote w:id="6">
    <w:p w14:paraId="3B7F4542" w14:textId="5AF75FD4" w:rsidR="00CC6A9D" w:rsidRDefault="00CC6A9D" w:rsidP="00C30DF2">
      <w:pPr>
        <w:pStyle w:val="FootnoteText"/>
      </w:pPr>
      <w:r w:rsidRPr="00932A8E">
        <w:rPr>
          <w:rStyle w:val="FootnoteReference"/>
          <w:sz w:val="22"/>
        </w:rPr>
        <w:footnoteRef/>
      </w:r>
      <w:r w:rsidRPr="00932A8E">
        <w:rPr>
          <w:sz w:val="22"/>
        </w:rPr>
        <w:t xml:space="preserve"> </w:t>
      </w:r>
      <w:hyperlink r:id="rId6" w:history="1">
        <w:r>
          <w:rPr>
            <w:rStyle w:val="Hyperlink"/>
            <w:sz w:val="22"/>
          </w:rPr>
          <w:t>BMA – Practices should never remove patients on grounds of age</w:t>
        </w:r>
      </w:hyperlink>
    </w:p>
  </w:footnote>
  <w:footnote w:id="7">
    <w:p w14:paraId="7E167E67" w14:textId="54FB6B54" w:rsidR="00CC6A9D" w:rsidRDefault="00CC6A9D">
      <w:pPr>
        <w:pStyle w:val="FootnoteText"/>
      </w:pPr>
      <w:r w:rsidRPr="009168A7">
        <w:rPr>
          <w:rStyle w:val="FootnoteReference"/>
          <w:sz w:val="22"/>
        </w:rPr>
        <w:footnoteRef/>
      </w:r>
      <w:r w:rsidRPr="009168A7">
        <w:rPr>
          <w:sz w:val="22"/>
        </w:rPr>
        <w:t xml:space="preserve"> </w:t>
      </w:r>
      <w:hyperlink r:id="rId7" w:history="1">
        <w:r w:rsidRPr="00254311">
          <w:rPr>
            <w:rStyle w:val="Hyperlink"/>
            <w:sz w:val="22"/>
            <w:szCs w:val="22"/>
          </w:rPr>
          <w:t>NHS E Special Allocation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34666CF9" w:rsidR="00CC6A9D" w:rsidRDefault="00CC6A9D" w:rsidP="00675084">
    <w:pPr>
      <w:pStyle w:val="Header"/>
      <w:jc w:val="center"/>
    </w:pPr>
  </w:p>
  <w:p w14:paraId="1BCEE1F6" w14:textId="0FF963D7" w:rsidR="00CC6A9D" w:rsidRDefault="00DD773E" w:rsidP="00675084">
    <w:pPr>
      <w:pStyle w:val="Header"/>
      <w:jc w:val="center"/>
    </w:pPr>
    <w:hyperlink r:id="rId1" w:history="1">
      <w:r w:rsidR="00CC6A9D" w:rsidRPr="004208C5">
        <w:rPr>
          <w:rStyle w:val="Hyperlink"/>
        </w:rPr>
        <w:t>www.practiceindex.co.uk</w:t>
      </w:r>
    </w:hyperlink>
  </w:p>
  <w:p w14:paraId="500998FC" w14:textId="77777777" w:rsidR="00CC6A9D" w:rsidRPr="00675084" w:rsidRDefault="00CC6A9D"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0B8"/>
    <w:multiLevelType w:val="hybridMultilevel"/>
    <w:tmpl w:val="DE42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D2351E"/>
    <w:multiLevelType w:val="multilevel"/>
    <w:tmpl w:val="EEB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27C24"/>
    <w:multiLevelType w:val="hybridMultilevel"/>
    <w:tmpl w:val="995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6481"/>
    <w:multiLevelType w:val="hybridMultilevel"/>
    <w:tmpl w:val="FF0C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5"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B80DA4"/>
    <w:multiLevelType w:val="hybridMultilevel"/>
    <w:tmpl w:val="DBC0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0"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2206A"/>
    <w:multiLevelType w:val="multilevel"/>
    <w:tmpl w:val="5EB48F0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512D15"/>
    <w:multiLevelType w:val="hybridMultilevel"/>
    <w:tmpl w:val="870AF2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02949"/>
    <w:multiLevelType w:val="multilevel"/>
    <w:tmpl w:val="02BE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E3230D"/>
    <w:multiLevelType w:val="multilevel"/>
    <w:tmpl w:val="D54E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AC3F2D"/>
    <w:multiLevelType w:val="hybridMultilevel"/>
    <w:tmpl w:val="B9C6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0E628E"/>
    <w:multiLevelType w:val="multilevel"/>
    <w:tmpl w:val="42DC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3D50EA"/>
    <w:multiLevelType w:val="hybridMultilevel"/>
    <w:tmpl w:val="BA8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906D59"/>
    <w:multiLevelType w:val="multilevel"/>
    <w:tmpl w:val="89C8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93BF4"/>
    <w:multiLevelType w:val="multilevel"/>
    <w:tmpl w:val="6B84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857D5F"/>
    <w:multiLevelType w:val="hybridMultilevel"/>
    <w:tmpl w:val="D668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9F72B1"/>
    <w:multiLevelType w:val="hybridMultilevel"/>
    <w:tmpl w:val="7AA8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9F74B0"/>
    <w:multiLevelType w:val="hybridMultilevel"/>
    <w:tmpl w:val="A32C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DF26D7"/>
    <w:multiLevelType w:val="hybridMultilevel"/>
    <w:tmpl w:val="51081E4C"/>
    <w:lvl w:ilvl="0" w:tplc="8C74A9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F67843"/>
    <w:multiLevelType w:val="hybridMultilevel"/>
    <w:tmpl w:val="0E70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1C2C2B"/>
    <w:multiLevelType w:val="hybridMultilevel"/>
    <w:tmpl w:val="51B8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02242B"/>
    <w:multiLevelType w:val="hybridMultilevel"/>
    <w:tmpl w:val="5CA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779029E8"/>
    <w:multiLevelType w:val="hybridMultilevel"/>
    <w:tmpl w:val="D83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D16BF8"/>
    <w:multiLevelType w:val="hybridMultilevel"/>
    <w:tmpl w:val="C530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130539">
    <w:abstractNumId w:val="17"/>
  </w:num>
  <w:num w:numId="2" w16cid:durableId="1429614388">
    <w:abstractNumId w:val="6"/>
  </w:num>
  <w:num w:numId="3" w16cid:durableId="1739356195">
    <w:abstractNumId w:val="26"/>
  </w:num>
  <w:num w:numId="4" w16cid:durableId="943266690">
    <w:abstractNumId w:val="23"/>
  </w:num>
  <w:num w:numId="5" w16cid:durableId="905070717">
    <w:abstractNumId w:val="40"/>
  </w:num>
  <w:num w:numId="6" w16cid:durableId="1912694397">
    <w:abstractNumId w:val="9"/>
  </w:num>
  <w:num w:numId="7" w16cid:durableId="1110779283">
    <w:abstractNumId w:val="11"/>
  </w:num>
  <w:num w:numId="8" w16cid:durableId="1173842022">
    <w:abstractNumId w:val="59"/>
  </w:num>
  <w:num w:numId="9" w16cid:durableId="1052847404">
    <w:abstractNumId w:val="10"/>
  </w:num>
  <w:num w:numId="10" w16cid:durableId="1462917935">
    <w:abstractNumId w:val="15"/>
  </w:num>
  <w:num w:numId="11" w16cid:durableId="877473660">
    <w:abstractNumId w:val="5"/>
  </w:num>
  <w:num w:numId="12" w16cid:durableId="682780901">
    <w:abstractNumId w:val="16"/>
  </w:num>
  <w:num w:numId="13" w16cid:durableId="1232077799">
    <w:abstractNumId w:val="41"/>
  </w:num>
  <w:num w:numId="14" w16cid:durableId="688988519">
    <w:abstractNumId w:val="44"/>
  </w:num>
  <w:num w:numId="15" w16cid:durableId="1359894503">
    <w:abstractNumId w:val="31"/>
  </w:num>
  <w:num w:numId="16" w16cid:durableId="604728072">
    <w:abstractNumId w:val="19"/>
  </w:num>
  <w:num w:numId="17" w16cid:durableId="476148046">
    <w:abstractNumId w:val="46"/>
  </w:num>
  <w:num w:numId="18" w16cid:durableId="34938287">
    <w:abstractNumId w:val="32"/>
  </w:num>
  <w:num w:numId="19" w16cid:durableId="1373766603">
    <w:abstractNumId w:val="60"/>
  </w:num>
  <w:num w:numId="20" w16cid:durableId="367877782">
    <w:abstractNumId w:val="52"/>
  </w:num>
  <w:num w:numId="21" w16cid:durableId="1587762485">
    <w:abstractNumId w:val="34"/>
  </w:num>
  <w:num w:numId="22" w16cid:durableId="998077916">
    <w:abstractNumId w:val="22"/>
  </w:num>
  <w:num w:numId="23" w16cid:durableId="365835322">
    <w:abstractNumId w:val="39"/>
  </w:num>
  <w:num w:numId="24" w16cid:durableId="1280146697">
    <w:abstractNumId w:val="13"/>
  </w:num>
  <w:num w:numId="25" w16cid:durableId="493762120">
    <w:abstractNumId w:val="47"/>
  </w:num>
  <w:num w:numId="26" w16cid:durableId="1270429616">
    <w:abstractNumId w:val="1"/>
  </w:num>
  <w:num w:numId="27" w16cid:durableId="1820422346">
    <w:abstractNumId w:val="57"/>
  </w:num>
  <w:num w:numId="28" w16cid:durableId="561408354">
    <w:abstractNumId w:val="36"/>
  </w:num>
  <w:num w:numId="29" w16cid:durableId="514080041">
    <w:abstractNumId w:val="0"/>
  </w:num>
  <w:num w:numId="30" w16cid:durableId="1477649935">
    <w:abstractNumId w:val="30"/>
  </w:num>
  <w:num w:numId="31" w16cid:durableId="1946115916">
    <w:abstractNumId w:val="42"/>
  </w:num>
  <w:num w:numId="32" w16cid:durableId="302589893">
    <w:abstractNumId w:val="56"/>
  </w:num>
  <w:num w:numId="33" w16cid:durableId="659771053">
    <w:abstractNumId w:val="14"/>
  </w:num>
  <w:num w:numId="34" w16cid:durableId="1100301379">
    <w:abstractNumId w:val="20"/>
  </w:num>
  <w:num w:numId="35" w16cid:durableId="1780417293">
    <w:abstractNumId w:val="51"/>
  </w:num>
  <w:num w:numId="36" w16cid:durableId="479731613">
    <w:abstractNumId w:val="27"/>
  </w:num>
  <w:num w:numId="37" w16cid:durableId="1316184440">
    <w:abstractNumId w:val="18"/>
  </w:num>
  <w:num w:numId="38" w16cid:durableId="914977517">
    <w:abstractNumId w:val="3"/>
  </w:num>
  <w:num w:numId="39" w16cid:durableId="1752311913">
    <w:abstractNumId w:val="50"/>
  </w:num>
  <w:num w:numId="40" w16cid:durableId="1573734950">
    <w:abstractNumId w:val="53"/>
  </w:num>
  <w:num w:numId="41" w16cid:durableId="1173183780">
    <w:abstractNumId w:val="4"/>
  </w:num>
  <w:num w:numId="42" w16cid:durableId="1024357090">
    <w:abstractNumId w:val="61"/>
  </w:num>
  <w:num w:numId="43" w16cid:durableId="424805848">
    <w:abstractNumId w:val="12"/>
  </w:num>
  <w:num w:numId="44" w16cid:durableId="1777404528">
    <w:abstractNumId w:val="25"/>
  </w:num>
  <w:num w:numId="45" w16cid:durableId="261885857">
    <w:abstractNumId w:val="7"/>
  </w:num>
  <w:num w:numId="46" w16cid:durableId="1884707309">
    <w:abstractNumId w:val="58"/>
  </w:num>
  <w:num w:numId="47" w16cid:durableId="193660679">
    <w:abstractNumId w:val="37"/>
  </w:num>
  <w:num w:numId="48" w16cid:durableId="60951488">
    <w:abstractNumId w:val="54"/>
  </w:num>
  <w:num w:numId="49" w16cid:durableId="976372581">
    <w:abstractNumId w:val="6"/>
  </w:num>
  <w:num w:numId="50" w16cid:durableId="917321785">
    <w:abstractNumId w:val="6"/>
  </w:num>
  <w:num w:numId="51" w16cid:durableId="562446549">
    <w:abstractNumId w:val="6"/>
  </w:num>
  <w:num w:numId="52" w16cid:durableId="1679190442">
    <w:abstractNumId w:val="6"/>
  </w:num>
  <w:num w:numId="53" w16cid:durableId="288511387">
    <w:abstractNumId w:val="6"/>
  </w:num>
  <w:num w:numId="54" w16cid:durableId="99447867">
    <w:abstractNumId w:val="45"/>
  </w:num>
  <w:num w:numId="55" w16cid:durableId="1239097528">
    <w:abstractNumId w:val="6"/>
  </w:num>
  <w:num w:numId="56" w16cid:durableId="1836989004">
    <w:abstractNumId w:val="6"/>
  </w:num>
  <w:num w:numId="57" w16cid:durableId="1839732860">
    <w:abstractNumId w:val="6"/>
  </w:num>
  <w:num w:numId="58" w16cid:durableId="939920155">
    <w:abstractNumId w:val="8"/>
  </w:num>
  <w:num w:numId="59" w16cid:durableId="873924115">
    <w:abstractNumId w:val="38"/>
  </w:num>
  <w:num w:numId="60" w16cid:durableId="734739944">
    <w:abstractNumId w:val="55"/>
  </w:num>
  <w:num w:numId="61" w16cid:durableId="826434113">
    <w:abstractNumId w:val="28"/>
  </w:num>
  <w:num w:numId="62" w16cid:durableId="437870186">
    <w:abstractNumId w:val="21"/>
  </w:num>
  <w:num w:numId="63" w16cid:durableId="59526960">
    <w:abstractNumId w:val="24"/>
  </w:num>
  <w:num w:numId="64" w16cid:durableId="1722905163">
    <w:abstractNumId w:val="6"/>
  </w:num>
  <w:num w:numId="65" w16cid:durableId="2004813530">
    <w:abstractNumId w:val="6"/>
  </w:num>
  <w:num w:numId="66" w16cid:durableId="627930397">
    <w:abstractNumId w:val="6"/>
  </w:num>
  <w:num w:numId="67" w16cid:durableId="2140025876">
    <w:abstractNumId w:val="6"/>
  </w:num>
  <w:num w:numId="68" w16cid:durableId="295649073">
    <w:abstractNumId w:val="6"/>
  </w:num>
  <w:num w:numId="69" w16cid:durableId="1109350873">
    <w:abstractNumId w:val="6"/>
  </w:num>
  <w:num w:numId="70" w16cid:durableId="1178153153">
    <w:abstractNumId w:val="6"/>
  </w:num>
  <w:num w:numId="71" w16cid:durableId="219366167">
    <w:abstractNumId w:val="62"/>
  </w:num>
  <w:num w:numId="72" w16cid:durableId="1355037535">
    <w:abstractNumId w:val="35"/>
  </w:num>
  <w:num w:numId="73" w16cid:durableId="1905334785">
    <w:abstractNumId w:val="43"/>
  </w:num>
  <w:num w:numId="74" w16cid:durableId="427236302">
    <w:abstractNumId w:val="48"/>
  </w:num>
  <w:num w:numId="75" w16cid:durableId="673150097">
    <w:abstractNumId w:val="33"/>
  </w:num>
  <w:num w:numId="76" w16cid:durableId="349915133">
    <w:abstractNumId w:val="29"/>
  </w:num>
  <w:num w:numId="77" w16cid:durableId="476580340">
    <w:abstractNumId w:val="49"/>
  </w:num>
  <w:num w:numId="78" w16cid:durableId="2011131265">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648"/>
    <w:rsid w:val="00004AC3"/>
    <w:rsid w:val="0001030F"/>
    <w:rsid w:val="00011318"/>
    <w:rsid w:val="00030179"/>
    <w:rsid w:val="00031E64"/>
    <w:rsid w:val="00034C0F"/>
    <w:rsid w:val="00044905"/>
    <w:rsid w:val="0005026E"/>
    <w:rsid w:val="00053ED7"/>
    <w:rsid w:val="000606A2"/>
    <w:rsid w:val="00066389"/>
    <w:rsid w:val="00067DD3"/>
    <w:rsid w:val="00071E0D"/>
    <w:rsid w:val="00075116"/>
    <w:rsid w:val="00084084"/>
    <w:rsid w:val="0008472C"/>
    <w:rsid w:val="000858D5"/>
    <w:rsid w:val="00091880"/>
    <w:rsid w:val="00094747"/>
    <w:rsid w:val="000A2B65"/>
    <w:rsid w:val="000A4058"/>
    <w:rsid w:val="000B063F"/>
    <w:rsid w:val="000B30EA"/>
    <w:rsid w:val="000C63E2"/>
    <w:rsid w:val="000C69F7"/>
    <w:rsid w:val="000D0020"/>
    <w:rsid w:val="000D1C8A"/>
    <w:rsid w:val="000D52A9"/>
    <w:rsid w:val="000F35E7"/>
    <w:rsid w:val="000F4553"/>
    <w:rsid w:val="000F50CE"/>
    <w:rsid w:val="000F5FF7"/>
    <w:rsid w:val="001037C5"/>
    <w:rsid w:val="00111E00"/>
    <w:rsid w:val="001132B3"/>
    <w:rsid w:val="00120C80"/>
    <w:rsid w:val="00123424"/>
    <w:rsid w:val="001429C3"/>
    <w:rsid w:val="00144A86"/>
    <w:rsid w:val="001502E1"/>
    <w:rsid w:val="00152800"/>
    <w:rsid w:val="00166440"/>
    <w:rsid w:val="00166F39"/>
    <w:rsid w:val="00172ACD"/>
    <w:rsid w:val="00173DEA"/>
    <w:rsid w:val="00177FAF"/>
    <w:rsid w:val="00182759"/>
    <w:rsid w:val="001872B9"/>
    <w:rsid w:val="00193FD6"/>
    <w:rsid w:val="001A01D7"/>
    <w:rsid w:val="001A4A67"/>
    <w:rsid w:val="001A7A41"/>
    <w:rsid w:val="001B0E34"/>
    <w:rsid w:val="001B15E6"/>
    <w:rsid w:val="001D178B"/>
    <w:rsid w:val="001D340C"/>
    <w:rsid w:val="00206BA6"/>
    <w:rsid w:val="00207945"/>
    <w:rsid w:val="00212DB0"/>
    <w:rsid w:val="00222365"/>
    <w:rsid w:val="00224955"/>
    <w:rsid w:val="00231DAE"/>
    <w:rsid w:val="002336EA"/>
    <w:rsid w:val="00241A05"/>
    <w:rsid w:val="00245C51"/>
    <w:rsid w:val="0024704E"/>
    <w:rsid w:val="00254311"/>
    <w:rsid w:val="002608E6"/>
    <w:rsid w:val="00272956"/>
    <w:rsid w:val="00290785"/>
    <w:rsid w:val="002C0E77"/>
    <w:rsid w:val="002C0F0A"/>
    <w:rsid w:val="002C6527"/>
    <w:rsid w:val="002C7508"/>
    <w:rsid w:val="002D0ED0"/>
    <w:rsid w:val="002D18C1"/>
    <w:rsid w:val="002D2D21"/>
    <w:rsid w:val="002D37BF"/>
    <w:rsid w:val="002D3E35"/>
    <w:rsid w:val="002F1096"/>
    <w:rsid w:val="002F4808"/>
    <w:rsid w:val="003000BD"/>
    <w:rsid w:val="0031325B"/>
    <w:rsid w:val="00321B81"/>
    <w:rsid w:val="003378DB"/>
    <w:rsid w:val="00343E43"/>
    <w:rsid w:val="00351611"/>
    <w:rsid w:val="0035306F"/>
    <w:rsid w:val="00357D85"/>
    <w:rsid w:val="00361EBF"/>
    <w:rsid w:val="00366CEC"/>
    <w:rsid w:val="003670B4"/>
    <w:rsid w:val="003672EF"/>
    <w:rsid w:val="00367A39"/>
    <w:rsid w:val="00380301"/>
    <w:rsid w:val="00385472"/>
    <w:rsid w:val="003870E1"/>
    <w:rsid w:val="00390205"/>
    <w:rsid w:val="00395603"/>
    <w:rsid w:val="00396A60"/>
    <w:rsid w:val="00397696"/>
    <w:rsid w:val="003A019E"/>
    <w:rsid w:val="003B6485"/>
    <w:rsid w:val="003C08EE"/>
    <w:rsid w:val="003C1644"/>
    <w:rsid w:val="003D648E"/>
    <w:rsid w:val="003D7BC6"/>
    <w:rsid w:val="003E668B"/>
    <w:rsid w:val="003E72F8"/>
    <w:rsid w:val="003F36B9"/>
    <w:rsid w:val="003F6E45"/>
    <w:rsid w:val="00403F78"/>
    <w:rsid w:val="004042C1"/>
    <w:rsid w:val="004101D0"/>
    <w:rsid w:val="00411341"/>
    <w:rsid w:val="00411AF8"/>
    <w:rsid w:val="00412457"/>
    <w:rsid w:val="00412C38"/>
    <w:rsid w:val="004163D3"/>
    <w:rsid w:val="00424331"/>
    <w:rsid w:val="00426612"/>
    <w:rsid w:val="0043549F"/>
    <w:rsid w:val="00442BCE"/>
    <w:rsid w:val="00454080"/>
    <w:rsid w:val="0046091E"/>
    <w:rsid w:val="00460BA9"/>
    <w:rsid w:val="004630C4"/>
    <w:rsid w:val="00464F50"/>
    <w:rsid w:val="004674C5"/>
    <w:rsid w:val="004763A7"/>
    <w:rsid w:val="0048720D"/>
    <w:rsid w:val="004A2D8A"/>
    <w:rsid w:val="004C5BED"/>
    <w:rsid w:val="004D4FB9"/>
    <w:rsid w:val="004D76F0"/>
    <w:rsid w:val="004E0333"/>
    <w:rsid w:val="004E1B7E"/>
    <w:rsid w:val="004E2A77"/>
    <w:rsid w:val="004E458A"/>
    <w:rsid w:val="004E4624"/>
    <w:rsid w:val="004E647A"/>
    <w:rsid w:val="004E7453"/>
    <w:rsid w:val="004F11CB"/>
    <w:rsid w:val="004F122F"/>
    <w:rsid w:val="004F37AE"/>
    <w:rsid w:val="005063AD"/>
    <w:rsid w:val="005067B1"/>
    <w:rsid w:val="00506B6D"/>
    <w:rsid w:val="00513C0F"/>
    <w:rsid w:val="00515291"/>
    <w:rsid w:val="00521072"/>
    <w:rsid w:val="00527B68"/>
    <w:rsid w:val="005407DE"/>
    <w:rsid w:val="00553ADE"/>
    <w:rsid w:val="00554C84"/>
    <w:rsid w:val="00556ACF"/>
    <w:rsid w:val="005629E0"/>
    <w:rsid w:val="00574ADC"/>
    <w:rsid w:val="0057631C"/>
    <w:rsid w:val="00577116"/>
    <w:rsid w:val="0058030A"/>
    <w:rsid w:val="00584973"/>
    <w:rsid w:val="005855E8"/>
    <w:rsid w:val="005923E7"/>
    <w:rsid w:val="005A2B1C"/>
    <w:rsid w:val="005B058D"/>
    <w:rsid w:val="005C0233"/>
    <w:rsid w:val="005C3962"/>
    <w:rsid w:val="005D0A0A"/>
    <w:rsid w:val="005E14D7"/>
    <w:rsid w:val="005E2F65"/>
    <w:rsid w:val="005E4FBB"/>
    <w:rsid w:val="005E5EE8"/>
    <w:rsid w:val="006114D0"/>
    <w:rsid w:val="0062334A"/>
    <w:rsid w:val="00625131"/>
    <w:rsid w:val="00631A5F"/>
    <w:rsid w:val="00631F81"/>
    <w:rsid w:val="00634F2D"/>
    <w:rsid w:val="00646A4F"/>
    <w:rsid w:val="00663206"/>
    <w:rsid w:val="00674887"/>
    <w:rsid w:val="00675084"/>
    <w:rsid w:val="00677D3D"/>
    <w:rsid w:val="00681FDF"/>
    <w:rsid w:val="00684F05"/>
    <w:rsid w:val="00692ED5"/>
    <w:rsid w:val="006951C7"/>
    <w:rsid w:val="006A476C"/>
    <w:rsid w:val="006B33B7"/>
    <w:rsid w:val="006C289F"/>
    <w:rsid w:val="006C2D92"/>
    <w:rsid w:val="006C5288"/>
    <w:rsid w:val="006C5F54"/>
    <w:rsid w:val="006D215A"/>
    <w:rsid w:val="006D2BEB"/>
    <w:rsid w:val="006F2939"/>
    <w:rsid w:val="006F6E6B"/>
    <w:rsid w:val="00713B0A"/>
    <w:rsid w:val="00713B0C"/>
    <w:rsid w:val="00713EF4"/>
    <w:rsid w:val="0071583A"/>
    <w:rsid w:val="0072241E"/>
    <w:rsid w:val="007242BE"/>
    <w:rsid w:val="007255B3"/>
    <w:rsid w:val="00730CC3"/>
    <w:rsid w:val="007326E3"/>
    <w:rsid w:val="007358E2"/>
    <w:rsid w:val="00741138"/>
    <w:rsid w:val="00742005"/>
    <w:rsid w:val="00742635"/>
    <w:rsid w:val="00746670"/>
    <w:rsid w:val="00783572"/>
    <w:rsid w:val="00784C77"/>
    <w:rsid w:val="007869B6"/>
    <w:rsid w:val="00787AB2"/>
    <w:rsid w:val="00791DD4"/>
    <w:rsid w:val="00796159"/>
    <w:rsid w:val="007B22AC"/>
    <w:rsid w:val="007B513C"/>
    <w:rsid w:val="007B624D"/>
    <w:rsid w:val="007C4EA7"/>
    <w:rsid w:val="007C657E"/>
    <w:rsid w:val="007D36E5"/>
    <w:rsid w:val="007D610B"/>
    <w:rsid w:val="00807EC1"/>
    <w:rsid w:val="00821D8F"/>
    <w:rsid w:val="00831E4E"/>
    <w:rsid w:val="0085058A"/>
    <w:rsid w:val="00852481"/>
    <w:rsid w:val="008603AE"/>
    <w:rsid w:val="00862EB6"/>
    <w:rsid w:val="00876911"/>
    <w:rsid w:val="008804AC"/>
    <w:rsid w:val="00890ED5"/>
    <w:rsid w:val="00891599"/>
    <w:rsid w:val="00896912"/>
    <w:rsid w:val="008A2422"/>
    <w:rsid w:val="008A36FF"/>
    <w:rsid w:val="008A5CCE"/>
    <w:rsid w:val="008C2C8F"/>
    <w:rsid w:val="008C5AED"/>
    <w:rsid w:val="008C6AD8"/>
    <w:rsid w:val="008D5E2A"/>
    <w:rsid w:val="008E492B"/>
    <w:rsid w:val="008F185C"/>
    <w:rsid w:val="009045AB"/>
    <w:rsid w:val="00905033"/>
    <w:rsid w:val="00910280"/>
    <w:rsid w:val="00910F40"/>
    <w:rsid w:val="009168A7"/>
    <w:rsid w:val="00922DFB"/>
    <w:rsid w:val="009235C1"/>
    <w:rsid w:val="009275ED"/>
    <w:rsid w:val="00931791"/>
    <w:rsid w:val="009320AB"/>
    <w:rsid w:val="00932A8E"/>
    <w:rsid w:val="00940EB7"/>
    <w:rsid w:val="00943551"/>
    <w:rsid w:val="009527FE"/>
    <w:rsid w:val="009544D6"/>
    <w:rsid w:val="00957FE1"/>
    <w:rsid w:val="00961FED"/>
    <w:rsid w:val="00962F38"/>
    <w:rsid w:val="00965FEA"/>
    <w:rsid w:val="0097798A"/>
    <w:rsid w:val="009865FC"/>
    <w:rsid w:val="00986B04"/>
    <w:rsid w:val="009A02B2"/>
    <w:rsid w:val="009A603A"/>
    <w:rsid w:val="009C12C1"/>
    <w:rsid w:val="009C2E7F"/>
    <w:rsid w:val="009C611F"/>
    <w:rsid w:val="009D1FE3"/>
    <w:rsid w:val="009D386D"/>
    <w:rsid w:val="009D3BBE"/>
    <w:rsid w:val="009E0A96"/>
    <w:rsid w:val="009E44EC"/>
    <w:rsid w:val="009F3854"/>
    <w:rsid w:val="009F6EEB"/>
    <w:rsid w:val="009F75EF"/>
    <w:rsid w:val="00A06095"/>
    <w:rsid w:val="00A12140"/>
    <w:rsid w:val="00A12A6E"/>
    <w:rsid w:val="00A1490B"/>
    <w:rsid w:val="00A17072"/>
    <w:rsid w:val="00A179B2"/>
    <w:rsid w:val="00A26A10"/>
    <w:rsid w:val="00A41B77"/>
    <w:rsid w:val="00A47272"/>
    <w:rsid w:val="00A721EE"/>
    <w:rsid w:val="00A910EC"/>
    <w:rsid w:val="00A94F97"/>
    <w:rsid w:val="00A952E7"/>
    <w:rsid w:val="00A96196"/>
    <w:rsid w:val="00A97188"/>
    <w:rsid w:val="00AA04B0"/>
    <w:rsid w:val="00AA5F4B"/>
    <w:rsid w:val="00AB2E98"/>
    <w:rsid w:val="00AB3844"/>
    <w:rsid w:val="00AC2BDE"/>
    <w:rsid w:val="00AD45AA"/>
    <w:rsid w:val="00AE091B"/>
    <w:rsid w:val="00AE22ED"/>
    <w:rsid w:val="00AF16E5"/>
    <w:rsid w:val="00AF4808"/>
    <w:rsid w:val="00B0375D"/>
    <w:rsid w:val="00B111A7"/>
    <w:rsid w:val="00B22E1E"/>
    <w:rsid w:val="00B2339A"/>
    <w:rsid w:val="00B249C1"/>
    <w:rsid w:val="00B24A2F"/>
    <w:rsid w:val="00B277FD"/>
    <w:rsid w:val="00B279F9"/>
    <w:rsid w:val="00B30964"/>
    <w:rsid w:val="00B35D79"/>
    <w:rsid w:val="00B506CA"/>
    <w:rsid w:val="00B533B3"/>
    <w:rsid w:val="00B60A82"/>
    <w:rsid w:val="00B6129D"/>
    <w:rsid w:val="00B75EA9"/>
    <w:rsid w:val="00B77F59"/>
    <w:rsid w:val="00B8488A"/>
    <w:rsid w:val="00BA02C9"/>
    <w:rsid w:val="00BB564E"/>
    <w:rsid w:val="00BC0B30"/>
    <w:rsid w:val="00BC288C"/>
    <w:rsid w:val="00BD6EED"/>
    <w:rsid w:val="00BE003C"/>
    <w:rsid w:val="00BE3256"/>
    <w:rsid w:val="00BE4B68"/>
    <w:rsid w:val="00BE5ED6"/>
    <w:rsid w:val="00BF2B7C"/>
    <w:rsid w:val="00BF33F6"/>
    <w:rsid w:val="00BF343F"/>
    <w:rsid w:val="00C0016B"/>
    <w:rsid w:val="00C029C7"/>
    <w:rsid w:val="00C033F2"/>
    <w:rsid w:val="00C037B7"/>
    <w:rsid w:val="00C069CC"/>
    <w:rsid w:val="00C1542B"/>
    <w:rsid w:val="00C23DEF"/>
    <w:rsid w:val="00C30DF2"/>
    <w:rsid w:val="00C414B0"/>
    <w:rsid w:val="00C41F35"/>
    <w:rsid w:val="00C427C6"/>
    <w:rsid w:val="00C5433C"/>
    <w:rsid w:val="00C67444"/>
    <w:rsid w:val="00C72CB5"/>
    <w:rsid w:val="00C77205"/>
    <w:rsid w:val="00C802F0"/>
    <w:rsid w:val="00CA3372"/>
    <w:rsid w:val="00CB39DE"/>
    <w:rsid w:val="00CB5347"/>
    <w:rsid w:val="00CC1501"/>
    <w:rsid w:val="00CC6A9D"/>
    <w:rsid w:val="00CD2BD0"/>
    <w:rsid w:val="00CD3286"/>
    <w:rsid w:val="00CD4001"/>
    <w:rsid w:val="00CD7147"/>
    <w:rsid w:val="00CE7DFC"/>
    <w:rsid w:val="00D05574"/>
    <w:rsid w:val="00D11D1B"/>
    <w:rsid w:val="00D143C9"/>
    <w:rsid w:val="00D14618"/>
    <w:rsid w:val="00D33B30"/>
    <w:rsid w:val="00D36CBA"/>
    <w:rsid w:val="00D43D34"/>
    <w:rsid w:val="00D44CB6"/>
    <w:rsid w:val="00D46D48"/>
    <w:rsid w:val="00D50E1F"/>
    <w:rsid w:val="00D513A5"/>
    <w:rsid w:val="00D525CF"/>
    <w:rsid w:val="00D53316"/>
    <w:rsid w:val="00D76571"/>
    <w:rsid w:val="00D85E4D"/>
    <w:rsid w:val="00D8677B"/>
    <w:rsid w:val="00D87A77"/>
    <w:rsid w:val="00D90122"/>
    <w:rsid w:val="00D95C43"/>
    <w:rsid w:val="00DA6BAF"/>
    <w:rsid w:val="00DB1EFC"/>
    <w:rsid w:val="00DB5E00"/>
    <w:rsid w:val="00DC02FF"/>
    <w:rsid w:val="00DC27CB"/>
    <w:rsid w:val="00DC6EC3"/>
    <w:rsid w:val="00DD209F"/>
    <w:rsid w:val="00DD773E"/>
    <w:rsid w:val="00E0556A"/>
    <w:rsid w:val="00E06B7E"/>
    <w:rsid w:val="00E102BA"/>
    <w:rsid w:val="00E1046A"/>
    <w:rsid w:val="00E111A4"/>
    <w:rsid w:val="00E22435"/>
    <w:rsid w:val="00E2563B"/>
    <w:rsid w:val="00E3235D"/>
    <w:rsid w:val="00E35A44"/>
    <w:rsid w:val="00E40975"/>
    <w:rsid w:val="00E45A5F"/>
    <w:rsid w:val="00E52340"/>
    <w:rsid w:val="00E53611"/>
    <w:rsid w:val="00E5412E"/>
    <w:rsid w:val="00E552A4"/>
    <w:rsid w:val="00E619D2"/>
    <w:rsid w:val="00E72FAC"/>
    <w:rsid w:val="00E83075"/>
    <w:rsid w:val="00E85096"/>
    <w:rsid w:val="00E9196C"/>
    <w:rsid w:val="00E957E3"/>
    <w:rsid w:val="00EB54C4"/>
    <w:rsid w:val="00EC4224"/>
    <w:rsid w:val="00EC6E8C"/>
    <w:rsid w:val="00EC7FC7"/>
    <w:rsid w:val="00ED1249"/>
    <w:rsid w:val="00ED6D03"/>
    <w:rsid w:val="00EE6FF3"/>
    <w:rsid w:val="00EF5331"/>
    <w:rsid w:val="00F1161C"/>
    <w:rsid w:val="00F16B99"/>
    <w:rsid w:val="00F209F4"/>
    <w:rsid w:val="00F20D97"/>
    <w:rsid w:val="00F346D8"/>
    <w:rsid w:val="00F427A6"/>
    <w:rsid w:val="00F440B8"/>
    <w:rsid w:val="00F454D3"/>
    <w:rsid w:val="00F466DB"/>
    <w:rsid w:val="00F77CE0"/>
    <w:rsid w:val="00F822BB"/>
    <w:rsid w:val="00FA0D52"/>
    <w:rsid w:val="00FA68BB"/>
    <w:rsid w:val="00FB1CC4"/>
    <w:rsid w:val="00FB2959"/>
    <w:rsid w:val="00FC1B60"/>
    <w:rsid w:val="00FC67ED"/>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98530AE-4C3F-AF48-AB9B-F1DF56D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FE1"/>
    <w:rPr>
      <w:sz w:val="24"/>
      <w:szCs w:val="24"/>
      <w:lang w:val="en-GB" w:eastAsia="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7242BE"/>
    <w:pPr>
      <w:tabs>
        <w:tab w:val="left" w:pos="440"/>
        <w:tab w:val="right" w:pos="8290"/>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46091E"/>
    <w:rPr>
      <w:color w:val="605E5C"/>
      <w:shd w:val="clear" w:color="auto" w:fill="E1DFDD"/>
    </w:rPr>
  </w:style>
  <w:style w:type="character" w:customStyle="1" w:styleId="UnresolvedMention2">
    <w:name w:val="Unresolved Mention2"/>
    <w:basedOn w:val="DefaultParagraphFont"/>
    <w:rsid w:val="00177FAF"/>
    <w:rPr>
      <w:color w:val="605E5C"/>
      <w:shd w:val="clear" w:color="auto" w:fill="E1DFDD"/>
    </w:rPr>
  </w:style>
  <w:style w:type="paragraph" w:styleId="NormalWeb">
    <w:name w:val="Normal (Web)"/>
    <w:basedOn w:val="Normal"/>
    <w:uiPriority w:val="99"/>
    <w:unhideWhenUsed/>
    <w:rsid w:val="0058030A"/>
    <w:pPr>
      <w:spacing w:before="100" w:beforeAutospacing="1" w:after="100" w:afterAutospacing="1"/>
    </w:pPr>
  </w:style>
  <w:style w:type="character" w:customStyle="1" w:styleId="UnresolvedMention3">
    <w:name w:val="Unresolved Mention3"/>
    <w:basedOn w:val="DefaultParagraphFont"/>
    <w:rsid w:val="00426612"/>
    <w:rPr>
      <w:color w:val="605E5C"/>
      <w:shd w:val="clear" w:color="auto" w:fill="E1DFDD"/>
    </w:rPr>
  </w:style>
  <w:style w:type="character" w:customStyle="1" w:styleId="UnresolvedMention4">
    <w:name w:val="Unresolved Mention4"/>
    <w:basedOn w:val="DefaultParagraphFont"/>
    <w:uiPriority w:val="99"/>
    <w:semiHidden/>
    <w:unhideWhenUsed/>
    <w:rsid w:val="00DC6EC3"/>
    <w:rPr>
      <w:color w:val="605E5C"/>
      <w:shd w:val="clear" w:color="auto" w:fill="E1DFDD"/>
    </w:rPr>
  </w:style>
  <w:style w:type="character" w:customStyle="1" w:styleId="UnresolvedMention5">
    <w:name w:val="Unresolved Mention5"/>
    <w:basedOn w:val="DefaultParagraphFont"/>
    <w:uiPriority w:val="99"/>
    <w:semiHidden/>
    <w:unhideWhenUsed/>
    <w:rsid w:val="006B33B7"/>
    <w:rPr>
      <w:color w:val="605E5C"/>
      <w:shd w:val="clear" w:color="auto" w:fill="E1DFDD"/>
    </w:rPr>
  </w:style>
  <w:style w:type="character" w:styleId="Strong">
    <w:name w:val="Strong"/>
    <w:basedOn w:val="DefaultParagraphFont"/>
    <w:uiPriority w:val="22"/>
    <w:qFormat/>
    <w:rsid w:val="00031E64"/>
    <w:rPr>
      <w:b/>
      <w:bCs/>
    </w:rPr>
  </w:style>
  <w:style w:type="character" w:styleId="CommentReference">
    <w:name w:val="annotation reference"/>
    <w:basedOn w:val="DefaultParagraphFont"/>
    <w:semiHidden/>
    <w:unhideWhenUsed/>
    <w:rsid w:val="00625131"/>
    <w:rPr>
      <w:sz w:val="16"/>
      <w:szCs w:val="16"/>
    </w:rPr>
  </w:style>
  <w:style w:type="paragraph" w:styleId="CommentText">
    <w:name w:val="annotation text"/>
    <w:basedOn w:val="Normal"/>
    <w:link w:val="CommentTextChar"/>
    <w:semiHidden/>
    <w:unhideWhenUsed/>
    <w:rsid w:val="00625131"/>
    <w:rPr>
      <w:sz w:val="20"/>
      <w:szCs w:val="20"/>
    </w:rPr>
  </w:style>
  <w:style w:type="character" w:customStyle="1" w:styleId="CommentTextChar">
    <w:name w:val="Comment Text Char"/>
    <w:basedOn w:val="DefaultParagraphFont"/>
    <w:link w:val="CommentText"/>
    <w:semiHidden/>
    <w:rsid w:val="00625131"/>
    <w:rPr>
      <w:lang w:val="en-GB" w:eastAsia="en-GB"/>
    </w:rPr>
  </w:style>
  <w:style w:type="paragraph" w:styleId="CommentSubject">
    <w:name w:val="annotation subject"/>
    <w:basedOn w:val="CommentText"/>
    <w:next w:val="CommentText"/>
    <w:link w:val="CommentSubjectChar"/>
    <w:semiHidden/>
    <w:unhideWhenUsed/>
    <w:rsid w:val="00625131"/>
    <w:rPr>
      <w:b/>
      <w:bCs/>
    </w:rPr>
  </w:style>
  <w:style w:type="character" w:customStyle="1" w:styleId="CommentSubjectChar">
    <w:name w:val="Comment Subject Char"/>
    <w:basedOn w:val="CommentTextChar"/>
    <w:link w:val="CommentSubject"/>
    <w:semiHidden/>
    <w:rsid w:val="00625131"/>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474">
      <w:bodyDiv w:val="1"/>
      <w:marLeft w:val="0"/>
      <w:marRight w:val="0"/>
      <w:marTop w:val="0"/>
      <w:marBottom w:val="0"/>
      <w:divBdr>
        <w:top w:val="none" w:sz="0" w:space="0" w:color="auto"/>
        <w:left w:val="none" w:sz="0" w:space="0" w:color="auto"/>
        <w:bottom w:val="none" w:sz="0" w:space="0" w:color="auto"/>
        <w:right w:val="none" w:sz="0" w:space="0" w:color="auto"/>
      </w:divBdr>
    </w:div>
    <w:div w:id="157959727">
      <w:bodyDiv w:val="1"/>
      <w:marLeft w:val="0"/>
      <w:marRight w:val="0"/>
      <w:marTop w:val="0"/>
      <w:marBottom w:val="0"/>
      <w:divBdr>
        <w:top w:val="none" w:sz="0" w:space="0" w:color="auto"/>
        <w:left w:val="none" w:sz="0" w:space="0" w:color="auto"/>
        <w:bottom w:val="none" w:sz="0" w:space="0" w:color="auto"/>
        <w:right w:val="none" w:sz="0" w:space="0" w:color="auto"/>
      </w:divBdr>
    </w:div>
    <w:div w:id="226234891">
      <w:bodyDiv w:val="1"/>
      <w:marLeft w:val="0"/>
      <w:marRight w:val="0"/>
      <w:marTop w:val="0"/>
      <w:marBottom w:val="0"/>
      <w:divBdr>
        <w:top w:val="none" w:sz="0" w:space="0" w:color="auto"/>
        <w:left w:val="none" w:sz="0" w:space="0" w:color="auto"/>
        <w:bottom w:val="none" w:sz="0" w:space="0" w:color="auto"/>
        <w:right w:val="none" w:sz="0" w:space="0" w:color="auto"/>
      </w:divBdr>
    </w:div>
    <w:div w:id="227156131">
      <w:bodyDiv w:val="1"/>
      <w:marLeft w:val="0"/>
      <w:marRight w:val="0"/>
      <w:marTop w:val="0"/>
      <w:marBottom w:val="0"/>
      <w:divBdr>
        <w:top w:val="none" w:sz="0" w:space="0" w:color="auto"/>
        <w:left w:val="none" w:sz="0" w:space="0" w:color="auto"/>
        <w:bottom w:val="none" w:sz="0" w:space="0" w:color="auto"/>
        <w:right w:val="none" w:sz="0" w:space="0" w:color="auto"/>
      </w:divBdr>
    </w:div>
    <w:div w:id="255556078">
      <w:bodyDiv w:val="1"/>
      <w:marLeft w:val="0"/>
      <w:marRight w:val="0"/>
      <w:marTop w:val="0"/>
      <w:marBottom w:val="0"/>
      <w:divBdr>
        <w:top w:val="none" w:sz="0" w:space="0" w:color="auto"/>
        <w:left w:val="none" w:sz="0" w:space="0" w:color="auto"/>
        <w:bottom w:val="none" w:sz="0" w:space="0" w:color="auto"/>
        <w:right w:val="none" w:sz="0" w:space="0" w:color="auto"/>
      </w:divBdr>
    </w:div>
    <w:div w:id="325017515">
      <w:bodyDiv w:val="1"/>
      <w:marLeft w:val="0"/>
      <w:marRight w:val="0"/>
      <w:marTop w:val="0"/>
      <w:marBottom w:val="0"/>
      <w:divBdr>
        <w:top w:val="none" w:sz="0" w:space="0" w:color="auto"/>
        <w:left w:val="none" w:sz="0" w:space="0" w:color="auto"/>
        <w:bottom w:val="none" w:sz="0" w:space="0" w:color="auto"/>
        <w:right w:val="none" w:sz="0" w:space="0" w:color="auto"/>
      </w:divBdr>
    </w:div>
    <w:div w:id="355428582">
      <w:bodyDiv w:val="1"/>
      <w:marLeft w:val="0"/>
      <w:marRight w:val="0"/>
      <w:marTop w:val="0"/>
      <w:marBottom w:val="0"/>
      <w:divBdr>
        <w:top w:val="none" w:sz="0" w:space="0" w:color="auto"/>
        <w:left w:val="none" w:sz="0" w:space="0" w:color="auto"/>
        <w:bottom w:val="none" w:sz="0" w:space="0" w:color="auto"/>
        <w:right w:val="none" w:sz="0" w:space="0" w:color="auto"/>
      </w:divBdr>
    </w:div>
    <w:div w:id="553397492">
      <w:bodyDiv w:val="1"/>
      <w:marLeft w:val="0"/>
      <w:marRight w:val="0"/>
      <w:marTop w:val="0"/>
      <w:marBottom w:val="0"/>
      <w:divBdr>
        <w:top w:val="none" w:sz="0" w:space="0" w:color="auto"/>
        <w:left w:val="none" w:sz="0" w:space="0" w:color="auto"/>
        <w:bottom w:val="none" w:sz="0" w:space="0" w:color="auto"/>
        <w:right w:val="none" w:sz="0" w:space="0" w:color="auto"/>
      </w:divBdr>
    </w:div>
    <w:div w:id="577522581">
      <w:bodyDiv w:val="1"/>
      <w:marLeft w:val="0"/>
      <w:marRight w:val="0"/>
      <w:marTop w:val="0"/>
      <w:marBottom w:val="0"/>
      <w:divBdr>
        <w:top w:val="none" w:sz="0" w:space="0" w:color="auto"/>
        <w:left w:val="none" w:sz="0" w:space="0" w:color="auto"/>
        <w:bottom w:val="none" w:sz="0" w:space="0" w:color="auto"/>
        <w:right w:val="none" w:sz="0" w:space="0" w:color="auto"/>
      </w:divBdr>
    </w:div>
    <w:div w:id="595745228">
      <w:bodyDiv w:val="1"/>
      <w:marLeft w:val="0"/>
      <w:marRight w:val="0"/>
      <w:marTop w:val="0"/>
      <w:marBottom w:val="0"/>
      <w:divBdr>
        <w:top w:val="none" w:sz="0" w:space="0" w:color="auto"/>
        <w:left w:val="none" w:sz="0" w:space="0" w:color="auto"/>
        <w:bottom w:val="none" w:sz="0" w:space="0" w:color="auto"/>
        <w:right w:val="none" w:sz="0" w:space="0" w:color="auto"/>
      </w:divBdr>
    </w:div>
    <w:div w:id="888346043">
      <w:bodyDiv w:val="1"/>
      <w:marLeft w:val="0"/>
      <w:marRight w:val="0"/>
      <w:marTop w:val="0"/>
      <w:marBottom w:val="0"/>
      <w:divBdr>
        <w:top w:val="none" w:sz="0" w:space="0" w:color="auto"/>
        <w:left w:val="none" w:sz="0" w:space="0" w:color="auto"/>
        <w:bottom w:val="none" w:sz="0" w:space="0" w:color="auto"/>
        <w:right w:val="none" w:sz="0" w:space="0" w:color="auto"/>
      </w:divBdr>
    </w:div>
    <w:div w:id="953906503">
      <w:bodyDiv w:val="1"/>
      <w:marLeft w:val="0"/>
      <w:marRight w:val="0"/>
      <w:marTop w:val="0"/>
      <w:marBottom w:val="0"/>
      <w:divBdr>
        <w:top w:val="none" w:sz="0" w:space="0" w:color="auto"/>
        <w:left w:val="none" w:sz="0" w:space="0" w:color="auto"/>
        <w:bottom w:val="none" w:sz="0" w:space="0" w:color="auto"/>
        <w:right w:val="none" w:sz="0" w:space="0" w:color="auto"/>
      </w:divBdr>
    </w:div>
    <w:div w:id="1171529188">
      <w:bodyDiv w:val="1"/>
      <w:marLeft w:val="0"/>
      <w:marRight w:val="0"/>
      <w:marTop w:val="0"/>
      <w:marBottom w:val="0"/>
      <w:divBdr>
        <w:top w:val="none" w:sz="0" w:space="0" w:color="auto"/>
        <w:left w:val="none" w:sz="0" w:space="0" w:color="auto"/>
        <w:bottom w:val="none" w:sz="0" w:space="0" w:color="auto"/>
        <w:right w:val="none" w:sz="0" w:space="0" w:color="auto"/>
      </w:divBdr>
    </w:div>
    <w:div w:id="1275361985">
      <w:bodyDiv w:val="1"/>
      <w:marLeft w:val="0"/>
      <w:marRight w:val="0"/>
      <w:marTop w:val="0"/>
      <w:marBottom w:val="0"/>
      <w:divBdr>
        <w:top w:val="none" w:sz="0" w:space="0" w:color="auto"/>
        <w:left w:val="none" w:sz="0" w:space="0" w:color="auto"/>
        <w:bottom w:val="none" w:sz="0" w:space="0" w:color="auto"/>
        <w:right w:val="none" w:sz="0" w:space="0" w:color="auto"/>
      </w:divBdr>
    </w:div>
    <w:div w:id="1337927913">
      <w:bodyDiv w:val="1"/>
      <w:marLeft w:val="0"/>
      <w:marRight w:val="0"/>
      <w:marTop w:val="0"/>
      <w:marBottom w:val="0"/>
      <w:divBdr>
        <w:top w:val="none" w:sz="0" w:space="0" w:color="auto"/>
        <w:left w:val="none" w:sz="0" w:space="0" w:color="auto"/>
        <w:bottom w:val="none" w:sz="0" w:space="0" w:color="auto"/>
        <w:right w:val="none" w:sz="0" w:space="0" w:color="auto"/>
      </w:divBdr>
    </w:div>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41631852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0882">
      <w:bodyDiv w:val="1"/>
      <w:marLeft w:val="0"/>
      <w:marRight w:val="0"/>
      <w:marTop w:val="0"/>
      <w:marBottom w:val="0"/>
      <w:divBdr>
        <w:top w:val="none" w:sz="0" w:space="0" w:color="auto"/>
        <w:left w:val="none" w:sz="0" w:space="0" w:color="auto"/>
        <w:bottom w:val="none" w:sz="0" w:space="0" w:color="auto"/>
        <w:right w:val="none" w:sz="0" w:space="0" w:color="auto"/>
      </w:divBdr>
    </w:div>
    <w:div w:id="19438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wp-content/uploads/2017/10/Guide-out-area-reg-1214.pdf" TargetMode="External"/><Relationship Id="rId18" Type="http://schemas.openxmlformats.org/officeDocument/2006/relationships/hyperlink" Target="https://pcse.england.nhs.uk/contact-us/" TargetMode="External"/><Relationship Id="rId26" Type="http://schemas.openxmlformats.org/officeDocument/2006/relationships/hyperlink" Target="https://www.gmc-uk.org/guidance/good_medical_practice/treat_fairly.asp" TargetMode="External"/><Relationship Id="rId39" Type="http://schemas.openxmlformats.org/officeDocument/2006/relationships/theme" Target="theme/theme1.xml"/><Relationship Id="rId21" Type="http://schemas.openxmlformats.org/officeDocument/2006/relationships/hyperlink" Target="https://www.england.nhs.uk/publication/process-for-registering-patients-prior-to-their-release-from-prison/" TargetMode="External"/><Relationship Id="rId34" Type="http://schemas.openxmlformats.org/officeDocument/2006/relationships/hyperlink" Target="https://www.nhs.uk/service-search/find-a-gp" TargetMode="External"/><Relationship Id="rId7" Type="http://schemas.openxmlformats.org/officeDocument/2006/relationships/endnotes" Target="endnotes.xml"/><Relationship Id="rId12" Type="http://schemas.openxmlformats.org/officeDocument/2006/relationships/hyperlink" Target="https://pcse.england.nhs.uk/help/patient-registrations/deductions-amendments-and-rejections/" TargetMode="External"/><Relationship Id="rId17" Type="http://schemas.openxmlformats.org/officeDocument/2006/relationships/hyperlink" Target="https://pcse.england.nhs.uk/help/patient-registrations/patient-removals/" TargetMode="External"/><Relationship Id="rId25" Type="http://schemas.openxmlformats.org/officeDocument/2006/relationships/hyperlink" Target="https://www.nhs.uk/common-health-questions/nhs-services-and-treatments/how-can-i-see-a-gp-if-i-am-away-from-home/" TargetMode="External"/><Relationship Id="rId33" Type="http://schemas.openxmlformats.org/officeDocument/2006/relationships/hyperlink" Target="https://www.england.nhs.uk/publication/primary-medical-care-policy-and-guidance-manual-working-with-primary-care-support-england-pcse-annex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cticeindex.co.uk/gp/forum/resources/gp2gp-transfer-policy.679/" TargetMode="External"/><Relationship Id="rId20" Type="http://schemas.openxmlformats.org/officeDocument/2006/relationships/hyperlink" Target="https://www.gov.uk/life-in-prison/healthcare-in-prison" TargetMode="External"/><Relationship Id="rId29"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death-of-a-patient-and-bereavement-policy-northern-ireland.1528/" TargetMode="External"/><Relationship Id="rId24" Type="http://schemas.openxmlformats.org/officeDocument/2006/relationships/hyperlink" Target="https://practiceindex.co.uk/gp/forum/resources/travelling-abroad-poster.1402/?fromcat=75" TargetMode="External"/><Relationship Id="rId32" Type="http://schemas.openxmlformats.org/officeDocument/2006/relationships/hyperlink" Target="https://www.england.nhs.uk/publication/primary-medical-care-policy-and-guidance-manual-working-with-primary-care-support-england-pcse-annexe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wp-content/uploads/2017/10/Guide-out-area-reg-1214.pdf" TargetMode="External"/><Relationship Id="rId23" Type="http://schemas.openxmlformats.org/officeDocument/2006/relationships/hyperlink" Target="https://www.nhs.uk/using-the-nhs/military-healthcare/armed-forces-healthcare-how-it-works/" TargetMode="External"/><Relationship Id="rId28" Type="http://schemas.openxmlformats.org/officeDocument/2006/relationships/hyperlink" Target="https://practiceindex.co.uk/gp/forum/resources/patient-social-media-and-acceptable-use-policy-for-england.1547/" TargetMode="External"/><Relationship Id="rId36" Type="http://schemas.openxmlformats.org/officeDocument/2006/relationships/header" Target="header1.xml"/><Relationship Id="rId10" Type="http://schemas.openxmlformats.org/officeDocument/2006/relationships/hyperlink" Target="https://practiceindex.co.uk/gp/forum/resources/death-of-a-patient-and-bereavement-policy-england-and-wales.1526/" TargetMode="External"/><Relationship Id="rId19" Type="http://schemas.openxmlformats.org/officeDocument/2006/relationships/hyperlink" Target="https://pcse.england.nhs.uk/services/medical-records/how-to-move-medical-records/" TargetMode="External"/><Relationship Id="rId31" Type="http://schemas.openxmlformats.org/officeDocument/2006/relationships/hyperlink" Target="https://pcse.england.nhs.uk/help/patient-registrations/patient-removals/?keyword=How+do+I+request+the+removal+of+a+patient+(violent%2c+immediate+or+within+8+days)+from+our+practice%3f"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pcse.england.nhs.uk/help/patient-registrations/deductions-amendments-and-rejections/" TargetMode="External"/><Relationship Id="rId22" Type="http://schemas.openxmlformats.org/officeDocument/2006/relationships/hyperlink" Target="https://www.cqc.org.uk/guidance-providers/gps/gp-mythbuster-61-patient-registration" TargetMode="External"/><Relationship Id="rId27" Type="http://schemas.openxmlformats.org/officeDocument/2006/relationships/hyperlink" Target="https://practiceindex.co.uk/gp/forum/resources/dealing-with-unreasonable-violent-and-abusive-patients-policy.1638/" TargetMode="External"/><Relationship Id="rId30" Type="http://schemas.openxmlformats.org/officeDocument/2006/relationships/hyperlink" Target="https://practiceindex.co.uk/gp/forum/resources/dealing-with-unreasonable-violent-and-abusive-patients-policy.1638/" TargetMode="External"/><Relationship Id="rId35" Type="http://schemas.openxmlformats.org/officeDocument/2006/relationships/hyperlink" Target="https://www.nhs.uk/service-search/find-a-gp" TargetMode="External"/><Relationship Id="rId8" Type="http://schemas.openxmlformats.org/officeDocument/2006/relationships/hyperlink" Target="https://practiceindex.co.uk/gp/forum/resources/dealing-with-unreasonable-violent-and-abusive-patients-policy.1638/"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ublication/network-contract-des-specification-2021-22/" TargetMode="External"/><Relationship Id="rId7" Type="http://schemas.openxmlformats.org/officeDocument/2006/relationships/hyperlink" Target="https://www.england.nhs.uk/contact-us/privacy-notice/how-we-use-your-information/safety-and-quality/if-you-are-a-patient-assigned-to-the-special-allocation-scheme/" TargetMode="External"/><Relationship Id="rId2" Type="http://schemas.openxmlformats.org/officeDocument/2006/relationships/hyperlink" Target="https://www.cqc.org.uk/sites/default/files/20180628%20Healthcare%20services%20KLOEs%20prompts%20and%20characteristics%20FINAL.pdf" TargetMode="External"/><Relationship Id="rId1" Type="http://schemas.openxmlformats.org/officeDocument/2006/relationships/hyperlink" Target="https://www.bma.org.uk/advice/employment/gp-practices/service-provision/removal-of-patients-from-gp-lists" TargetMode="External"/><Relationship Id="rId6" Type="http://schemas.openxmlformats.org/officeDocument/2006/relationships/hyperlink" Target="https://www.bma.org.uk/advice/employment/gp-practices/service-provision/removal-of-patients-from-gp-lists" TargetMode="External"/><Relationship Id="rId5" Type="http://schemas.openxmlformats.org/officeDocument/2006/relationships/hyperlink" Target="http://www.hse.gov.uk/pubns/indg69.pdf" TargetMode="External"/><Relationship Id="rId4" Type="http://schemas.openxmlformats.org/officeDocument/2006/relationships/hyperlink" Target="https://www.bma.org.uk/advice/employment/gp-practices/service-provision/removal-of-patients-from-gp-list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racticeind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56F1-FEFC-49C7-B5A5-5D08730E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2022-06-28T12:34:00Z</dcterms:created>
  <dcterms:modified xsi:type="dcterms:W3CDTF">2022-06-29T13:31:00Z</dcterms:modified>
</cp:coreProperties>
</file>